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rPr>
          <w:rFonts w:ascii="Arial" w:hAnsi="Arial" w:cs="Arial"/>
          <w:b/>
          <w:i/>
          <w:sz w:val="84"/>
          <w:szCs w:val="84"/>
          <w:u w:val="single"/>
          <w:lang w:val="pl-PL"/>
        </w:rPr>
      </w:pPr>
      <w:r w:rsidRPr="00084983">
        <w:rPr>
          <w:rFonts w:ascii="Arial" w:hAnsi="Arial" w:cs="Arial"/>
          <w:b/>
          <w:i/>
          <w:sz w:val="56"/>
          <w:szCs w:val="84"/>
          <w:u w:val="single"/>
          <w:lang w:val="pl-PL"/>
        </w:rPr>
        <w:t xml:space="preserve">KRAFT&amp;DELE</w:t>
      </w:r>
    </w:p>
    <w:p>
      <w:pPr>
        <w:ind w:start="5880" w:end="420" w:firstLine="420"/>
        <w:rPr>
          <w:rFonts w:ascii="Arial" w:hAnsi="Arial" w:cs="Arial"/>
          <w:b/>
          <w:sz w:val="24"/>
          <w:lang w:val="pl-PL"/>
        </w:rPr>
      </w:pPr>
      <w:r w:rsidRPr="000D3B08">
        <w:rPr>
          <w:rFonts w:ascii="Arial" w:hAnsi="Arial" w:cs="Arial"/>
          <w:b/>
          <w:sz w:val="24"/>
          <w:lang w:val="pl-PL"/>
        </w:rPr>
        <w:t xml:space="preserve">PROFESIONALUS</w:t>
      </w:r>
    </w:p>
    <w:p w:rsidRPr="000D3B08" w:rsidR="00084983" w:rsidP="00084983">
      <w:pPr>
        <w:rPr>
          <w:lang w:val="pl-PL"/>
        </w:rPr>
      </w:pPr>
    </w:p>
    <w:p w:rsidRPr="000D3B08" w:rsidR="00084983" w:rsidP="00084983">
      <w:pPr>
        <w:rPr>
          <w:lang w:val="pl-PL"/>
        </w:rPr>
      </w:pPr>
    </w:p>
    <w:p>
      <w:pPr>
        <w:jc w:val="center"/>
        <w:rPr>
          <w:rFonts w:ascii="Arial" w:hAnsi="Arial" w:cs="Arial"/>
          <w:b/>
          <w:sz w:val="24"/>
          <w:lang w:val="pl-PL"/>
        </w:rPr>
      </w:pPr>
      <w:r w:rsidR="003E1733">
        <w:rPr>
          <w:rFonts w:ascii="Arial" w:hAnsi="Arial" w:cs="Arial"/>
          <w:b/>
          <w:sz w:val="24"/>
          <w:lang w:val="pl-PL"/>
        </w:rPr>
        <w:t xml:space="preserve">ELEKTRINĖS GYVATVORIŲ ŽIRKLĖS </w:t>
      </w:r>
      <w:r w:rsidRPr="000D3B08">
        <w:rPr>
          <w:rFonts w:ascii="Arial" w:hAnsi="Arial" w:cs="Arial"/>
          <w:b/>
          <w:sz w:val="24"/>
          <w:lang w:val="pl-PL"/>
        </w:rPr>
        <w:t xml:space="preserve">KD1586 </w:t>
      </w:r>
    </w:p>
    <w:p>
      <w:pPr>
        <w:jc w:val="center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t xml:space="preserve">Originalių instrukcijų vertimas</w:t>
      </w:r>
    </w:p>
    <w:p>
      <w:pPr>
        <w:jc w:val="center"/>
        <w:rPr>
          <w:rFonts w:ascii="Arial" w:hAnsi="Arial" w:cs="Arial"/>
          <w:b/>
          <w:sz w:val="24"/>
          <w:lang w:val="pl-PL"/>
        </w:rPr>
      </w:pPr>
      <w:r w:rsidRPr="000D3B08">
        <w:rPr>
          <w:rFonts w:ascii="Arial" w:hAnsi="Arial" w:cs="Arial"/>
          <w:b/>
          <w:sz w:val="24"/>
          <w:lang w:val="pl-PL"/>
        </w:rPr>
        <w:t xml:space="preserve">NAUDOJIMO INSTRUKCIJA</w:t>
      </w:r>
    </w:p>
    <w:p w:rsidRPr="006A590F" w:rsidR="00CD5222" w:rsidP="00DD5E26">
      <w:pPr>
        <w:jc w:val="left"/>
        <w:rPr>
          <w:sz w:val="44"/>
          <w:lang w:val="pl-PL"/>
        </w:rPr>
      </w:pPr>
    </w:p>
    <w:p w:rsidRPr="006A590F" w:rsidR="00CD5222" w:rsidP="00DD5E26">
      <w:pPr>
        <w:jc w:val="left"/>
        <w:rPr>
          <w:lang w:val="pl-PL"/>
        </w:rPr>
      </w:pPr>
    </w:p>
    <w:p w:rsidRPr="006A590F" w:rsidR="00CD5222" w:rsidP="000B2C62">
      <w:pPr>
        <w:jc w:val="center"/>
        <w:rPr>
          <w:sz w:val="44"/>
          <w:lang w:val="pl-PL"/>
        </w:rPr>
      </w:pPr>
      <w:r>
        <w:rPr>
          <w:sz w:val="44"/>
          <w:lang w:val="pl-PL"/>
        </w:rPr>
        <w:pict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453.04pt;height:181.33pt" stroked="f" type="#_x0000_t75">
            <v:imagedata o:title="photo" r:id="rId4"/>
          </v:shape>
        </w:pict>
      </w:r>
    </w:p>
    <w:p w:rsidR="00CD5222" w:rsidP="00DD5E26">
      <w:pPr>
        <w:jc w:val="left"/>
        <w:rPr>
          <w:sz w:val="44"/>
          <w:lang w:val="pl-PL"/>
        </w:rPr>
      </w:pPr>
    </w:p>
    <w:p w:rsidR="00621D12" w:rsidP="00DD5E26">
      <w:pPr>
        <w:jc w:val="left"/>
        <w:rPr>
          <w:sz w:val="44"/>
          <w:lang w:val="pl-PL"/>
        </w:rPr>
      </w:pPr>
    </w:p>
    <w:p w:rsidRPr="006A590F" w:rsidR="00621D12" w:rsidP="00DD5E26">
      <w:pPr>
        <w:jc w:val="left"/>
        <w:rPr>
          <w:sz w:val="44"/>
          <w:lang w:val="pl-PL"/>
        </w:rPr>
      </w:pPr>
    </w:p>
    <w:p w:rsidRPr="006A590F" w:rsidR="00CD5222" w:rsidP="00DD5E26">
      <w:pPr>
        <w:jc w:val="left"/>
        <w:rPr>
          <w:rFonts w:ascii="Arial" w:hAnsi="Arial" w:cs="Arial"/>
          <w:b/>
          <w:sz w:val="24"/>
          <w:lang w:val="pl-PL"/>
        </w:rPr>
      </w:pPr>
    </w:p>
    <w:p w:rsidR="00CD5222" w:rsidP="000B2C62">
      <w:pPr>
        <w:jc w:val="center"/>
        <w:rPr>
          <w:noProof/>
          <w:lang w:val="pl-PL"/>
        </w:rPr>
      </w:pPr>
      <w:r>
        <w:rPr>
          <w:noProof/>
          <w:lang w:val="pl-PL"/>
        </w:rPr>
        <w:pict>
          <v:shape id="_x0000_i1026" style="width:453.22pt;height:72.25pt" stroked="f" type="#_x0000_t75">
            <v:imagedata o:title="" r:id="rId5"/>
          </v:shape>
        </w:pict>
      </w:r>
    </w:p>
    <w:p w:rsidR="000B2C62" w:rsidP="00892142">
      <w:pPr>
        <w:jc w:val="center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27" style="width:412.46pt;height:659.11pt" stroked="f" type="#_x0000_t75">
            <v:imagedata o:title="" r:id="rId6"/>
          </v:shape>
        </w:pict>
      </w:r>
    </w:p>
    <w:p w:rsidR="000B2C62" w:rsidP="00DD5E26">
      <w:pPr>
        <w:jc w:val="left"/>
        <w:rPr>
          <w:rFonts w:ascii="Arial" w:hAnsi="Arial" w:cs="Arial"/>
          <w:sz w:val="24"/>
          <w:lang w:val="pl-PL"/>
        </w:rPr>
      </w:pPr>
    </w:p>
    <w:p w:rsidR="0056228E" w:rsidP="0056228E">
      <w:pPr>
        <w:jc w:val="center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28" style="width:439.83pt;height:564.66pt" stroked="f" type="#_x0000_t75">
            <v:imagedata o:title="" r:id="rId7"/>
          </v:shape>
        </w:pict>
      </w:r>
    </w:p>
    <w:p w:rsidR="0056228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="0056228E">
        <w:rPr>
          <w:rFonts w:ascii="Arial" w:hAnsi="Arial" w:cs="Arial"/>
          <w:sz w:val="24"/>
          <w:lang w:val="pl-PL"/>
        </w:rPr>
        <w:br w:type="page"/>
      </w:r>
      <w:r w:rsidRPr="00621D12">
        <w:rPr>
          <w:rFonts w:ascii="Arial" w:hAnsi="Arial" w:cs="Arial"/>
          <w:b/>
          <w:sz w:val="24"/>
          <w:lang w:val="pl-PL"/>
        </w:rPr>
        <w:t xml:space="preserve">Įvadas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Atidžiai perskaitykite šį naudojimo vadovą </w:t>
      </w:r>
      <w:r>
        <w:rPr>
          <w:rFonts w:ascii="Arial" w:hAnsi="Arial" w:cs="Arial"/>
          <w:sz w:val="24"/>
          <w:lang w:val="pl-PL"/>
        </w:rPr>
        <w:t xml:space="preserve">ir pridedamas </w:t>
      </w:r>
      <w:r w:rsidRPr="00844A44">
        <w:rPr>
          <w:rFonts w:ascii="Arial" w:hAnsi="Arial" w:cs="Arial"/>
          <w:sz w:val="24"/>
          <w:lang w:val="pl-PL"/>
        </w:rPr>
        <w:t xml:space="preserve">saugos </w:t>
      </w:r>
      <w:r>
        <w:rPr>
          <w:rFonts w:ascii="Arial" w:hAnsi="Arial" w:cs="Arial"/>
          <w:sz w:val="24"/>
          <w:lang w:val="pl-PL"/>
        </w:rPr>
        <w:t xml:space="preserve">instrukcijas. </w:t>
      </w:r>
      <w:r>
        <w:rPr>
          <w:rFonts w:ascii="Arial" w:hAnsi="Arial" w:cs="Arial"/>
          <w:sz w:val="24"/>
          <w:lang w:val="pl-PL"/>
        </w:rPr>
        <w:t xml:space="preserve">Be to, rekomenduojame išsaugoti </w:t>
      </w:r>
      <w:r>
        <w:rPr>
          <w:rFonts w:ascii="Arial" w:hAnsi="Arial" w:cs="Arial"/>
          <w:sz w:val="24"/>
          <w:lang w:val="pl-PL"/>
        </w:rPr>
        <w:t xml:space="preserve">šį vadovą</w:t>
      </w:r>
      <w:r w:rsidRPr="00844A44">
        <w:rPr>
          <w:rFonts w:ascii="Arial" w:hAnsi="Arial" w:cs="Arial"/>
          <w:sz w:val="24"/>
          <w:lang w:val="pl-PL"/>
        </w:rPr>
        <w:t xml:space="preserve">, </w:t>
      </w:r>
      <w:r>
        <w:rPr>
          <w:rFonts w:ascii="Arial" w:hAnsi="Arial" w:cs="Arial"/>
          <w:sz w:val="24"/>
          <w:lang w:val="pl-PL"/>
        </w:rPr>
        <w:t xml:space="preserve">kad galėtumėte juo naudotis ateityje</w:t>
      </w:r>
      <w:r w:rsidRPr="00844A44">
        <w:rPr>
          <w:rFonts w:ascii="Arial" w:hAnsi="Arial" w:cs="Arial"/>
          <w:sz w:val="24"/>
          <w:lang w:val="pl-PL"/>
        </w:rPr>
        <w:t xml:space="preserve">. </w:t>
      </w:r>
      <w:r w:rsidRPr="00844A44">
        <w:rPr>
          <w:rFonts w:ascii="Arial" w:hAnsi="Arial" w:cs="Arial"/>
          <w:sz w:val="24"/>
          <w:lang w:val="pl-PL"/>
        </w:rPr>
        <w:t xml:space="preserve">Mes pasiliekame teisę daryti techninius pakeitimus, kad patobulintume </w:t>
      </w:r>
      <w:r>
        <w:rPr>
          <w:rFonts w:ascii="Arial" w:hAnsi="Arial" w:cs="Arial"/>
          <w:sz w:val="24"/>
          <w:lang w:val="pl-PL"/>
        </w:rPr>
        <w:t xml:space="preserve">prietaisą, </w:t>
      </w:r>
      <w:r w:rsidRPr="00844A44">
        <w:rPr>
          <w:rFonts w:ascii="Arial" w:hAnsi="Arial" w:cs="Arial"/>
          <w:sz w:val="24"/>
          <w:lang w:val="pl-PL"/>
        </w:rPr>
        <w:t xml:space="preserve">nuolat tobulindami gaminį.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Tai originali instrukcija (</w:t>
      </w:r>
      <w:r w:rsidR="00084983">
        <w:rPr>
          <w:rFonts w:ascii="Arial" w:hAnsi="Arial" w:cs="Arial"/>
          <w:b/>
          <w:sz w:val="24"/>
          <w:lang w:val="pl-PL"/>
        </w:rPr>
        <w:t xml:space="preserve">išversta iš anglų kalbos)</w:t>
      </w:r>
      <w:r w:rsidRPr="00621D12">
        <w:rPr>
          <w:rFonts w:ascii="Arial" w:hAnsi="Arial" w:cs="Arial"/>
          <w:b/>
          <w:sz w:val="24"/>
          <w:lang w:val="pl-PL"/>
        </w:rPr>
        <w:t xml:space="preserve">.</w:t>
      </w:r>
    </w:p>
    <w:p w:rsidR="00844A44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Tiekiamos dalys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Išpakuokite </w:t>
      </w:r>
      <w:r>
        <w:rPr>
          <w:rFonts w:ascii="Arial" w:hAnsi="Arial" w:cs="Arial"/>
          <w:sz w:val="24"/>
          <w:lang w:val="pl-PL"/>
        </w:rPr>
        <w:t xml:space="preserve">žirkles ir patikrinkite, ar </w:t>
      </w:r>
      <w:r w:rsidRPr="00844A44">
        <w:rPr>
          <w:rFonts w:ascii="Arial" w:hAnsi="Arial" w:cs="Arial"/>
          <w:sz w:val="24"/>
          <w:lang w:val="pl-PL"/>
        </w:rPr>
        <w:t xml:space="preserve">pristatymas baigtas</w:t>
      </w:r>
      <w:r>
        <w:rPr>
          <w:rFonts w:ascii="Arial" w:hAnsi="Arial" w:cs="Arial"/>
          <w:sz w:val="24"/>
          <w:lang w:val="pl-PL"/>
        </w:rPr>
        <w:t xml:space="preserve">: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1x gyvatvorių žirklės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1x ašmenų apsauga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1x ašmenų juostelė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2x varžtai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1x naudojimo instrukcija ir garantijos kortelė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Jei trūksta kokių nors dalių arba jos pažeistos, </w:t>
      </w:r>
      <w:r w:rsidRPr="00844A44">
        <w:rPr>
          <w:rFonts w:ascii="Arial" w:hAnsi="Arial" w:cs="Arial"/>
          <w:sz w:val="24"/>
          <w:lang w:val="pl-PL"/>
        </w:rPr>
        <w:t xml:space="preserve">kreipkitės į pardavėją</w:t>
      </w:r>
      <w:r w:rsidRPr="00844A44">
        <w:rPr>
          <w:rFonts w:ascii="Arial" w:hAnsi="Arial" w:cs="Arial"/>
          <w:sz w:val="24"/>
          <w:lang w:val="pl-PL"/>
        </w:rPr>
        <w:t xml:space="preserve">.</w:t>
      </w:r>
    </w:p>
    <w:p w:rsidRPr="00844A44" w:rsidR="00844A44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Įrenginio aprašymas (1 pav.)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Galingas </w:t>
      </w:r>
      <w:r w:rsidRPr="00844A44">
        <w:rPr>
          <w:rFonts w:ascii="Arial" w:hAnsi="Arial" w:cs="Arial"/>
          <w:sz w:val="24"/>
          <w:lang w:val="pl-PL"/>
        </w:rPr>
        <w:t xml:space="preserve">1600 W </w:t>
      </w:r>
      <w:r w:rsidRPr="00844A44">
        <w:rPr>
          <w:rFonts w:ascii="Arial" w:hAnsi="Arial" w:cs="Arial"/>
          <w:sz w:val="24"/>
          <w:lang w:val="pl-PL"/>
        </w:rPr>
        <w:t xml:space="preserve">variklis</w:t>
      </w:r>
      <w:r w:rsidRPr="00844A44">
        <w:rPr>
          <w:rFonts w:ascii="Arial" w:hAnsi="Arial" w:cs="Arial"/>
          <w:sz w:val="24"/>
          <w:lang w:val="pl-PL"/>
        </w:rPr>
        <w:t xml:space="preserve">, aukštos kokybės pjovimo peiliai, optimizuotas saugumas dėl </w:t>
      </w:r>
      <w:r>
        <w:rPr>
          <w:rFonts w:ascii="Arial" w:hAnsi="Arial" w:cs="Arial"/>
          <w:sz w:val="24"/>
          <w:lang w:val="pl-PL"/>
        </w:rPr>
        <w:t xml:space="preserve">greito peilių sustabdymo</w:t>
      </w:r>
      <w:r w:rsidRPr="00844A44">
        <w:rPr>
          <w:rFonts w:ascii="Arial" w:hAnsi="Arial" w:cs="Arial"/>
          <w:sz w:val="24"/>
          <w:lang w:val="pl-PL"/>
        </w:rPr>
        <w:t xml:space="preserve">.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1. ašmenų apsauga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2. </w:t>
      </w:r>
      <w:r>
        <w:rPr>
          <w:rFonts w:ascii="Arial" w:hAnsi="Arial" w:cs="Arial"/>
          <w:sz w:val="24"/>
          <w:lang w:val="pl-PL"/>
        </w:rPr>
        <w:t xml:space="preserve">peilių sąrašas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3. Rankų apsauga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4. </w:t>
      </w:r>
      <w:r>
        <w:rPr>
          <w:rFonts w:ascii="Arial" w:hAnsi="Arial" w:cs="Arial"/>
          <w:sz w:val="24"/>
          <w:lang w:val="pl-PL"/>
        </w:rPr>
        <w:t xml:space="preserve">Vadovo rankena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5. saugos jungiklis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6. rankena su jungikliu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7. maitinimo kabelis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 w:rsidR="00844A44">
        <w:rPr>
          <w:rFonts w:ascii="Arial" w:hAnsi="Arial" w:cs="Arial"/>
          <w:sz w:val="24"/>
          <w:lang w:val="pl-PL"/>
        </w:rPr>
        <w:t xml:space="preserve">8. </w:t>
      </w:r>
      <w:r w:rsidR="00844A44">
        <w:rPr>
          <w:rFonts w:ascii="Arial" w:hAnsi="Arial" w:cs="Arial"/>
          <w:sz w:val="24"/>
          <w:lang w:val="pl-PL"/>
        </w:rPr>
        <w:t xml:space="preserve">Trosų įtempimo atleidimas</w:t>
      </w:r>
    </w:p>
    <w:p w:rsidR="00BE6AA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Techniniai duomenys</w:t>
      </w:r>
    </w:p>
    <w:p w:rsidR="00BE6AAE" w:rsidP="00DD5E26">
      <w:pPr>
        <w:jc w:val="left"/>
        <w:rPr>
          <w:rFonts w:ascii="Arial" w:hAnsi="Arial" w:cs="Arial"/>
          <w:sz w:val="24"/>
          <w:lang w:val="pl-PL"/>
        </w:rPr>
      </w:pPr>
    </w:p>
    <w:tbl>
      <w:tblPr>
        <w:tblStyle w:val="TableNormal"/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/>
      </w:tblPr>
      <w:tblGrid>
        <w:gridCol w:w="4605"/>
        <w:gridCol w:w="4605"/>
      </w:tblGrid>
      <w:tr w:rsidTr="006D3CA0">
        <w:tblPrEx>
          <w:tblW w:w="0" w:type="auto"/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ook w:val="04A0"/>
        </w:tblPrEx>
        <w:tc>
          <w:tcPr>
            <w:tcW w:w="4605" w:type="dxa"/>
          </w:tcPr>
          <w:p w:rsidRPr="00621D12" w:rsidR="00BE6AAE" w:rsidP="006D3CA0"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="003E1733">
              <w:rPr>
                <w:rFonts w:ascii="Arial" w:hAnsi="Arial" w:cs="Arial"/>
                <w:b/>
                <w:sz w:val="24"/>
                <w:lang w:val="pl-PL"/>
              </w:rPr>
              <w:t xml:space="preserve">KD1586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Ryšys: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230 V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Dažnis: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50 Hz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Apsaugos tipas: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IP 20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Didžiausia talpa: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1600 W/P1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Ašmenų judėjimas: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="003E1733">
              <w:rPr>
                <w:rFonts w:ascii="Arial" w:hAnsi="Arial" w:cs="Arial"/>
                <w:sz w:val="24"/>
                <w:lang w:val="pl-PL"/>
              </w:rPr>
              <w:t xml:space="preserve">1700 </w:t>
            </w:r>
            <w:r w:rsidRPr="006D3CA0">
              <w:rPr>
                <w:rFonts w:ascii="Arial" w:hAnsi="Arial" w:cs="Arial"/>
                <w:sz w:val="24"/>
                <w:lang w:val="pl-PL"/>
              </w:rPr>
              <w:t xml:space="preserve">min.</w:t>
            </w:r>
            <w:r w:rsidRPr="006D3CA0">
              <w:rPr>
                <w:rFonts w:ascii="Arial" w:hAnsi="Arial" w:cs="Arial"/>
                <w:sz w:val="24"/>
                <w:vertAlign w:val="superscript"/>
                <w:lang w:val="pl-PL"/>
              </w:rPr>
              <w:t xml:space="preserve">-1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Atstumas tarp ašmenų: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200 mm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Ašmenų juostos plotis: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460 mm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Ašmenų juostos ilgis: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610 mm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Maitinimo kabelis: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300 mm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Triukšmas: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LWA </w:t>
            </w:r>
            <w:r w:rsidR="003E1733">
              <w:rPr>
                <w:rFonts w:ascii="Arial" w:hAnsi="Arial" w:cs="Arial"/>
                <w:sz w:val="24"/>
                <w:lang w:val="pl-PL"/>
              </w:rPr>
              <w:t xml:space="preserve">100 </w:t>
            </w:r>
            <w:r w:rsidRPr="006D3CA0">
              <w:rPr>
                <w:rFonts w:ascii="Arial" w:hAnsi="Arial" w:cs="Arial"/>
                <w:sz w:val="24"/>
                <w:lang w:val="pl-PL"/>
              </w:rPr>
              <w:t xml:space="preserve">dB</w:t>
            </w:r>
          </w:p>
        </w:tc>
      </w:tr>
      <w:tr w:rsidTr="006D3CA0">
        <w:tblPrEx>
          <w:tblW w:w="0" w:type="auto"/>
          <w:tblLook w:val="04A0"/>
        </w:tblPrEx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b/>
                <w:sz w:val="24"/>
                <w:lang w:val="pl-PL"/>
              </w:rPr>
            </w:pPr>
            <w:r w:rsidRPr="00621D12">
              <w:rPr>
                <w:rFonts w:ascii="Arial" w:hAnsi="Arial" w:cs="Arial"/>
                <w:b/>
                <w:sz w:val="24"/>
                <w:lang w:val="pl-PL"/>
              </w:rPr>
              <w:t xml:space="preserve">Svoris:</w:t>
            </w:r>
          </w:p>
        </w:tc>
        <w:tc>
          <w:tcPr>
            <w:tcW w:w="4605" w:type="dxa"/>
          </w:tcPr>
          <w:p>
            <w:pPr>
              <w:jc w:val="left"/>
              <w:rPr>
                <w:rFonts w:ascii="Arial" w:hAnsi="Arial" w:cs="Arial"/>
                <w:sz w:val="24"/>
                <w:lang w:val="pl-PL"/>
              </w:rPr>
            </w:pPr>
            <w:r w:rsidRPr="006D3CA0">
              <w:rPr>
                <w:rFonts w:ascii="Arial" w:hAnsi="Arial" w:cs="Arial"/>
                <w:sz w:val="24"/>
                <w:lang w:val="pl-PL"/>
              </w:rPr>
              <w:t xml:space="preserve">3 kg</w:t>
            </w:r>
          </w:p>
        </w:tc>
      </w:tr>
    </w:tbl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 w:rsidR="00BE6AAE">
        <w:rPr>
          <w:rFonts w:ascii="Arial" w:hAnsi="Arial" w:cs="Arial"/>
          <w:b/>
          <w:sz w:val="24"/>
          <w:lang w:val="pl-PL"/>
        </w:rPr>
        <w:t xml:space="preserve">* Informacija apie triukšmą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Triukšmo vertės išmatuotos pagal 2000/14/EB (1,60 m aukštis, 1 m atstumas) - matavimo paklaida +/- 3dB</w:t>
      </w:r>
    </w:p>
    <w:p w:rsidR="00844A44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AD0D68">
        <w:rPr>
          <w:rFonts w:ascii="Arial" w:hAnsi="Arial" w:cs="Arial"/>
          <w:b/>
          <w:sz w:val="24"/>
          <w:lang w:val="pl-PL"/>
        </w:rPr>
        <w:t xml:space="preserve">Bendroji saugos informacija</w:t>
      </w:r>
    </w:p>
    <w:p w:rsidR="00BE6AA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29" style="width:18pt;height:18.75pt" stroked="f" type="#_x0000_t75">
            <v:imagedata o:title="" r:id="rId8"/>
          </v:shape>
        </w:pict>
      </w:r>
      <w:r w:rsidRPr="00621D12">
        <w:rPr>
          <w:rFonts w:ascii="Arial" w:hAnsi="Arial" w:cs="Arial"/>
          <w:b/>
          <w:sz w:val="24"/>
          <w:lang w:val="pl-PL"/>
        </w:rPr>
        <w:t xml:space="preserve"> Prieš pradėdami naudoti, operatoriai privalo atidžiai perskaityti naudojimo instrukciją. Jei kyla abejonių dėl įrenginio montavimo ir eksploatavimo, kreipkitės į gamintoją (aptarnavimo skyrių).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Norėdami užtikrinti aukštą saugos lygį, laikykitės toliau pateiktų rekomendacijų: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D4239A">
        <w:rPr>
          <w:rFonts w:ascii="Arial" w:hAnsi="Arial" w:cs="Arial"/>
          <w:sz w:val="24"/>
          <w:lang w:val="pl-PL"/>
        </w:rPr>
        <w:t xml:space="preserve">Norint </w:t>
      </w:r>
      <w:r>
        <w:rPr>
          <w:rFonts w:ascii="Arial" w:hAnsi="Arial" w:cs="Arial"/>
          <w:sz w:val="24"/>
          <w:lang w:val="pl-PL"/>
        </w:rPr>
        <w:t xml:space="preserve">saugiai naudoti </w:t>
      </w:r>
      <w:r w:rsidRPr="00D4239A">
        <w:rPr>
          <w:rFonts w:ascii="Arial" w:hAnsi="Arial" w:cs="Arial"/>
          <w:sz w:val="24"/>
          <w:lang w:val="pl-PL"/>
        </w:rPr>
        <w:t xml:space="preserve">gyvatvorių žirkles, būtina laikytis </w:t>
      </w:r>
      <w:r>
        <w:rPr>
          <w:rFonts w:ascii="Arial" w:hAnsi="Arial" w:cs="Arial"/>
          <w:sz w:val="24"/>
          <w:lang w:val="pl-PL"/>
        </w:rPr>
        <w:t xml:space="preserve">visų </w:t>
      </w:r>
      <w:r w:rsidRPr="00D4239A">
        <w:rPr>
          <w:rFonts w:ascii="Arial" w:hAnsi="Arial" w:cs="Arial"/>
          <w:sz w:val="24"/>
          <w:lang w:val="pl-PL"/>
        </w:rPr>
        <w:t xml:space="preserve">šioje naudojimo instrukcijoje pateiktų </w:t>
      </w:r>
      <w:r>
        <w:rPr>
          <w:rFonts w:ascii="Arial" w:hAnsi="Arial" w:cs="Arial"/>
          <w:sz w:val="24"/>
          <w:lang w:val="pl-PL"/>
        </w:rPr>
        <w:t xml:space="preserve">nurodymų ir informacijos apie </w:t>
      </w:r>
      <w:r w:rsidRPr="00D4239A">
        <w:rPr>
          <w:rFonts w:ascii="Arial" w:hAnsi="Arial" w:cs="Arial"/>
          <w:sz w:val="24"/>
          <w:lang w:val="pl-PL"/>
        </w:rPr>
        <w:t xml:space="preserve">saugą, montavimą ir naudojimą. Operatoriai ir </w:t>
      </w:r>
      <w:r>
        <w:rPr>
          <w:rFonts w:ascii="Arial" w:hAnsi="Arial" w:cs="Arial"/>
          <w:sz w:val="24"/>
          <w:lang w:val="pl-PL"/>
        </w:rPr>
        <w:t xml:space="preserve">techninės priežiūros darbuotojai turi būti </w:t>
      </w:r>
      <w:r w:rsidRPr="00D4239A">
        <w:rPr>
          <w:rFonts w:ascii="Arial" w:hAnsi="Arial" w:cs="Arial"/>
          <w:sz w:val="24"/>
          <w:lang w:val="pl-PL"/>
        </w:rPr>
        <w:t xml:space="preserve">gerai </w:t>
      </w:r>
      <w:r>
        <w:rPr>
          <w:rFonts w:ascii="Arial" w:hAnsi="Arial" w:cs="Arial"/>
          <w:sz w:val="24"/>
          <w:lang w:val="pl-PL"/>
        </w:rPr>
        <w:t xml:space="preserve">susipažinę su prietaisu ir žinoti apie </w:t>
      </w:r>
      <w:r w:rsidRPr="00D4239A">
        <w:rPr>
          <w:rFonts w:ascii="Arial" w:hAnsi="Arial" w:cs="Arial"/>
          <w:sz w:val="24"/>
          <w:lang w:val="pl-PL"/>
        </w:rPr>
        <w:t xml:space="preserve">visus pavojus ir grėsmes. </w:t>
      </w:r>
      <w:r>
        <w:rPr>
          <w:rFonts w:ascii="Arial" w:hAnsi="Arial" w:cs="Arial"/>
          <w:sz w:val="24"/>
          <w:lang w:val="pl-PL"/>
        </w:rPr>
        <w:t xml:space="preserve">Laikykite vaikus, pagyvenusius ir neįgalius asmenis atokiau nuo prietaiso</w:t>
      </w:r>
      <w:r w:rsidRPr="00D4239A">
        <w:rPr>
          <w:rFonts w:ascii="Arial" w:hAnsi="Arial" w:cs="Arial"/>
          <w:sz w:val="24"/>
          <w:lang w:val="pl-PL"/>
        </w:rPr>
        <w:t xml:space="preserve">. </w:t>
      </w:r>
      <w:r w:rsidRPr="00D4239A">
        <w:rPr>
          <w:rFonts w:ascii="Arial" w:hAnsi="Arial" w:cs="Arial"/>
          <w:sz w:val="24"/>
          <w:lang w:val="pl-PL"/>
        </w:rPr>
        <w:t xml:space="preserve">Vaikus būtina </w:t>
      </w:r>
      <w:r>
        <w:rPr>
          <w:rFonts w:ascii="Arial" w:hAnsi="Arial" w:cs="Arial"/>
          <w:sz w:val="24"/>
          <w:lang w:val="pl-PL"/>
        </w:rPr>
        <w:t xml:space="preserve">prižiūrėti, jei jie yra šalia prietaiso. </w:t>
      </w:r>
      <w:r>
        <w:rPr>
          <w:rFonts w:ascii="Arial" w:hAnsi="Arial" w:cs="Arial"/>
          <w:sz w:val="24"/>
          <w:lang w:val="pl-PL"/>
        </w:rPr>
        <w:t xml:space="preserve">Laikykitės </w:t>
      </w:r>
      <w:r>
        <w:rPr>
          <w:rFonts w:ascii="Arial" w:hAnsi="Arial" w:cs="Arial"/>
          <w:sz w:val="24"/>
          <w:lang w:val="pl-PL"/>
        </w:rPr>
        <w:t xml:space="preserve">regioninių </w:t>
      </w:r>
      <w:r w:rsidRPr="00D4239A">
        <w:rPr>
          <w:rFonts w:ascii="Arial" w:hAnsi="Arial" w:cs="Arial"/>
          <w:sz w:val="24"/>
          <w:lang w:val="pl-PL"/>
        </w:rPr>
        <w:t xml:space="preserve">ir </w:t>
      </w:r>
      <w:r>
        <w:rPr>
          <w:rFonts w:ascii="Arial" w:hAnsi="Arial" w:cs="Arial"/>
          <w:sz w:val="24"/>
          <w:lang w:val="pl-PL"/>
        </w:rPr>
        <w:t xml:space="preserve">vietinių </w:t>
      </w:r>
      <w:r w:rsidRPr="00D4239A">
        <w:rPr>
          <w:rFonts w:ascii="Arial" w:hAnsi="Arial" w:cs="Arial"/>
          <w:sz w:val="24"/>
          <w:lang w:val="pl-PL"/>
        </w:rPr>
        <w:t xml:space="preserve">direktyvų. Tas pats galioja ir visoms sveikatos ir saugos taisyklėms.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D4239A">
        <w:rPr>
          <w:rFonts w:ascii="Arial" w:hAnsi="Arial" w:cs="Arial"/>
          <w:sz w:val="24"/>
          <w:lang w:val="pl-PL"/>
        </w:rPr>
        <w:t xml:space="preserve">Gamintojas neprisiima jokios atsakomybės už </w:t>
      </w:r>
      <w:r>
        <w:rPr>
          <w:rFonts w:ascii="Arial" w:hAnsi="Arial" w:cs="Arial"/>
          <w:sz w:val="24"/>
          <w:lang w:val="pl-PL"/>
        </w:rPr>
        <w:t xml:space="preserve">įrenginio </w:t>
      </w:r>
      <w:r w:rsidRPr="00D4239A">
        <w:rPr>
          <w:rFonts w:ascii="Arial" w:hAnsi="Arial" w:cs="Arial"/>
          <w:sz w:val="24"/>
          <w:lang w:val="pl-PL"/>
        </w:rPr>
        <w:t xml:space="preserve">modifikacijas, </w:t>
      </w:r>
      <w:r>
        <w:rPr>
          <w:rFonts w:ascii="Arial" w:hAnsi="Arial" w:cs="Arial"/>
          <w:sz w:val="24"/>
          <w:lang w:val="pl-PL"/>
        </w:rPr>
        <w:t xml:space="preserve">išskyrus toliau aprašytas, arba už </w:t>
      </w:r>
      <w:r>
        <w:rPr>
          <w:rFonts w:ascii="Arial" w:hAnsi="Arial" w:cs="Arial"/>
          <w:sz w:val="24"/>
          <w:lang w:val="pl-PL"/>
        </w:rPr>
        <w:t xml:space="preserve">bet kokią dėl to </w:t>
      </w:r>
      <w:r>
        <w:rPr>
          <w:rFonts w:ascii="Arial" w:hAnsi="Arial" w:cs="Arial"/>
          <w:sz w:val="24"/>
          <w:lang w:val="pl-PL"/>
        </w:rPr>
        <w:t xml:space="preserve">padarytą žalą asmenims ar turtui</w:t>
      </w:r>
      <w:r w:rsidRPr="00D4239A">
        <w:rPr>
          <w:rFonts w:ascii="Arial" w:hAnsi="Arial" w:cs="Arial"/>
          <w:sz w:val="24"/>
          <w:lang w:val="pl-PL"/>
        </w:rPr>
        <w:t xml:space="preserve">.</w:t>
      </w:r>
    </w:p>
    <w:p w:rsidR="00BE6AA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621D12">
        <w:rPr>
          <w:rFonts w:ascii="Arial" w:hAnsi="Arial" w:cs="Arial"/>
          <w:b/>
          <w:sz w:val="24"/>
          <w:u w:val="single"/>
          <w:lang w:val="pl-PL"/>
        </w:rPr>
        <w:t xml:space="preserve">Dėmesio!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Palaikykite gerą tvarką darbo vietoje</w:t>
      </w:r>
      <w:r w:rsidR="00D4239A">
        <w:rPr>
          <w:rFonts w:ascii="Arial" w:hAnsi="Arial" w:cs="Arial"/>
          <w:b/>
          <w:sz w:val="24"/>
          <w:lang w:val="pl-PL"/>
        </w:rPr>
        <w:t xml:space="preserve">. </w:t>
      </w:r>
      <w:r w:rsidRPr="00844A44">
        <w:rPr>
          <w:rFonts w:ascii="Arial" w:hAnsi="Arial" w:cs="Arial"/>
          <w:sz w:val="24"/>
          <w:lang w:val="pl-PL"/>
        </w:rPr>
        <w:t xml:space="preserve">Netvarkinga darbo vieta padidina </w:t>
      </w:r>
      <w:r w:rsidR="00D4239A">
        <w:rPr>
          <w:rFonts w:ascii="Arial" w:hAnsi="Arial" w:cs="Arial"/>
          <w:sz w:val="24"/>
          <w:lang w:val="pl-PL"/>
        </w:rPr>
        <w:t xml:space="preserve">nelaimingų atsitikimų </w:t>
      </w:r>
      <w:r w:rsidRPr="00844A44">
        <w:rPr>
          <w:rFonts w:ascii="Arial" w:hAnsi="Arial" w:cs="Arial"/>
          <w:sz w:val="24"/>
          <w:lang w:val="pl-PL"/>
        </w:rPr>
        <w:t xml:space="preserve">riziką</w:t>
      </w:r>
      <w:r w:rsidRPr="00844A44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Atkreipkite dėmesį į darbo aplinką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Niekada nelaikykite elektrinių įrankių po lietumi. Nenaudokite elektrinių įrankių drėgnose arba prastai apšviestose patalpose. Nenaudokite elektrinių įrankių šalia degių skysčių ar dujų.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Apsauga nuo elektros smūgio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 w:rsidR="00844A44">
        <w:rPr>
          <w:rFonts w:ascii="Arial" w:hAnsi="Arial" w:cs="Arial"/>
          <w:sz w:val="24"/>
          <w:lang w:val="pl-PL"/>
        </w:rPr>
        <w:t xml:space="preserve">Venkite liesti įžemintus komponentus, pavyzdžiui, vamzdžius, radiatorius, šaldytuvą.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B718DD">
        <w:rPr>
          <w:rFonts w:ascii="Arial" w:hAnsi="Arial" w:cs="Arial"/>
          <w:b/>
          <w:sz w:val="24"/>
          <w:lang w:val="pl-PL"/>
        </w:rPr>
        <w:t xml:space="preserve">- Laikykite pašalinius asmenis </w:t>
      </w:r>
      <w:r w:rsidRPr="00844A44">
        <w:rPr>
          <w:rFonts w:ascii="Arial" w:hAnsi="Arial" w:cs="Arial"/>
          <w:b/>
          <w:sz w:val="24"/>
          <w:lang w:val="pl-PL"/>
        </w:rPr>
        <w:t xml:space="preserve">atokiau nuo prietaiso ir darbo vietos.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B718DD">
        <w:rPr>
          <w:rFonts w:ascii="Arial" w:hAnsi="Arial" w:cs="Arial"/>
          <w:sz w:val="24"/>
          <w:lang w:val="pl-PL"/>
        </w:rPr>
        <w:t xml:space="preserve">Stebėtojai, ypač vaikai , pagyvenę ir neįgalūs žmonės, </w:t>
      </w:r>
      <w:r w:rsidRPr="00B718DD" w:rsidR="00B718DD">
        <w:rPr>
          <w:rFonts w:ascii="Arial" w:hAnsi="Arial" w:cs="Arial"/>
          <w:sz w:val="24"/>
          <w:lang w:val="pl-PL"/>
        </w:rPr>
        <w:t xml:space="preserve">turi būti atokiau nuo prietaiso ir darbo vietos </w:t>
      </w:r>
      <w:r w:rsidRPr="00844A44">
        <w:rPr>
          <w:rFonts w:ascii="Arial" w:hAnsi="Arial" w:cs="Arial"/>
          <w:sz w:val="24"/>
          <w:lang w:val="pl-PL"/>
        </w:rPr>
        <w:t xml:space="preserve">Stebėtojai turi būti atokiau nuo prietaiso darbo vietos.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Laikykite prietaisą saugioje vietoje,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Nenaudojamus prietaisus reikia laikyti sausoje, uždaroje, vaikams neprieinamoje vietoje.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="00AE3641">
        <w:rPr>
          <w:rFonts w:ascii="Arial" w:hAnsi="Arial" w:cs="Arial"/>
          <w:b/>
          <w:sz w:val="24"/>
          <w:lang w:val="pl-PL"/>
        </w:rPr>
        <w:t xml:space="preserve">- Visada naudokite tinkamą įrangą, atitinkančią darbo pobūdį.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Prietaisas yra efektyvesnis ir saugesnis, jei naudojamas pagal paskirtį, kuriai buvo sukurtas. </w:t>
      </w:r>
      <w:r w:rsidRPr="00844A44">
        <w:rPr>
          <w:rFonts w:ascii="Arial" w:hAnsi="Arial" w:cs="Arial"/>
          <w:sz w:val="24"/>
          <w:lang w:val="pl-PL"/>
        </w:rPr>
        <w:t xml:space="preserve">Nenaudokite mažos galios prietaiso sunkiems darbams atlikti. </w:t>
      </w:r>
      <w:r w:rsidRPr="00844A44">
        <w:rPr>
          <w:rFonts w:ascii="Arial" w:hAnsi="Arial" w:cs="Arial"/>
          <w:sz w:val="24"/>
          <w:lang w:val="pl-PL"/>
        </w:rPr>
        <w:t xml:space="preserve">Nenaudokite prietaiso darbams, kuriems jis neskirtas.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Nenaudokite maitinimo laido įrenginiui nešioti.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bCs/>
          <w:color w:val="000000"/>
          <w:sz w:val="24"/>
          <w:lang w:val="pl-PL"/>
        </w:rPr>
        <w:t xml:space="preserve">Draudžiama judinti prietaisą su maitinimo laidu arba traukti laidą, norint jį atjungti nuo lizdo. Saugokite maitinimo laidą nuo karščio, riebalų ir aštrių briaunų.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Ilgintuvų naudojimas lauke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Dirbdami lauke, naudokite tik lauko darbams skirtus ilgintuvus.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A20144">
        <w:rPr>
          <w:rFonts w:ascii="Arial" w:hAnsi="Arial" w:cs="Arial"/>
          <w:b/>
          <w:sz w:val="24"/>
          <w:lang w:val="pl-PL"/>
        </w:rPr>
        <w:t xml:space="preserve">- Venkite atsitiktinio paleidimo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Nenešiokite prie maitinimo šaltinio prijungto prietaiso su pirštu ant jungiklio. Prieš prijungdami maitinimo laidą įsitikinkite, kad jungiklis yra išjungtas.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Dėvėkite tinkamus darbo drabužius.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Darbo drabužiai turi būti patogūs ir tinkami atitinkamos rūšies darbui.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t xml:space="preserve">- Naudokite asmenines apsaugos priemones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844A44">
        <w:rPr>
          <w:rFonts w:ascii="Arial" w:hAnsi="Arial" w:cs="Arial"/>
          <w:sz w:val="24"/>
          <w:lang w:val="pl-PL"/>
        </w:rPr>
        <w:t xml:space="preserve">Reikėtų </w:t>
      </w:r>
      <w:r w:rsidRPr="00844A44">
        <w:rPr>
          <w:rFonts w:ascii="Arial" w:hAnsi="Arial" w:cs="Arial"/>
          <w:sz w:val="24"/>
          <w:lang w:val="pl-PL"/>
        </w:rPr>
        <w:t xml:space="preserve">avėti </w:t>
      </w:r>
      <w:r>
        <w:rPr>
          <w:rFonts w:ascii="Arial" w:hAnsi="Arial" w:cs="Arial"/>
          <w:sz w:val="24"/>
          <w:lang w:val="pl-PL"/>
        </w:rPr>
        <w:t xml:space="preserve">tinkamus </w:t>
      </w:r>
      <w:r w:rsidRPr="00844A44">
        <w:rPr>
          <w:rFonts w:ascii="Arial" w:hAnsi="Arial" w:cs="Arial"/>
          <w:sz w:val="24"/>
          <w:lang w:val="pl-PL"/>
        </w:rPr>
        <w:t xml:space="preserve">neslidžius batus su </w:t>
      </w:r>
      <w:r>
        <w:rPr>
          <w:rFonts w:ascii="Arial" w:hAnsi="Arial" w:cs="Arial"/>
          <w:sz w:val="24"/>
          <w:lang w:val="pl-PL"/>
        </w:rPr>
        <w:t xml:space="preserve">plieniniais galais.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Visada dėvėkite apsauginius akinius.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Reikėtų dėvėti apsauginius akinius, nes dirbant su įrenginiu gali būti atmesti įvairūs elementai.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Reikėtų dėvėti </w:t>
      </w:r>
      <w:r>
        <w:rPr>
          <w:rFonts w:ascii="Arial" w:hAnsi="Arial" w:cs="Arial"/>
          <w:b/>
          <w:sz w:val="24"/>
          <w:lang w:val="pl-PL"/>
        </w:rPr>
        <w:t xml:space="preserve">klausos apsaugos priemones</w:t>
      </w:r>
      <w:r w:rsidRPr="00844A44">
        <w:rPr>
          <w:rFonts w:ascii="Arial" w:hAnsi="Arial" w:cs="Arial"/>
          <w:b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Dėvėkite klausos apsaugos priemones, pvz., ausų krapštukus.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Reikėtų naudoti </w:t>
      </w:r>
      <w:r>
        <w:rPr>
          <w:rFonts w:ascii="Arial" w:hAnsi="Arial" w:cs="Arial"/>
          <w:b/>
          <w:sz w:val="24"/>
          <w:lang w:val="pl-PL"/>
        </w:rPr>
        <w:t xml:space="preserve">rankų apsaugos priemones</w:t>
      </w:r>
      <w:r w:rsidRPr="00844A44">
        <w:rPr>
          <w:rFonts w:ascii="Arial" w:hAnsi="Arial" w:cs="Arial"/>
          <w:b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Reikėtų mūvėti tvirtas pirštines. Guminės pirštinės gerai apsaugo.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Svarbu būti atidiems </w:t>
      </w:r>
      <w:r>
        <w:rPr>
          <w:rFonts w:ascii="Arial" w:hAnsi="Arial" w:cs="Arial"/>
          <w:b/>
          <w:sz w:val="24"/>
          <w:lang w:val="pl-PL"/>
        </w:rPr>
        <w:t xml:space="preserve">ir kreipti dėmesį į viską, ką darote.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Dirbdami su mašina vadovaukitės sveiku protu. Nenaudokite įrenginio, kai operatorius yra pavargęs. Nenaudokite įrenginio, </w:t>
      </w:r>
      <w:r>
        <w:rPr>
          <w:rFonts w:ascii="Arial" w:hAnsi="Arial" w:cs="Arial"/>
          <w:sz w:val="24"/>
          <w:lang w:val="pl-PL"/>
        </w:rPr>
        <w:t xml:space="preserve">kai operatorius yra apsvaigęs nuo alkoholio, narkotikų ar vaistų, kurie veikia operatoriaus dėmesį</w:t>
      </w:r>
      <w:r w:rsidRPr="00844A44">
        <w:rPr>
          <w:rFonts w:ascii="Arial" w:hAnsi="Arial" w:cs="Arial"/>
          <w:b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t xml:space="preserve">- Reikia atkreipti dėmesį į pažeistas įrenginio dalis</w:t>
      </w:r>
      <w:r w:rsidRPr="00844A44">
        <w:rPr>
          <w:rFonts w:ascii="Arial" w:hAnsi="Arial" w:cs="Arial"/>
          <w:b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Prieš naudodami žirkles patikrinkite, ar jos nėra pažeistos. Jei jos pažeistos, prietaiso nenaudokite.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844A44">
        <w:rPr>
          <w:rFonts w:ascii="Arial" w:hAnsi="Arial" w:cs="Arial"/>
          <w:b/>
          <w:sz w:val="24"/>
          <w:lang w:val="pl-PL"/>
        </w:rPr>
        <w:t xml:space="preserve">- Naudokite </w:t>
      </w:r>
      <w:r>
        <w:rPr>
          <w:rFonts w:ascii="Arial" w:hAnsi="Arial" w:cs="Arial"/>
          <w:b/>
          <w:sz w:val="24"/>
          <w:lang w:val="pl-PL"/>
        </w:rPr>
        <w:t xml:space="preserve">tik patvirtintas prietaiso dalis</w:t>
      </w:r>
      <w:r w:rsidRPr="00844A44">
        <w:rPr>
          <w:rFonts w:ascii="Arial" w:hAnsi="Arial" w:cs="Arial"/>
          <w:b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Techninei priežiūrai ir </w:t>
      </w:r>
      <w:r>
        <w:rPr>
          <w:rFonts w:ascii="Arial" w:hAnsi="Arial" w:cs="Arial"/>
          <w:sz w:val="24"/>
          <w:lang w:val="pl-PL"/>
        </w:rPr>
        <w:t xml:space="preserve">remontui naudokite tik tinkamas atsargines dalis. </w:t>
      </w:r>
      <w:r w:rsidRPr="00AD0D68">
        <w:rPr>
          <w:rFonts w:ascii="Arial" w:hAnsi="Arial" w:cs="Arial"/>
          <w:sz w:val="24"/>
          <w:lang w:val="pl-PL"/>
        </w:rPr>
        <w:t xml:space="preserve">Šiuo tikslu kreipkitės į įgaliotąjį techninės priežiūros centrą. Atkreipkite dėmesį į teisingą judančių </w:t>
      </w:r>
      <w:r>
        <w:rPr>
          <w:rFonts w:ascii="Arial" w:hAnsi="Arial" w:cs="Arial"/>
          <w:sz w:val="24"/>
          <w:lang w:val="pl-PL"/>
        </w:rPr>
        <w:t xml:space="preserve">komponentų </w:t>
      </w:r>
      <w:r w:rsidRPr="00AD0D68">
        <w:rPr>
          <w:rFonts w:ascii="Arial" w:hAnsi="Arial" w:cs="Arial"/>
          <w:sz w:val="24"/>
          <w:lang w:val="pl-PL"/>
        </w:rPr>
        <w:t xml:space="preserve">išdėstymą ir konfigūraciją. Ar </w:t>
      </w:r>
      <w:r>
        <w:rPr>
          <w:rFonts w:ascii="Arial" w:hAnsi="Arial" w:cs="Arial"/>
          <w:sz w:val="24"/>
          <w:lang w:val="pl-PL"/>
        </w:rPr>
        <w:t xml:space="preserve">teisingai sumontuoti komponentai</w:t>
      </w:r>
      <w:r w:rsidRPr="00AD0D68">
        <w:rPr>
          <w:rFonts w:ascii="Arial" w:hAnsi="Arial" w:cs="Arial"/>
          <w:sz w:val="24"/>
          <w:lang w:val="pl-PL"/>
        </w:rPr>
        <w:t xml:space="preserve">? Ar komponentai nėra pažeisti? </w:t>
      </w:r>
      <w:r>
        <w:rPr>
          <w:rFonts w:ascii="Arial" w:hAnsi="Arial" w:cs="Arial"/>
          <w:sz w:val="24"/>
          <w:lang w:val="pl-PL"/>
        </w:rPr>
        <w:t xml:space="preserve">Ar </w:t>
      </w:r>
      <w:r w:rsidRPr="00AD0D68">
        <w:rPr>
          <w:rFonts w:ascii="Arial" w:hAnsi="Arial" w:cs="Arial"/>
          <w:sz w:val="24"/>
          <w:lang w:val="pl-PL"/>
        </w:rPr>
        <w:t xml:space="preserve">visi komponentai </w:t>
      </w:r>
      <w:r w:rsidRPr="00AD0D68">
        <w:rPr>
          <w:rFonts w:ascii="Arial" w:hAnsi="Arial" w:cs="Arial"/>
          <w:sz w:val="24"/>
          <w:lang w:val="pl-PL"/>
        </w:rPr>
        <w:t xml:space="preserve">sumontuoti </w:t>
      </w:r>
      <w:r w:rsidRPr="00AD0D68">
        <w:rPr>
          <w:rFonts w:ascii="Arial" w:hAnsi="Arial" w:cs="Arial"/>
          <w:sz w:val="24"/>
          <w:lang w:val="pl-PL"/>
        </w:rPr>
        <w:t xml:space="preserve">teisingai? Ar </w:t>
      </w:r>
      <w:r w:rsidRPr="00AD0D68">
        <w:rPr>
          <w:rFonts w:ascii="Arial" w:hAnsi="Arial" w:cs="Arial"/>
          <w:sz w:val="24"/>
          <w:lang w:val="pl-PL"/>
        </w:rPr>
        <w:t xml:space="preserve">laikomasi </w:t>
      </w:r>
      <w:r w:rsidRPr="00AD0D68">
        <w:rPr>
          <w:rFonts w:ascii="Arial" w:hAnsi="Arial" w:cs="Arial"/>
          <w:sz w:val="24"/>
          <w:lang w:val="pl-PL"/>
        </w:rPr>
        <w:t xml:space="preserve">visų kitų </w:t>
      </w:r>
      <w:r>
        <w:rPr>
          <w:rFonts w:ascii="Arial" w:hAnsi="Arial" w:cs="Arial"/>
          <w:sz w:val="24"/>
          <w:lang w:val="pl-PL"/>
        </w:rPr>
        <w:t xml:space="preserve">tinkamo veikimo </w:t>
      </w:r>
      <w:r>
        <w:rPr>
          <w:rFonts w:ascii="Arial" w:hAnsi="Arial" w:cs="Arial"/>
          <w:sz w:val="24"/>
          <w:lang w:val="pl-PL"/>
        </w:rPr>
        <w:t xml:space="preserve">reikalavimų? </w:t>
      </w:r>
      <w:r>
        <w:rPr>
          <w:rFonts w:ascii="Arial" w:hAnsi="Arial" w:cs="Arial"/>
          <w:sz w:val="24"/>
          <w:lang w:val="pl-PL"/>
        </w:rPr>
        <w:t xml:space="preserve">Ar apsaugai ir apsaugos priemonės nepažeistos? </w:t>
      </w:r>
      <w:r>
        <w:rPr>
          <w:rFonts w:ascii="Arial" w:hAnsi="Arial" w:cs="Arial"/>
          <w:sz w:val="24"/>
          <w:lang w:val="pl-PL"/>
        </w:rPr>
        <w:t xml:space="preserve">Remonto ar keitimo darbus turi atlikti tik </w:t>
      </w:r>
      <w:r w:rsidRPr="00AD0D68">
        <w:rPr>
          <w:rFonts w:ascii="Arial" w:hAnsi="Arial" w:cs="Arial"/>
          <w:sz w:val="24"/>
          <w:lang w:val="pl-PL"/>
        </w:rPr>
        <w:t xml:space="preserve">įgalioti asmenys, </w:t>
      </w:r>
      <w:r w:rsidRPr="00AD0D68">
        <w:rPr>
          <w:rFonts w:ascii="Arial" w:hAnsi="Arial" w:cs="Arial"/>
          <w:sz w:val="24"/>
          <w:lang w:val="pl-PL"/>
        </w:rPr>
        <w:t xml:space="preserve">nebent naudojimo instrukcijoje aiškiai nurodyta kitaip. Sugadintus jungiklius turi </w:t>
      </w:r>
      <w:r>
        <w:rPr>
          <w:rFonts w:ascii="Arial" w:hAnsi="Arial" w:cs="Arial"/>
          <w:sz w:val="24"/>
          <w:lang w:val="pl-PL"/>
        </w:rPr>
        <w:t xml:space="preserve">pakeisti </w:t>
      </w:r>
      <w:r w:rsidRPr="00AD0D68">
        <w:rPr>
          <w:rFonts w:ascii="Arial" w:hAnsi="Arial" w:cs="Arial"/>
          <w:sz w:val="24"/>
          <w:lang w:val="pl-PL"/>
        </w:rPr>
        <w:t xml:space="preserve">įgaliotasis techninės priežiūros centras.</w:t>
      </w:r>
      <w:r w:rsidRPr="00AD0D68">
        <w:rPr>
          <w:rFonts w:ascii="Arial" w:hAnsi="Arial" w:cs="Arial"/>
          <w:sz w:val="24"/>
          <w:lang w:val="pl-PL"/>
        </w:rPr>
        <w:t xml:space="preserve"> Dėl planinio remonto kreipkitės į vietinį techninės priežiūros centrą.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- ĮSPĖJIMAS</w:t>
      </w:r>
      <w:r w:rsidRPr="00AD0D68">
        <w:rPr>
          <w:rFonts w:ascii="Arial" w:hAnsi="Arial" w:cs="Arial"/>
          <w:sz w:val="24"/>
          <w:lang w:val="pl-PL"/>
        </w:rPr>
        <w:t xml:space="preserve">! </w:t>
      </w:r>
      <w:r w:rsidRPr="00AD0D68">
        <w:rPr>
          <w:rFonts w:ascii="Arial" w:hAnsi="Arial" w:cs="Arial"/>
          <w:sz w:val="24"/>
          <w:lang w:val="pl-PL"/>
        </w:rPr>
        <w:t xml:space="preserve">Naudojant </w:t>
      </w:r>
      <w:r w:rsidRPr="00AD0D68">
        <w:rPr>
          <w:rFonts w:ascii="Arial" w:hAnsi="Arial" w:cs="Arial"/>
          <w:sz w:val="24"/>
          <w:lang w:val="pl-PL"/>
        </w:rPr>
        <w:t xml:space="preserve">priedus ir </w:t>
      </w:r>
      <w:r>
        <w:rPr>
          <w:rFonts w:ascii="Arial" w:hAnsi="Arial" w:cs="Arial"/>
          <w:sz w:val="24"/>
          <w:lang w:val="pl-PL"/>
        </w:rPr>
        <w:t xml:space="preserve">adapterius, kurių nerekomenduojama naudoti pagal šį vadovą, gali būti sužaloti </w:t>
      </w:r>
      <w:r w:rsidRPr="00AD0D68">
        <w:rPr>
          <w:rFonts w:ascii="Arial" w:hAnsi="Arial" w:cs="Arial"/>
          <w:sz w:val="24"/>
          <w:lang w:val="pl-PL"/>
        </w:rPr>
        <w:t xml:space="preserve">žmonės ir </w:t>
      </w:r>
      <w:r>
        <w:rPr>
          <w:rFonts w:ascii="Arial" w:hAnsi="Arial" w:cs="Arial"/>
          <w:sz w:val="24"/>
          <w:lang w:val="pl-PL"/>
        </w:rPr>
        <w:t xml:space="preserve">sugadintas turtas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Išlaikykite stabilią padėtį. Venkite netaisyklingos laikysenos</w:t>
      </w:r>
      <w:r w:rsidRPr="00AD0D68">
        <w:rPr>
          <w:rFonts w:ascii="Arial" w:hAnsi="Arial" w:cs="Arial"/>
          <w:sz w:val="24"/>
          <w:lang w:val="pl-PL"/>
        </w:rPr>
        <w:t xml:space="preserve">! </w:t>
      </w:r>
      <w:r>
        <w:rPr>
          <w:rFonts w:ascii="Arial" w:hAnsi="Arial" w:cs="Arial"/>
          <w:sz w:val="24"/>
          <w:lang w:val="pl-PL"/>
        </w:rPr>
        <w:t xml:space="preserve">Užtikrinkite, kad operatorius užimtų saugią padėtį ir </w:t>
      </w:r>
      <w:r w:rsidRPr="00AD0D68">
        <w:rPr>
          <w:rFonts w:ascii="Arial" w:hAnsi="Arial" w:cs="Arial"/>
          <w:sz w:val="24"/>
          <w:lang w:val="pl-PL"/>
        </w:rPr>
        <w:t xml:space="preserve">išlaikytų pusiausvyrą.</w:t>
      </w:r>
    </w:p>
    <w:p w:rsidR="00AD0D68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Žirkles galima naudoti </w:t>
      </w:r>
      <w:r w:rsidRPr="00AD0D68">
        <w:rPr>
          <w:rFonts w:ascii="Arial" w:hAnsi="Arial" w:cs="Arial"/>
          <w:sz w:val="24"/>
          <w:lang w:val="pl-PL"/>
        </w:rPr>
        <w:t xml:space="preserve">tik pagal </w:t>
      </w:r>
      <w:r w:rsidRPr="00AD0D68">
        <w:rPr>
          <w:rFonts w:ascii="Arial" w:hAnsi="Arial" w:cs="Arial"/>
          <w:sz w:val="24"/>
          <w:lang w:val="pl-PL"/>
        </w:rPr>
        <w:t xml:space="preserve">paskirtį</w:t>
      </w:r>
      <w:r>
        <w:rPr>
          <w:rFonts w:ascii="Arial" w:hAnsi="Arial" w:cs="Arial"/>
          <w:sz w:val="24"/>
          <w:lang w:val="pl-PL"/>
        </w:rPr>
        <w:t xml:space="preserve">.</w:t>
      </w:r>
      <w:r w:rsidRPr="00AD0D68">
        <w:rPr>
          <w:rFonts w:ascii="Arial" w:hAnsi="Arial" w:cs="Arial"/>
          <w:sz w:val="24"/>
          <w:lang w:val="pl-PL"/>
        </w:rPr>
        <w:t xml:space="preserve"> Bet koks </w:t>
      </w:r>
      <w:r>
        <w:rPr>
          <w:rFonts w:ascii="Arial" w:hAnsi="Arial" w:cs="Arial"/>
          <w:sz w:val="24"/>
          <w:lang w:val="pl-PL"/>
        </w:rPr>
        <w:t xml:space="preserve">kitoks naudojimas laikomas </w:t>
      </w:r>
      <w:r w:rsidRPr="00AD0D68">
        <w:rPr>
          <w:rFonts w:ascii="Arial" w:hAnsi="Arial" w:cs="Arial"/>
          <w:sz w:val="24"/>
          <w:lang w:val="pl-PL"/>
        </w:rPr>
        <w:t xml:space="preserve">neleistinu </w:t>
      </w:r>
      <w:r w:rsidRPr="00AD0D68">
        <w:rPr>
          <w:rFonts w:ascii="Arial" w:hAnsi="Arial" w:cs="Arial"/>
          <w:sz w:val="24"/>
          <w:lang w:val="pl-PL"/>
        </w:rPr>
        <w:t xml:space="preserve">naudojimu. Gamintojas neprisiima jokios atsakomybės už žalą turtui ar kūno sužalojimus, patirtus dėl neleistino naudojimo, ir </w:t>
      </w:r>
      <w:r>
        <w:rPr>
          <w:rFonts w:ascii="Arial" w:hAnsi="Arial" w:cs="Arial"/>
          <w:sz w:val="24"/>
          <w:lang w:val="pl-PL"/>
        </w:rPr>
        <w:t xml:space="preserve">tokia atsakomybė tenka naudotojui. </w:t>
      </w:r>
    </w:p>
    <w:p w:rsidR="00AD0D68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621D12">
        <w:rPr>
          <w:rFonts w:ascii="Arial" w:hAnsi="Arial" w:cs="Arial"/>
          <w:b/>
          <w:sz w:val="24"/>
          <w:lang w:val="pl-PL"/>
        </w:rPr>
        <w:t xml:space="preserve">Šiai įrangai būdingi saugos nurodymai</w:t>
      </w:r>
    </w:p>
    <w:p w:rsidRPr="00AD0D68" w:rsidR="00AD0D68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pict>
          <v:shape id="_x0000_i1030" style="width:18.75pt;height:19.5pt" stroked="f" type="#_x0000_t75">
            <v:imagedata o:title="" r:id="rId9"/>
          </v:shape>
        </w:pict>
      </w:r>
      <w:r w:rsidRPr="00621D12">
        <w:rPr>
          <w:rFonts w:ascii="Arial" w:hAnsi="Arial" w:cs="Arial"/>
          <w:b/>
          <w:sz w:val="24"/>
          <w:lang w:val="pl-PL"/>
        </w:rPr>
        <w:t xml:space="preserve"> Žirkles prijunkite tik prie lizdo, kuriame įrengtas apsaugos nuo klaidžiojančios srovės jungiklis!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Saugokite visus kabelius nuo per didelio karščio, alyvos ir aštrių briaunų.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1" style="width:20.25pt;height:21.75pt" stroked="f" type="#_x0000_t75">
            <v:imagedata o:title="" r:id="rId10"/>
          </v:shape>
        </w:pict>
      </w:r>
      <w:r>
        <w:rPr>
          <w:rFonts w:ascii="Arial" w:hAnsi="Arial" w:cs="Arial"/>
          <w:sz w:val="24"/>
          <w:lang w:val="pl-PL"/>
        </w:rPr>
        <w:t xml:space="preserve"> Remonto ir techninės priežiūros metu </w:t>
      </w:r>
      <w:r>
        <w:rPr>
          <w:rFonts w:ascii="Arial" w:hAnsi="Arial" w:cs="Arial"/>
          <w:sz w:val="24"/>
          <w:lang w:val="pl-PL"/>
        </w:rPr>
        <w:t xml:space="preserve">atjunkite </w:t>
      </w:r>
      <w:r w:rsidRPr="00AD0D68">
        <w:rPr>
          <w:rFonts w:ascii="Arial" w:hAnsi="Arial" w:cs="Arial"/>
          <w:sz w:val="24"/>
          <w:lang w:val="pl-PL"/>
        </w:rPr>
        <w:t xml:space="preserve">nenaudojamas žirkles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Darbus su elektros įranga </w:t>
      </w:r>
      <w:r>
        <w:rPr>
          <w:rFonts w:ascii="Arial" w:hAnsi="Arial" w:cs="Arial"/>
          <w:sz w:val="24"/>
          <w:lang w:val="pl-PL"/>
        </w:rPr>
        <w:t xml:space="preserve">gali atlikti </w:t>
      </w:r>
      <w:r w:rsidRPr="00AD0D68">
        <w:rPr>
          <w:rFonts w:ascii="Arial" w:hAnsi="Arial" w:cs="Arial"/>
          <w:sz w:val="24"/>
          <w:lang w:val="pl-PL"/>
        </w:rPr>
        <w:t xml:space="preserve">tik kvalifikuotas elektrikas.</w:t>
      </w:r>
      <w:r w:rsidRPr="00AD0D68">
        <w:rPr>
          <w:rFonts w:ascii="Arial" w:hAnsi="Arial" w:cs="Arial"/>
          <w:sz w:val="24"/>
          <w:lang w:val="pl-PL"/>
        </w:rPr>
        <w:t xml:space="preserve"> Naudokite tik originalias atsargines dalis.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2" style="width:19.5pt;height:19.5pt" stroked="f" type="#_x0000_t75">
            <v:imagedata o:title="" r:id="rId11"/>
          </v:shape>
        </w:pict>
      </w:r>
      <w:r w:rsidRPr="00AD0D68">
        <w:rPr>
          <w:rFonts w:ascii="Arial" w:hAnsi="Arial" w:cs="Arial"/>
          <w:sz w:val="24"/>
          <w:lang w:val="pl-PL"/>
        </w:rPr>
        <w:t xml:space="preserve"> Žinokite, ką darote. </w:t>
      </w:r>
      <w:r>
        <w:rPr>
          <w:rFonts w:ascii="Arial" w:hAnsi="Arial" w:cs="Arial"/>
          <w:sz w:val="24"/>
          <w:lang w:val="pl-PL"/>
        </w:rPr>
        <w:t xml:space="preserve">Į darbą žiūrėkite su </w:t>
      </w:r>
      <w:r w:rsidRPr="00AD0D68">
        <w:rPr>
          <w:rFonts w:ascii="Arial" w:hAnsi="Arial" w:cs="Arial"/>
          <w:sz w:val="24"/>
          <w:lang w:val="pl-PL"/>
        </w:rPr>
        <w:t xml:space="preserve">sveiku </w:t>
      </w:r>
      <w:r>
        <w:rPr>
          <w:rFonts w:ascii="Arial" w:hAnsi="Arial" w:cs="Arial"/>
          <w:sz w:val="24"/>
          <w:lang w:val="pl-PL"/>
        </w:rPr>
        <w:t xml:space="preserve">protu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3" style="width:24.75pt;height:25.5pt" stroked="f" type="#_x0000_t75">
            <v:imagedata o:title="" r:id="rId12"/>
          </v:shape>
        </w:pict>
      </w:r>
      <w:r w:rsidR="0056228E">
        <w:rPr>
          <w:rFonts w:ascii="Arial" w:hAnsi="Arial" w:cs="Arial"/>
          <w:sz w:val="24"/>
          <w:lang w:val="pl-PL"/>
        </w:rPr>
        <w:t xml:space="preserve"> Žirklės </w:t>
      </w:r>
      <w:r>
        <w:rPr>
          <w:rFonts w:ascii="Arial" w:hAnsi="Arial" w:cs="Arial"/>
          <w:sz w:val="24"/>
          <w:lang w:val="pl-PL"/>
        </w:rPr>
        <w:t xml:space="preserve">turi būti naudojamos </w:t>
      </w:r>
      <w:r w:rsidRPr="00AD0D68">
        <w:rPr>
          <w:rFonts w:ascii="Arial" w:hAnsi="Arial" w:cs="Arial"/>
          <w:sz w:val="24"/>
          <w:lang w:val="pl-PL"/>
        </w:rPr>
        <w:t xml:space="preserve">tinkamoje aplinkoje, reikia vengti drėgmės ir </w:t>
      </w:r>
      <w:r>
        <w:rPr>
          <w:rFonts w:ascii="Arial" w:hAnsi="Arial" w:cs="Arial"/>
          <w:sz w:val="24"/>
          <w:lang w:val="pl-PL"/>
        </w:rPr>
        <w:t xml:space="preserve">vandens poveikio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Dirbant </w:t>
      </w:r>
      <w:r>
        <w:rPr>
          <w:rFonts w:ascii="Arial" w:hAnsi="Arial" w:cs="Arial"/>
          <w:sz w:val="24"/>
          <w:lang w:val="pl-PL"/>
        </w:rPr>
        <w:t xml:space="preserve">visada turi būti užtikrintas </w:t>
      </w:r>
      <w:r w:rsidRPr="00AD0D68">
        <w:rPr>
          <w:rFonts w:ascii="Arial" w:hAnsi="Arial" w:cs="Arial"/>
          <w:sz w:val="24"/>
          <w:lang w:val="pl-PL"/>
        </w:rPr>
        <w:t xml:space="preserve">geras apšvietimas.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4" style="width:18pt;height:18.75pt" stroked="f" type="#_x0000_t75">
            <v:imagedata o:title="" r:id="rId13"/>
          </v:shape>
        </w:pict>
      </w:r>
      <w:r w:rsidRPr="00AD0D68">
        <w:rPr>
          <w:rFonts w:ascii="Arial" w:hAnsi="Arial" w:cs="Arial"/>
          <w:sz w:val="24"/>
          <w:lang w:val="pl-PL"/>
        </w:rPr>
        <w:t xml:space="preserve"> Susidarius pavojingai situacijai ar įvykus techniniam gedimui, </w:t>
      </w:r>
      <w:r w:rsidR="003E3FAB">
        <w:rPr>
          <w:rFonts w:ascii="Arial" w:hAnsi="Arial" w:cs="Arial"/>
          <w:sz w:val="24"/>
          <w:lang w:val="pl-PL"/>
        </w:rPr>
        <w:t xml:space="preserve">nedelsdami </w:t>
      </w:r>
      <w:r w:rsidRPr="00AD0D68">
        <w:rPr>
          <w:rFonts w:ascii="Arial" w:hAnsi="Arial" w:cs="Arial"/>
          <w:sz w:val="24"/>
          <w:lang w:val="pl-PL"/>
        </w:rPr>
        <w:t xml:space="preserve">išjunkite </w:t>
      </w:r>
      <w:r w:rsidR="003E3FAB">
        <w:rPr>
          <w:rFonts w:ascii="Arial" w:hAnsi="Arial" w:cs="Arial"/>
          <w:sz w:val="24"/>
          <w:lang w:val="pl-PL"/>
        </w:rPr>
        <w:t xml:space="preserve">žirkles </w:t>
      </w:r>
      <w:r w:rsidRPr="00AD0D68">
        <w:rPr>
          <w:rFonts w:ascii="Arial" w:hAnsi="Arial" w:cs="Arial"/>
          <w:sz w:val="24"/>
          <w:lang w:val="pl-PL"/>
        </w:rPr>
        <w:t xml:space="preserve">ir ištraukite jas iš elektros lizdo.</w:t>
      </w:r>
    </w:p>
    <w:p w:rsidRPr="00AD0D68" w:rsidR="00AD0D68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pict>
          <v:shape id="_x0000_i1035" style="width:18pt;height:18.75pt" stroked="f" type="#_x0000_t75">
            <v:imagedata o:title="" r:id="rId8"/>
          </v:shape>
        </w:pict>
      </w:r>
      <w:r w:rsidRPr="00621D12" w:rsidR="003E3FAB">
        <w:rPr>
          <w:rFonts w:ascii="Arial" w:hAnsi="Arial" w:cs="Arial"/>
          <w:b/>
          <w:sz w:val="24"/>
          <w:lang w:val="pl-PL"/>
        </w:rPr>
        <w:t xml:space="preserve"> Naudokite tik </w:t>
      </w:r>
      <w:r w:rsidRPr="00621D12" w:rsidR="003E3FAB">
        <w:rPr>
          <w:rFonts w:ascii="Arial" w:hAnsi="Arial" w:cs="Arial"/>
          <w:b/>
          <w:sz w:val="24"/>
          <w:lang w:val="pl-PL"/>
        </w:rPr>
        <w:t xml:space="preserve">gamintojo </w:t>
      </w:r>
      <w:r w:rsidRPr="00621D12">
        <w:rPr>
          <w:rFonts w:ascii="Arial" w:hAnsi="Arial" w:cs="Arial"/>
          <w:b/>
          <w:sz w:val="24"/>
          <w:lang w:val="pl-PL"/>
        </w:rPr>
        <w:t xml:space="preserve">patvirtintus </w:t>
      </w:r>
      <w:r w:rsidRPr="00621D12">
        <w:rPr>
          <w:rFonts w:ascii="Arial" w:hAnsi="Arial" w:cs="Arial"/>
          <w:b/>
          <w:sz w:val="24"/>
          <w:lang w:val="pl-PL"/>
        </w:rPr>
        <w:t xml:space="preserve">įrankius ir </w:t>
      </w:r>
      <w:r w:rsidRPr="00621D12" w:rsidR="003E3FAB">
        <w:rPr>
          <w:rFonts w:ascii="Arial" w:hAnsi="Arial" w:cs="Arial"/>
          <w:b/>
          <w:sz w:val="24"/>
          <w:lang w:val="pl-PL"/>
        </w:rPr>
        <w:t xml:space="preserve">priedus. </w:t>
      </w:r>
      <w:r w:rsidRPr="00621D12" w:rsidR="003E3FAB">
        <w:rPr>
          <w:rFonts w:ascii="Arial" w:hAnsi="Arial" w:cs="Arial"/>
          <w:b/>
          <w:sz w:val="24"/>
          <w:lang w:val="pl-PL"/>
        </w:rPr>
        <w:t xml:space="preserve">Naudojant </w:t>
      </w:r>
      <w:r w:rsidRPr="00621D12">
        <w:rPr>
          <w:rFonts w:ascii="Arial" w:hAnsi="Arial" w:cs="Arial"/>
          <w:b/>
          <w:sz w:val="24"/>
          <w:lang w:val="pl-PL"/>
        </w:rPr>
        <w:t xml:space="preserve">nepatikrintas </w:t>
      </w:r>
      <w:r w:rsidRPr="00621D12" w:rsidR="003E3FAB">
        <w:rPr>
          <w:rFonts w:ascii="Arial" w:hAnsi="Arial" w:cs="Arial"/>
          <w:b/>
          <w:sz w:val="24"/>
          <w:lang w:val="pl-PL"/>
        </w:rPr>
        <w:t xml:space="preserve">dalis </w:t>
      </w:r>
      <w:r w:rsidRPr="00621D12">
        <w:rPr>
          <w:rFonts w:ascii="Arial" w:hAnsi="Arial" w:cs="Arial"/>
          <w:b/>
          <w:sz w:val="24"/>
          <w:lang w:val="pl-PL"/>
        </w:rPr>
        <w:t xml:space="preserve">gali įvykti </w:t>
      </w:r>
      <w:r w:rsidRPr="00621D12" w:rsidR="003E3FAB">
        <w:rPr>
          <w:rFonts w:ascii="Arial" w:hAnsi="Arial" w:cs="Arial"/>
          <w:b/>
          <w:sz w:val="24"/>
          <w:lang w:val="pl-PL"/>
        </w:rPr>
        <w:t xml:space="preserve">nelaimingas atsitikimas</w:t>
      </w:r>
      <w:r w:rsidRPr="00621D12">
        <w:rPr>
          <w:rFonts w:ascii="Arial" w:hAnsi="Arial" w:cs="Arial"/>
          <w:b/>
          <w:sz w:val="24"/>
          <w:lang w:val="pl-PL"/>
        </w:rPr>
        <w:t xml:space="preserve">.</w:t>
      </w:r>
    </w:p>
    <w:p w:rsidR="00621D1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Vaikai ir asmenys, neturintys patirties ir žinių apie </w:t>
      </w:r>
      <w:r w:rsidR="003E3FAB">
        <w:rPr>
          <w:rFonts w:ascii="Arial" w:hAnsi="Arial" w:cs="Arial"/>
          <w:sz w:val="24"/>
          <w:lang w:val="pl-PL"/>
        </w:rPr>
        <w:t xml:space="preserve">žirklių </w:t>
      </w:r>
      <w:r w:rsidRPr="00AD0D68">
        <w:rPr>
          <w:rFonts w:ascii="Arial" w:hAnsi="Arial" w:cs="Arial"/>
          <w:sz w:val="24"/>
          <w:lang w:val="pl-PL"/>
        </w:rPr>
        <w:t xml:space="preserve">naudojimą, </w:t>
      </w:r>
      <w:r w:rsidRPr="00AD0D68">
        <w:rPr>
          <w:rFonts w:ascii="Arial" w:hAnsi="Arial" w:cs="Arial"/>
          <w:sz w:val="24"/>
          <w:lang w:val="pl-PL"/>
        </w:rPr>
        <w:t xml:space="preserve">arba </w:t>
      </w:r>
      <w:r w:rsidR="003E3FAB">
        <w:rPr>
          <w:rFonts w:ascii="Arial" w:hAnsi="Arial" w:cs="Arial"/>
          <w:sz w:val="24"/>
          <w:lang w:val="pl-PL"/>
        </w:rPr>
        <w:t xml:space="preserve">asmenys, kurių </w:t>
      </w:r>
      <w:r w:rsidRPr="00AD0D68">
        <w:rPr>
          <w:rFonts w:ascii="Arial" w:hAnsi="Arial" w:cs="Arial"/>
          <w:sz w:val="24"/>
          <w:lang w:val="pl-PL"/>
        </w:rPr>
        <w:t xml:space="preserve">fiziniai, jutiminiai ir protiniai gebėjimai yra riboti, negali </w:t>
      </w:r>
      <w:r w:rsidRPr="00AD0D68">
        <w:rPr>
          <w:rFonts w:ascii="Arial" w:hAnsi="Arial" w:cs="Arial"/>
          <w:sz w:val="24"/>
          <w:lang w:val="pl-PL"/>
        </w:rPr>
        <w:t xml:space="preserve">naudotis </w:t>
      </w:r>
      <w:r w:rsidR="003E3FAB">
        <w:rPr>
          <w:rFonts w:ascii="Arial" w:hAnsi="Arial" w:cs="Arial"/>
          <w:sz w:val="24"/>
          <w:lang w:val="pl-PL"/>
        </w:rPr>
        <w:t xml:space="preserve">žirklėmis </w:t>
      </w:r>
      <w:r w:rsidRPr="00AD0D68">
        <w:rPr>
          <w:rFonts w:ascii="Arial" w:hAnsi="Arial" w:cs="Arial"/>
          <w:sz w:val="24"/>
          <w:lang w:val="pl-PL"/>
        </w:rPr>
        <w:t xml:space="preserve">be saugos inžinieriaus priežiūros arba nurodymų.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6" style="width:24pt;height:22.5pt" stroked="f" type="#_x0000_t75">
            <v:imagedata o:title="" r:id="rId14"/>
          </v:shape>
        </w:pict>
      </w:r>
      <w:r w:rsidRPr="00AD0D68">
        <w:rPr>
          <w:rFonts w:ascii="Arial" w:hAnsi="Arial" w:cs="Arial"/>
          <w:sz w:val="24"/>
          <w:lang w:val="pl-PL"/>
        </w:rPr>
        <w:t xml:space="preserve"> Vaikus turi prižiūrėti suaugusieji</w:t>
      </w:r>
      <w:r w:rsidR="003E3FAB">
        <w:rPr>
          <w:rFonts w:ascii="Arial" w:hAnsi="Arial" w:cs="Arial"/>
          <w:sz w:val="24"/>
          <w:lang w:val="pl-PL"/>
        </w:rPr>
        <w:t xml:space="preserve">. </w:t>
      </w:r>
      <w:r w:rsidR="003E3FAB">
        <w:rPr>
          <w:rFonts w:ascii="Arial" w:hAnsi="Arial" w:cs="Arial"/>
          <w:sz w:val="24"/>
          <w:lang w:val="pl-PL"/>
        </w:rPr>
        <w:t xml:space="preserve">Neleiskite vaikams naudoti žirklių kaip </w:t>
      </w:r>
      <w:r w:rsidRPr="00AD0D68">
        <w:rPr>
          <w:rFonts w:ascii="Arial" w:hAnsi="Arial" w:cs="Arial"/>
          <w:sz w:val="24"/>
          <w:lang w:val="pl-PL"/>
        </w:rPr>
        <w:t xml:space="preserve">žaislo.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7" style="width:21.75pt;height:23.25pt" stroked="f" type="#_x0000_t75">
            <v:imagedata o:title="" r:id="rId15"/>
          </v:shape>
        </w:pict>
      </w:r>
      <w:r w:rsidRPr="00AD0D68">
        <w:rPr>
          <w:rFonts w:ascii="Arial" w:hAnsi="Arial" w:cs="Arial"/>
          <w:sz w:val="24"/>
          <w:lang w:val="pl-PL"/>
        </w:rPr>
        <w:t xml:space="preserve"> Niekada nelieskite </w:t>
      </w:r>
      <w:r w:rsidRPr="00AD0D68">
        <w:rPr>
          <w:rFonts w:ascii="Arial" w:hAnsi="Arial" w:cs="Arial"/>
          <w:sz w:val="24"/>
          <w:lang w:val="pl-PL"/>
        </w:rPr>
        <w:t xml:space="preserve">įrankio drėgnomis rankomis.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38" style="width:20.25pt;height:22.5pt" stroked="f" type="#_x0000_t75">
            <v:imagedata o:title="" r:id="rId16"/>
          </v:shape>
        </w:pict>
      </w:r>
      <w:r w:rsidRPr="00AD0D68">
        <w:rPr>
          <w:rFonts w:ascii="Arial" w:hAnsi="Arial" w:cs="Arial"/>
          <w:sz w:val="24"/>
          <w:lang w:val="pl-PL"/>
        </w:rPr>
        <w:t xml:space="preserve">Nedirbkite </w:t>
      </w:r>
      <w:r w:rsidRPr="00AD0D68">
        <w:rPr>
          <w:rFonts w:ascii="Arial" w:hAnsi="Arial" w:cs="Arial"/>
          <w:sz w:val="24"/>
          <w:lang w:val="pl-PL"/>
        </w:rPr>
        <w:t xml:space="preserve">drėgnoje aplinkoje.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Neperkraukite </w:t>
      </w:r>
      <w:r w:rsidR="003E3FAB">
        <w:rPr>
          <w:rFonts w:ascii="Arial" w:hAnsi="Arial" w:cs="Arial"/>
          <w:sz w:val="24"/>
          <w:lang w:val="pl-PL"/>
        </w:rPr>
        <w:t xml:space="preserve">žirklių</w:t>
      </w:r>
      <w:r w:rsidRPr="00AD0D68">
        <w:rPr>
          <w:rFonts w:ascii="Arial" w:hAnsi="Arial" w:cs="Arial"/>
          <w:sz w:val="24"/>
          <w:lang w:val="pl-PL"/>
        </w:rPr>
        <w:t xml:space="preserve">! </w:t>
      </w:r>
      <w:r w:rsidR="003E3FAB">
        <w:rPr>
          <w:rFonts w:ascii="Arial" w:hAnsi="Arial" w:cs="Arial"/>
          <w:sz w:val="24"/>
          <w:lang w:val="pl-PL"/>
        </w:rPr>
        <w:t xml:space="preserve">Žirkles naudokite tik neviršydami jų leistinos apkrovos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="003E3FAB">
        <w:rPr>
          <w:rFonts w:ascii="Arial" w:hAnsi="Arial" w:cs="Arial"/>
          <w:sz w:val="24"/>
          <w:lang w:val="pl-PL"/>
        </w:rPr>
        <w:t xml:space="preserve">Niekada nenukreipkite peilio ašmenų juostos į kūną arba į kitus žmones ar gyvūnus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="003E3FAB">
        <w:rPr>
          <w:rFonts w:ascii="Arial" w:hAnsi="Arial" w:cs="Arial"/>
          <w:sz w:val="24"/>
          <w:lang w:val="pl-PL"/>
        </w:rPr>
        <w:t xml:space="preserve">Viena ranka </w:t>
      </w:r>
      <w:r w:rsidR="003E3FAB">
        <w:rPr>
          <w:rFonts w:ascii="Arial" w:hAnsi="Arial" w:cs="Arial"/>
          <w:sz w:val="24"/>
          <w:lang w:val="pl-PL"/>
        </w:rPr>
        <w:t xml:space="preserve">laikykite žirkles už </w:t>
      </w:r>
      <w:r w:rsidRPr="00AD0D68">
        <w:rPr>
          <w:rFonts w:ascii="Arial" w:hAnsi="Arial" w:cs="Arial"/>
          <w:sz w:val="24"/>
          <w:lang w:val="pl-PL"/>
        </w:rPr>
        <w:t xml:space="preserve">jungiklio rankenos (</w:t>
      </w:r>
      <w:r w:rsidR="003E3FAB">
        <w:rPr>
          <w:rFonts w:ascii="Arial" w:hAnsi="Arial" w:cs="Arial"/>
          <w:sz w:val="24"/>
          <w:lang w:val="pl-PL"/>
        </w:rPr>
        <w:t xml:space="preserve">1/6 pav.), </w:t>
      </w:r>
      <w:r w:rsidR="003E3FAB">
        <w:rPr>
          <w:rFonts w:ascii="Arial" w:hAnsi="Arial" w:cs="Arial"/>
          <w:sz w:val="24"/>
          <w:lang w:val="pl-PL"/>
        </w:rPr>
        <w:t xml:space="preserve">kita </w:t>
      </w:r>
      <w:r w:rsidR="003E3FAB">
        <w:rPr>
          <w:rFonts w:ascii="Arial" w:hAnsi="Arial" w:cs="Arial"/>
          <w:sz w:val="24"/>
          <w:lang w:val="pl-PL"/>
        </w:rPr>
        <w:t xml:space="preserve">- už kreipiamosios rankenos (</w:t>
      </w:r>
      <w:r w:rsidRPr="00AD0D68">
        <w:rPr>
          <w:rFonts w:ascii="Arial" w:hAnsi="Arial" w:cs="Arial"/>
          <w:sz w:val="24"/>
          <w:lang w:val="pl-PL"/>
        </w:rPr>
        <w:t xml:space="preserve">1/4 </w:t>
      </w:r>
      <w:r w:rsidR="003E3FAB">
        <w:rPr>
          <w:rFonts w:ascii="Arial" w:hAnsi="Arial" w:cs="Arial"/>
          <w:sz w:val="24"/>
          <w:lang w:val="pl-PL"/>
        </w:rPr>
        <w:t xml:space="preserve">pav.)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 w:rsidR="00A72337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272BA2">
        <w:rPr>
          <w:rFonts w:ascii="Arial" w:hAnsi="Arial" w:cs="Arial"/>
          <w:b/>
          <w:sz w:val="24"/>
          <w:lang w:val="pl-PL"/>
        </w:rPr>
        <w:t xml:space="preserve">Numatomas naudojimas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="00A72337">
        <w:rPr>
          <w:rFonts w:ascii="Arial" w:hAnsi="Arial" w:cs="Arial"/>
          <w:sz w:val="24"/>
          <w:lang w:val="pl-PL"/>
        </w:rPr>
        <w:t xml:space="preserve">Gyvatvorių </w:t>
      </w:r>
      <w:r w:rsidRPr="00AD0D68">
        <w:rPr>
          <w:rFonts w:ascii="Arial" w:hAnsi="Arial" w:cs="Arial"/>
          <w:sz w:val="24"/>
          <w:lang w:val="pl-PL"/>
        </w:rPr>
        <w:t xml:space="preserve">žirklės </w:t>
      </w:r>
      <w:r w:rsidR="00A72337">
        <w:rPr>
          <w:rFonts w:ascii="Arial" w:hAnsi="Arial" w:cs="Arial"/>
          <w:sz w:val="24"/>
          <w:lang w:val="pl-PL"/>
        </w:rPr>
        <w:t xml:space="preserve">tinka </w:t>
      </w:r>
      <w:r w:rsidRPr="00AD0D68">
        <w:rPr>
          <w:rFonts w:ascii="Arial" w:hAnsi="Arial" w:cs="Arial"/>
          <w:sz w:val="24"/>
          <w:lang w:val="pl-PL"/>
        </w:rPr>
        <w:t xml:space="preserve">tik gyvatvorėms, krūmams ir dekoratyviniams krūmams genėti, laikantis visų saugos instrukcijų ir techninių duomenų.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Bet koks kitas naudojimas prieštarauja numatytai paskirčiai. Gamintojas neatsako už bet kokią </w:t>
      </w:r>
      <w:r w:rsidR="00A72337">
        <w:rPr>
          <w:rFonts w:ascii="Arial" w:hAnsi="Arial" w:cs="Arial"/>
          <w:sz w:val="24"/>
          <w:lang w:val="pl-PL"/>
        </w:rPr>
        <w:t xml:space="preserve">dėl to atsiradusią </w:t>
      </w:r>
      <w:r w:rsidRPr="00AD0D68">
        <w:rPr>
          <w:rFonts w:ascii="Arial" w:hAnsi="Arial" w:cs="Arial"/>
          <w:sz w:val="24"/>
          <w:lang w:val="pl-PL"/>
        </w:rPr>
        <w:t xml:space="preserve">žalą ar </w:t>
      </w:r>
      <w:r w:rsidR="00A72337">
        <w:rPr>
          <w:rFonts w:ascii="Arial" w:hAnsi="Arial" w:cs="Arial"/>
          <w:sz w:val="24"/>
          <w:lang w:val="pl-PL"/>
        </w:rPr>
        <w:t xml:space="preserve">sužalojimus</w:t>
      </w:r>
      <w:r w:rsidRPr="00AD0D68">
        <w:rPr>
          <w:rFonts w:ascii="Arial" w:hAnsi="Arial" w:cs="Arial"/>
          <w:sz w:val="24"/>
          <w:lang w:val="pl-PL"/>
        </w:rPr>
        <w:t xml:space="preserve">. </w:t>
      </w:r>
      <w:r w:rsidRPr="00AD0D68">
        <w:rPr>
          <w:rFonts w:ascii="Arial" w:hAnsi="Arial" w:cs="Arial"/>
          <w:sz w:val="24"/>
          <w:lang w:val="pl-PL"/>
        </w:rPr>
        <w:t xml:space="preserve">Pastaba: </w:t>
      </w:r>
      <w:r w:rsidR="00A72337">
        <w:rPr>
          <w:rFonts w:ascii="Arial" w:hAnsi="Arial" w:cs="Arial"/>
          <w:sz w:val="24"/>
          <w:lang w:val="pl-PL"/>
        </w:rPr>
        <w:t xml:space="preserve">žirklės </w:t>
      </w:r>
      <w:r w:rsidR="00A72337">
        <w:rPr>
          <w:rFonts w:ascii="Arial" w:hAnsi="Arial" w:cs="Arial"/>
          <w:sz w:val="24"/>
          <w:lang w:val="pl-PL"/>
        </w:rPr>
        <w:t xml:space="preserve">skirtos </w:t>
      </w:r>
      <w:r w:rsidRPr="00AD0D68">
        <w:rPr>
          <w:rFonts w:ascii="Arial" w:hAnsi="Arial" w:cs="Arial"/>
          <w:sz w:val="24"/>
          <w:lang w:val="pl-PL"/>
        </w:rPr>
        <w:t xml:space="preserve">naudoti tik buityje.</w:t>
      </w:r>
    </w:p>
    <w:p w:rsidR="00F81A2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272BA2">
        <w:rPr>
          <w:rFonts w:ascii="Arial" w:hAnsi="Arial" w:cs="Arial"/>
          <w:b/>
          <w:sz w:val="24"/>
          <w:lang w:val="pl-PL"/>
        </w:rPr>
        <w:t xml:space="preserve">Saugos nurodymai pradiniam paleidimui</w:t>
      </w:r>
    </w:p>
    <w:p w:rsidR="00F81A2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Visada įsitikinkite, kad visos varžtinės jungtys yra tinkamai priveržtos, ir naudokite originalias </w:t>
      </w:r>
      <w:r w:rsidR="00A72337">
        <w:rPr>
          <w:rFonts w:ascii="Arial" w:hAnsi="Arial" w:cs="Arial"/>
          <w:sz w:val="24"/>
          <w:lang w:val="pl-PL"/>
        </w:rPr>
        <w:t xml:space="preserve">atsargines dalis</w:t>
      </w:r>
      <w:r w:rsidRPr="00AD0D68">
        <w:rPr>
          <w:rFonts w:ascii="Arial" w:hAnsi="Arial" w:cs="Arial"/>
          <w:sz w:val="24"/>
          <w:lang w:val="pl-PL"/>
        </w:rPr>
        <w:t xml:space="preserve">!</w:t>
      </w:r>
    </w:p>
    <w:p w:rsidRPr="00AD0D68" w:rsidR="00AD0D68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pict>
          <v:shape id="_x0000_i1039" style="width:18pt;height:18.75pt" stroked="f" type="#_x0000_t75">
            <v:imagedata o:title="" r:id="rId8"/>
          </v:shape>
        </w:pict>
      </w:r>
      <w:r w:rsidRPr="00272BA2">
        <w:rPr>
          <w:rFonts w:ascii="Arial" w:hAnsi="Arial" w:cs="Arial"/>
          <w:b/>
          <w:sz w:val="24"/>
          <w:lang w:val="pl-PL"/>
        </w:rPr>
        <w:t xml:space="preserve"> Didesnes nei 14 mm skersmens šakas pirmiausia reikia </w:t>
      </w:r>
      <w:r w:rsidRPr="00272BA2" w:rsidR="000F23CF">
        <w:rPr>
          <w:rFonts w:ascii="Arial" w:hAnsi="Arial" w:cs="Arial"/>
          <w:b/>
          <w:sz w:val="24"/>
          <w:lang w:val="pl-PL"/>
        </w:rPr>
        <w:t xml:space="preserve">nupjauti tinkamomis replėmis, kad nepažeistumėte pjoviklių</w:t>
      </w:r>
      <w:r w:rsidRPr="00272BA2">
        <w:rPr>
          <w:rFonts w:ascii="Arial" w:hAnsi="Arial" w:cs="Arial"/>
          <w:b/>
          <w:sz w:val="24"/>
          <w:lang w:val="pl-PL"/>
        </w:rPr>
        <w:t xml:space="preserve">.</w:t>
      </w:r>
    </w:p>
    <w:p w:rsidR="000F23CF" w:rsidP="00DD5E26">
      <w:pPr>
        <w:jc w:val="left"/>
        <w:rPr>
          <w:rFonts w:ascii="Arial" w:hAnsi="Arial" w:cs="Arial"/>
          <w:sz w:val="24"/>
          <w:lang w:val="pl-PL"/>
        </w:rPr>
      </w:pP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272BA2" w:rsidR="000F23CF">
        <w:rPr>
          <w:rFonts w:ascii="Arial" w:hAnsi="Arial" w:cs="Arial"/>
          <w:b/>
          <w:sz w:val="24"/>
          <w:lang w:val="pl-PL"/>
        </w:rPr>
        <w:t xml:space="preserve">Surinkimas </w:t>
      </w:r>
      <w:r w:rsidRPr="00272BA2">
        <w:rPr>
          <w:rFonts w:ascii="Arial" w:hAnsi="Arial" w:cs="Arial"/>
          <w:b/>
          <w:sz w:val="24"/>
          <w:lang w:val="pl-PL"/>
        </w:rPr>
        <w:t xml:space="preserve">(</w:t>
      </w:r>
      <w:r w:rsidRPr="00272BA2">
        <w:rPr>
          <w:rFonts w:ascii="Arial" w:hAnsi="Arial" w:cs="Arial"/>
          <w:b/>
          <w:sz w:val="24"/>
          <w:lang w:val="pl-PL"/>
        </w:rPr>
        <w:t xml:space="preserve">2 + 3 </w:t>
      </w:r>
      <w:r w:rsidRPr="00272BA2" w:rsidR="000F23CF">
        <w:rPr>
          <w:rFonts w:ascii="Arial" w:hAnsi="Arial" w:cs="Arial"/>
          <w:b/>
          <w:sz w:val="24"/>
          <w:lang w:val="pl-PL"/>
        </w:rPr>
        <w:t xml:space="preserve">pav.)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272BA2">
        <w:rPr>
          <w:rFonts w:ascii="Arial" w:hAnsi="Arial" w:cs="Arial"/>
          <w:b/>
          <w:sz w:val="24"/>
          <w:u w:val="single"/>
          <w:lang w:val="pl-PL"/>
        </w:rPr>
        <w:t xml:space="preserve">Rankų apsauga: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Uždėkite </w:t>
      </w:r>
      <w:r w:rsidR="000F23CF">
        <w:rPr>
          <w:rFonts w:ascii="Arial" w:hAnsi="Arial" w:cs="Arial"/>
          <w:sz w:val="24"/>
          <w:lang w:val="pl-PL"/>
        </w:rPr>
        <w:t xml:space="preserve">rankų apsaugą, kaip parodyta </w:t>
      </w:r>
      <w:r w:rsidRPr="00AD0D68">
        <w:rPr>
          <w:rFonts w:ascii="Arial" w:hAnsi="Arial" w:cs="Arial"/>
          <w:sz w:val="24"/>
          <w:lang w:val="pl-PL"/>
        </w:rPr>
        <w:t xml:space="preserve">2 paveikslėlyje, naudodami du pateiktus varžtus ir įsitikinkite, kad jie gerai prisukti.</w:t>
      </w:r>
    </w:p>
    <w:p w:rsidRPr="00AD0D68" w:rsidR="00AD0D68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pict>
          <v:shape id="_x0000_i1040" style="width:18pt;height:18.75pt" stroked="f" type="#_x0000_t75">
            <v:imagedata o:title="" r:id="rId8"/>
          </v:shape>
        </w:pict>
      </w:r>
      <w:r w:rsidRPr="00272BA2">
        <w:rPr>
          <w:rFonts w:ascii="Arial" w:hAnsi="Arial" w:cs="Arial"/>
          <w:b/>
          <w:sz w:val="24"/>
          <w:lang w:val="pl-PL"/>
        </w:rPr>
        <w:t xml:space="preserve"> Niekada nenaudokite </w:t>
      </w:r>
      <w:r w:rsidRPr="00272BA2" w:rsidR="000F23CF">
        <w:rPr>
          <w:rFonts w:ascii="Arial" w:hAnsi="Arial" w:cs="Arial"/>
          <w:b/>
          <w:sz w:val="24"/>
          <w:lang w:val="pl-PL"/>
        </w:rPr>
        <w:t xml:space="preserve">žirklių </w:t>
      </w:r>
      <w:r w:rsidRPr="00272BA2">
        <w:rPr>
          <w:rFonts w:ascii="Arial" w:hAnsi="Arial" w:cs="Arial"/>
          <w:b/>
          <w:sz w:val="24"/>
          <w:lang w:val="pl-PL"/>
        </w:rPr>
        <w:t xml:space="preserve">be </w:t>
      </w:r>
      <w:r w:rsidRPr="00272BA2">
        <w:rPr>
          <w:rFonts w:ascii="Arial" w:hAnsi="Arial" w:cs="Arial"/>
          <w:b/>
          <w:sz w:val="24"/>
          <w:lang w:val="pl-PL"/>
        </w:rPr>
        <w:t xml:space="preserve">rankų </w:t>
      </w:r>
      <w:r w:rsidRPr="00272BA2" w:rsidR="000F23CF">
        <w:rPr>
          <w:rFonts w:ascii="Arial" w:hAnsi="Arial" w:cs="Arial"/>
          <w:b/>
          <w:sz w:val="24"/>
          <w:lang w:val="pl-PL"/>
        </w:rPr>
        <w:t xml:space="preserve">apsaugos.</w:t>
      </w:r>
    </w:p>
    <w:p w:rsidR="000F23C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272BA2" w:rsidR="000F23CF">
        <w:rPr>
          <w:rFonts w:ascii="Arial" w:hAnsi="Arial" w:cs="Arial"/>
          <w:b/>
          <w:sz w:val="24"/>
          <w:u w:val="single"/>
          <w:lang w:val="pl-PL"/>
        </w:rPr>
        <w:t xml:space="preserve">Maitinimo laido atleidimas</w:t>
      </w:r>
      <w:r w:rsidRPr="00272BA2">
        <w:rPr>
          <w:rFonts w:ascii="Arial" w:hAnsi="Arial" w:cs="Arial"/>
          <w:b/>
          <w:sz w:val="24"/>
          <w:u w:val="single"/>
          <w:lang w:val="pl-PL"/>
        </w:rPr>
        <w:t xml:space="preserve">: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0F23CF">
        <w:rPr>
          <w:rFonts w:ascii="Arial" w:hAnsi="Arial" w:cs="Arial"/>
          <w:sz w:val="24"/>
          <w:lang w:val="pl-PL"/>
        </w:rPr>
        <w:t xml:space="preserve">Kad netyčia </w:t>
      </w:r>
      <w:r w:rsidRPr="00AD0D68">
        <w:rPr>
          <w:rFonts w:ascii="Arial" w:hAnsi="Arial" w:cs="Arial"/>
          <w:sz w:val="24"/>
          <w:lang w:val="pl-PL"/>
        </w:rPr>
        <w:t xml:space="preserve">neištrauktumėte </w:t>
      </w:r>
      <w:r w:rsidR="000F23CF">
        <w:rPr>
          <w:rFonts w:ascii="Arial" w:hAnsi="Arial" w:cs="Arial"/>
          <w:sz w:val="24"/>
          <w:lang w:val="pl-PL"/>
        </w:rPr>
        <w:t xml:space="preserve">maitinimo </w:t>
      </w:r>
      <w:r w:rsidRPr="00AD0D68">
        <w:rPr>
          <w:rFonts w:ascii="Arial" w:hAnsi="Arial" w:cs="Arial"/>
          <w:sz w:val="24"/>
          <w:lang w:val="pl-PL"/>
        </w:rPr>
        <w:t xml:space="preserve">laido </w:t>
      </w:r>
      <w:r w:rsidRPr="00AD0D68">
        <w:rPr>
          <w:rFonts w:ascii="Arial" w:hAnsi="Arial" w:cs="Arial"/>
          <w:sz w:val="24"/>
          <w:lang w:val="pl-PL"/>
        </w:rPr>
        <w:t xml:space="preserve">iš jungiklio / lizdo, </w:t>
      </w:r>
      <w:r w:rsidR="000F23CF">
        <w:rPr>
          <w:rFonts w:ascii="Arial" w:hAnsi="Arial" w:cs="Arial"/>
          <w:sz w:val="24"/>
          <w:lang w:val="pl-PL"/>
        </w:rPr>
        <w:t xml:space="preserve">įsitikinkite, kad </w:t>
      </w:r>
      <w:r w:rsidRPr="00AD0D68">
        <w:rPr>
          <w:rFonts w:ascii="Arial" w:hAnsi="Arial" w:cs="Arial"/>
          <w:sz w:val="24"/>
          <w:lang w:val="pl-PL"/>
        </w:rPr>
        <w:t xml:space="preserve">maitinimo laidas teisingai prijungtas </w:t>
      </w:r>
      <w:r w:rsidR="000F23CF">
        <w:rPr>
          <w:rFonts w:ascii="Arial" w:hAnsi="Arial" w:cs="Arial"/>
          <w:sz w:val="24"/>
          <w:lang w:val="pl-PL"/>
        </w:rPr>
        <w:t xml:space="preserve">prie atleidimo įtaiso </w:t>
      </w:r>
      <w:r w:rsidRPr="00AD0D68">
        <w:rPr>
          <w:rFonts w:ascii="Arial" w:hAnsi="Arial" w:cs="Arial"/>
          <w:sz w:val="24"/>
          <w:lang w:val="pl-PL"/>
        </w:rPr>
        <w:t xml:space="preserve">- žr. </w:t>
      </w:r>
      <w:r w:rsidRPr="00AD0D68">
        <w:rPr>
          <w:rFonts w:ascii="Arial" w:hAnsi="Arial" w:cs="Arial"/>
          <w:sz w:val="24"/>
          <w:lang w:val="pl-PL"/>
        </w:rPr>
        <w:t xml:space="preserve">3 pav.</w:t>
      </w:r>
    </w:p>
    <w:p w:rsidR="000F23C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272BA2" w:rsidR="000F23CF">
        <w:rPr>
          <w:rFonts w:ascii="Arial" w:hAnsi="Arial" w:cs="Arial"/>
          <w:b/>
          <w:sz w:val="24"/>
          <w:lang w:val="pl-PL"/>
        </w:rPr>
        <w:t xml:space="preserve">Veikimas (</w:t>
      </w:r>
      <w:r w:rsidRPr="00272BA2">
        <w:rPr>
          <w:rFonts w:ascii="Arial" w:hAnsi="Arial" w:cs="Arial"/>
          <w:b/>
          <w:sz w:val="24"/>
          <w:lang w:val="pl-PL"/>
        </w:rPr>
        <w:t xml:space="preserve">1 + 4 + 5 + 6 pav.)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pict>
          <v:shape id="_x0000_i1041" style="width:18pt;height:18.75pt" stroked="f" type="#_x0000_t75">
            <v:imagedata o:title="" r:id="rId8"/>
          </v:shape>
        </w:pict>
      </w:r>
      <w:r w:rsidRPr="00272BA2">
        <w:rPr>
          <w:rFonts w:ascii="Arial" w:hAnsi="Arial" w:cs="Arial"/>
          <w:b/>
          <w:sz w:val="24"/>
          <w:lang w:val="pl-PL"/>
        </w:rPr>
        <w:t xml:space="preserve"> Prieš naudodami ir </w:t>
      </w:r>
      <w:r w:rsidRPr="00272BA2" w:rsidR="0068433F">
        <w:rPr>
          <w:rFonts w:ascii="Arial" w:hAnsi="Arial" w:cs="Arial"/>
          <w:b/>
          <w:sz w:val="24"/>
          <w:lang w:val="pl-PL"/>
        </w:rPr>
        <w:t xml:space="preserve">ištraukę </w:t>
      </w:r>
      <w:r w:rsidRPr="00272BA2">
        <w:rPr>
          <w:rFonts w:ascii="Arial" w:hAnsi="Arial" w:cs="Arial"/>
          <w:b/>
          <w:sz w:val="24"/>
          <w:lang w:val="pl-PL"/>
        </w:rPr>
        <w:t xml:space="preserve">kištuką nuimkite ašmenų apsaugą (</w:t>
      </w:r>
      <w:r w:rsidRPr="00272BA2">
        <w:rPr>
          <w:rFonts w:ascii="Arial" w:hAnsi="Arial" w:cs="Arial"/>
          <w:b/>
          <w:sz w:val="24"/>
          <w:lang w:val="pl-PL"/>
        </w:rPr>
        <w:t xml:space="preserve">1/1 pav.</w:t>
      </w:r>
      <w:r w:rsidRPr="00272BA2">
        <w:rPr>
          <w:rFonts w:ascii="Arial" w:hAnsi="Arial" w:cs="Arial"/>
          <w:b/>
          <w:sz w:val="24"/>
          <w:lang w:val="pl-PL"/>
        </w:rPr>
        <w:t xml:space="preserve">).</w:t>
      </w:r>
    </w:p>
    <w:p w:rsidR="0068433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272BA2">
        <w:rPr>
          <w:rFonts w:ascii="Arial" w:hAnsi="Arial" w:cs="Arial"/>
          <w:b/>
          <w:sz w:val="24"/>
          <w:u w:val="single"/>
          <w:lang w:val="pl-PL"/>
        </w:rPr>
        <w:t xml:space="preserve">Įjungimas: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68433F">
        <w:rPr>
          <w:rFonts w:ascii="Arial" w:hAnsi="Arial" w:cs="Arial"/>
          <w:sz w:val="24"/>
          <w:lang w:val="pl-PL"/>
        </w:rPr>
        <w:t xml:space="preserve">Įkiškite </w:t>
      </w:r>
      <w:r w:rsidRPr="00AD0D68">
        <w:rPr>
          <w:rFonts w:ascii="Arial" w:hAnsi="Arial" w:cs="Arial"/>
          <w:sz w:val="24"/>
          <w:lang w:val="pl-PL"/>
        </w:rPr>
        <w:t xml:space="preserve">kištuką į maitinimo lizdą.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Gyvatvorių</w:t>
      </w:r>
      <w:r w:rsidR="0068433F">
        <w:rPr>
          <w:rFonts w:ascii="Arial" w:hAnsi="Arial" w:cs="Arial"/>
          <w:sz w:val="24"/>
          <w:lang w:val="pl-PL"/>
        </w:rPr>
        <w:t xml:space="preserve"> žirklės turi </w:t>
      </w:r>
      <w:r w:rsidRPr="00AD0D68">
        <w:rPr>
          <w:rFonts w:ascii="Arial" w:hAnsi="Arial" w:cs="Arial"/>
          <w:sz w:val="24"/>
          <w:lang w:val="pl-PL"/>
        </w:rPr>
        <w:t xml:space="preserve">apsauginį </w:t>
      </w:r>
      <w:r w:rsidR="007044BD">
        <w:rPr>
          <w:rFonts w:ascii="Arial" w:hAnsi="Arial" w:cs="Arial"/>
          <w:sz w:val="24"/>
          <w:lang w:val="pl-PL"/>
        </w:rPr>
        <w:t xml:space="preserve">jungiklį </w:t>
      </w:r>
      <w:r w:rsidR="007044BD">
        <w:rPr>
          <w:rFonts w:ascii="Arial" w:hAnsi="Arial" w:cs="Arial"/>
          <w:sz w:val="24"/>
          <w:lang w:val="pl-PL"/>
        </w:rPr>
        <w:t xml:space="preserve">abiejose rankenose. </w:t>
      </w:r>
      <w:r w:rsidR="0068433F">
        <w:rPr>
          <w:rFonts w:ascii="Arial" w:hAnsi="Arial" w:cs="Arial"/>
          <w:sz w:val="24"/>
          <w:lang w:val="pl-PL"/>
        </w:rPr>
        <w:t xml:space="preserve">Žirklės </w:t>
      </w:r>
      <w:r w:rsidR="0068433F">
        <w:rPr>
          <w:rFonts w:ascii="Arial" w:hAnsi="Arial" w:cs="Arial"/>
          <w:sz w:val="24"/>
          <w:lang w:val="pl-PL"/>
        </w:rPr>
        <w:t xml:space="preserve">veikia tik tada, kai </w:t>
      </w:r>
      <w:r w:rsidR="007044BD">
        <w:rPr>
          <w:rFonts w:ascii="Arial" w:hAnsi="Arial" w:cs="Arial"/>
          <w:sz w:val="24"/>
          <w:lang w:val="pl-PL"/>
        </w:rPr>
        <w:t xml:space="preserve">viena ranka </w:t>
      </w:r>
      <w:r w:rsidR="007044BD">
        <w:rPr>
          <w:rFonts w:ascii="Arial" w:hAnsi="Arial" w:cs="Arial"/>
          <w:sz w:val="24"/>
          <w:lang w:val="pl-PL"/>
        </w:rPr>
        <w:t xml:space="preserve">įjungiamas </w:t>
      </w:r>
      <w:r w:rsidRPr="00AD0D68">
        <w:rPr>
          <w:rFonts w:ascii="Arial" w:hAnsi="Arial" w:cs="Arial"/>
          <w:sz w:val="24"/>
          <w:lang w:val="pl-PL"/>
        </w:rPr>
        <w:t xml:space="preserve">jungiklis (1/5 pav.) ant </w:t>
      </w:r>
      <w:r w:rsidR="0068433F">
        <w:rPr>
          <w:rFonts w:ascii="Arial" w:hAnsi="Arial" w:cs="Arial"/>
          <w:sz w:val="24"/>
          <w:lang w:val="pl-PL"/>
        </w:rPr>
        <w:t xml:space="preserve">kreipiamosios rankenos </w:t>
      </w:r>
      <w:r w:rsidRPr="00AD0D68">
        <w:rPr>
          <w:rFonts w:ascii="Arial" w:hAnsi="Arial" w:cs="Arial"/>
          <w:sz w:val="24"/>
          <w:lang w:val="pl-PL"/>
        </w:rPr>
        <w:t xml:space="preserve">(1/4 pav.), </w:t>
      </w:r>
      <w:r w:rsidR="007044BD">
        <w:rPr>
          <w:rFonts w:ascii="Arial" w:hAnsi="Arial" w:cs="Arial"/>
          <w:sz w:val="24"/>
          <w:lang w:val="pl-PL"/>
        </w:rPr>
        <w:t xml:space="preserve">o kita ranka paspaudžiamas kitas jungiklis (</w:t>
      </w:r>
      <w:r w:rsidRPr="00AD0D68">
        <w:rPr>
          <w:rFonts w:ascii="Arial" w:hAnsi="Arial" w:cs="Arial"/>
          <w:sz w:val="24"/>
          <w:lang w:val="pl-PL"/>
        </w:rPr>
        <w:t xml:space="preserve">1/6 pav.).</w:t>
      </w:r>
    </w:p>
    <w:p w:rsidR="007044BD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272BA2" w:rsidR="007044BD">
        <w:rPr>
          <w:rFonts w:ascii="Arial" w:hAnsi="Arial" w:cs="Arial"/>
          <w:b/>
          <w:sz w:val="24"/>
          <w:u w:val="single"/>
          <w:lang w:val="pl-PL"/>
        </w:rPr>
        <w:t xml:space="preserve">Paslaugos</w:t>
      </w:r>
      <w:r w:rsidRPr="00272BA2">
        <w:rPr>
          <w:rFonts w:ascii="Arial" w:hAnsi="Arial" w:cs="Arial"/>
          <w:b/>
          <w:sz w:val="24"/>
          <w:u w:val="single"/>
          <w:lang w:val="pl-PL"/>
        </w:rPr>
        <w:t xml:space="preserve">: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Visada pradėkite pjauti kuo arčiau maitinimo šaltinio, kad visada turėtumėte </w:t>
      </w:r>
      <w:r w:rsidR="007044BD">
        <w:rPr>
          <w:rFonts w:ascii="Arial" w:hAnsi="Arial" w:cs="Arial"/>
          <w:sz w:val="24"/>
          <w:lang w:val="pl-PL"/>
        </w:rPr>
        <w:t xml:space="preserve">prieigą prie </w:t>
      </w:r>
      <w:r w:rsidRPr="00AD0D68">
        <w:rPr>
          <w:rFonts w:ascii="Arial" w:hAnsi="Arial" w:cs="Arial"/>
          <w:sz w:val="24"/>
          <w:lang w:val="pl-PL"/>
        </w:rPr>
        <w:t xml:space="preserve">už jūsų </w:t>
      </w:r>
      <w:r w:rsidRPr="00AD0D68">
        <w:rPr>
          <w:rFonts w:ascii="Arial" w:hAnsi="Arial" w:cs="Arial"/>
          <w:sz w:val="24"/>
          <w:lang w:val="pl-PL"/>
        </w:rPr>
        <w:t xml:space="preserve">esančio</w:t>
      </w:r>
      <w:r w:rsidR="007044BD">
        <w:rPr>
          <w:rFonts w:ascii="Arial" w:hAnsi="Arial" w:cs="Arial"/>
          <w:sz w:val="24"/>
          <w:lang w:val="pl-PL"/>
        </w:rPr>
        <w:t xml:space="preserve"> maitinimo šaltinio.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="007044BD">
        <w:rPr>
          <w:rFonts w:ascii="Arial" w:hAnsi="Arial" w:cs="Arial"/>
          <w:sz w:val="24"/>
          <w:lang w:val="pl-PL"/>
        </w:rPr>
        <w:t xml:space="preserve">Trapecinis </w:t>
      </w:r>
      <w:r w:rsidR="007044BD">
        <w:rPr>
          <w:rFonts w:ascii="Arial" w:hAnsi="Arial" w:cs="Arial"/>
          <w:sz w:val="24"/>
          <w:lang w:val="pl-PL"/>
        </w:rPr>
        <w:t xml:space="preserve">gyvatvorių </w:t>
      </w:r>
      <w:r w:rsidRPr="00AD0D68">
        <w:rPr>
          <w:rFonts w:ascii="Arial" w:hAnsi="Arial" w:cs="Arial"/>
          <w:sz w:val="24"/>
          <w:lang w:val="pl-PL"/>
        </w:rPr>
        <w:t xml:space="preserve">genėjimas </w:t>
      </w:r>
      <w:r w:rsidR="007044BD">
        <w:rPr>
          <w:rFonts w:ascii="Arial" w:hAnsi="Arial" w:cs="Arial"/>
          <w:sz w:val="24"/>
          <w:lang w:val="pl-PL"/>
        </w:rPr>
        <w:t xml:space="preserve">atitinka natūralų </w:t>
      </w:r>
      <w:r w:rsidR="007044BD">
        <w:rPr>
          <w:rFonts w:ascii="Arial" w:hAnsi="Arial" w:cs="Arial"/>
          <w:sz w:val="24"/>
          <w:lang w:val="pl-PL"/>
        </w:rPr>
        <w:t xml:space="preserve">augalų augimą ir užtikrina optimalų gyvatvorės augimą</w:t>
      </w:r>
      <w:r w:rsidRPr="00AD0D68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- Pirmiausia nupjaukite </w:t>
      </w:r>
      <w:r w:rsidRPr="00AD0D68" w:rsidR="00AD0D68">
        <w:rPr>
          <w:rFonts w:ascii="Arial" w:hAnsi="Arial" w:cs="Arial"/>
          <w:sz w:val="24"/>
          <w:lang w:val="pl-PL"/>
        </w:rPr>
        <w:t xml:space="preserve">šonus nuo dugno. </w:t>
      </w:r>
      <w:r>
        <w:rPr>
          <w:rFonts w:ascii="Arial" w:hAnsi="Arial" w:cs="Arial"/>
          <w:sz w:val="24"/>
          <w:lang w:val="pl-PL"/>
        </w:rPr>
        <w:t xml:space="preserve">Tuomet </w:t>
      </w:r>
      <w:r w:rsidRPr="00AD0D68" w:rsidR="00AD0D68">
        <w:rPr>
          <w:rFonts w:ascii="Arial" w:hAnsi="Arial" w:cs="Arial"/>
          <w:sz w:val="24"/>
          <w:lang w:val="pl-PL"/>
        </w:rPr>
        <w:t xml:space="preserve">viršutinę dalį </w:t>
      </w:r>
      <w:r w:rsidRPr="00AD0D68" w:rsidR="00AD0D68">
        <w:rPr>
          <w:rFonts w:ascii="Arial" w:hAnsi="Arial" w:cs="Arial"/>
          <w:sz w:val="24"/>
          <w:lang w:val="pl-PL"/>
        </w:rPr>
        <w:t xml:space="preserve">pjaukite </w:t>
      </w:r>
      <w:r>
        <w:rPr>
          <w:rFonts w:ascii="Arial" w:hAnsi="Arial" w:cs="Arial"/>
          <w:sz w:val="24"/>
          <w:lang w:val="pl-PL"/>
        </w:rPr>
        <w:t xml:space="preserve">tiesiai, </w:t>
      </w:r>
      <w:r w:rsidRPr="00AD0D68" w:rsidR="00AD0D68">
        <w:rPr>
          <w:rFonts w:ascii="Arial" w:hAnsi="Arial" w:cs="Arial"/>
          <w:sz w:val="24"/>
          <w:lang w:val="pl-PL"/>
        </w:rPr>
        <w:t xml:space="preserve">stogelio arba </w:t>
      </w:r>
      <w:r w:rsidRPr="00AD0D68" w:rsidR="00AD0D68">
        <w:rPr>
          <w:rFonts w:ascii="Arial" w:hAnsi="Arial" w:cs="Arial"/>
          <w:sz w:val="24"/>
          <w:lang w:val="pl-PL"/>
        </w:rPr>
        <w:t xml:space="preserve">suapvalintos </w:t>
      </w:r>
      <w:r>
        <w:rPr>
          <w:rFonts w:ascii="Arial" w:hAnsi="Arial" w:cs="Arial"/>
          <w:sz w:val="24"/>
          <w:lang w:val="pl-PL"/>
        </w:rPr>
        <w:t xml:space="preserve">formos, priklausomai </w:t>
      </w:r>
      <w:r>
        <w:rPr>
          <w:rFonts w:ascii="Arial" w:hAnsi="Arial" w:cs="Arial"/>
          <w:sz w:val="24"/>
          <w:lang w:val="pl-PL"/>
        </w:rPr>
        <w:t xml:space="preserve">nuo jūsų pageidavimų</w:t>
      </w:r>
      <w:r w:rsidRPr="00AD0D68" w:rsidR="00AD0D68">
        <w:rPr>
          <w:rFonts w:ascii="Arial" w:hAnsi="Arial" w:cs="Arial"/>
          <w:sz w:val="24"/>
          <w:lang w:val="pl-PL"/>
        </w:rPr>
        <w:t xml:space="preserve">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Apsauginė juosta turi suapvalintus pjoviklius, kurie išdėstyti taip, kad sumažėtų susižalojimo rizika. Papildomas apsauginis įtaisas apsaugos operatorių nuo atplaišų nuo sienų, tvorų ir pan.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DD5E26">
        <w:rPr>
          <w:rFonts w:ascii="Arial" w:hAnsi="Arial" w:cs="Arial"/>
          <w:sz w:val="24"/>
          <w:lang w:val="pl-PL"/>
        </w:rPr>
        <w:t xml:space="preserve">- Jei pjaustytuvas užsikimšo, nedelsdami išjunkite įrenginį, atjunkite jį nuo elektros tinklo ir pašalinkite užsikimšusį komponentą.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DD5E26">
        <w:rPr>
          <w:rFonts w:ascii="Arial" w:hAnsi="Arial" w:cs="Arial"/>
          <w:sz w:val="24"/>
          <w:lang w:val="pl-PL"/>
        </w:rPr>
        <w:t xml:space="preserve">- Pastaba: </w:t>
      </w:r>
      <w:r w:rsidRPr="00AD0D68">
        <w:rPr>
          <w:rFonts w:ascii="Arial" w:hAnsi="Arial" w:cs="Arial"/>
          <w:sz w:val="24"/>
          <w:lang w:val="pl-PL"/>
        </w:rPr>
        <w:t xml:space="preserve">metaliniai </w:t>
      </w:r>
      <w:r w:rsidR="00DD5E26">
        <w:rPr>
          <w:rFonts w:ascii="Arial" w:hAnsi="Arial" w:cs="Arial"/>
          <w:sz w:val="24"/>
          <w:lang w:val="pl-PL"/>
        </w:rPr>
        <w:t xml:space="preserve">elementai, pvz., </w:t>
      </w:r>
      <w:r w:rsidR="00DD5E26">
        <w:rPr>
          <w:rFonts w:ascii="Arial" w:hAnsi="Arial" w:cs="Arial"/>
          <w:sz w:val="24"/>
          <w:lang w:val="pl-PL"/>
        </w:rPr>
        <w:t xml:space="preserve">tinklai, augalų atramos ir pan., gali </w:t>
      </w:r>
      <w:r w:rsidRPr="00AD0D68">
        <w:rPr>
          <w:rFonts w:ascii="Arial" w:hAnsi="Arial" w:cs="Arial"/>
          <w:sz w:val="24"/>
          <w:lang w:val="pl-PL"/>
        </w:rPr>
        <w:t xml:space="preserve">pažeisti </w:t>
      </w:r>
      <w:r w:rsidR="00DD5E26">
        <w:rPr>
          <w:rFonts w:ascii="Arial" w:hAnsi="Arial" w:cs="Arial"/>
          <w:sz w:val="24"/>
          <w:lang w:val="pl-PL"/>
        </w:rPr>
        <w:t xml:space="preserve">peilį.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- Geriausias pjovimo našumas pasiekiamas, </w:t>
      </w:r>
      <w:r w:rsidR="00DD5E26">
        <w:rPr>
          <w:rFonts w:ascii="Arial" w:hAnsi="Arial" w:cs="Arial"/>
          <w:sz w:val="24"/>
          <w:lang w:val="pl-PL"/>
        </w:rPr>
        <w:t xml:space="preserve">kai ašmenys su gyvatvore sudaro </w:t>
      </w:r>
      <w:r w:rsidRPr="00AD0D68">
        <w:rPr>
          <w:rFonts w:ascii="Arial" w:hAnsi="Arial" w:cs="Arial"/>
          <w:sz w:val="24"/>
          <w:lang w:val="pl-PL"/>
        </w:rPr>
        <w:t xml:space="preserve">15° kampą (4 pav.)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- Kad </w:t>
      </w:r>
      <w:r>
        <w:rPr>
          <w:rFonts w:ascii="Arial" w:hAnsi="Arial" w:cs="Arial"/>
          <w:sz w:val="24"/>
          <w:lang w:val="pl-PL"/>
        </w:rPr>
        <w:t xml:space="preserve">gyvatvorė būtų </w:t>
      </w:r>
      <w:r w:rsidRPr="00AD0D68" w:rsidR="00AD0D68">
        <w:rPr>
          <w:rFonts w:ascii="Arial" w:hAnsi="Arial" w:cs="Arial"/>
          <w:sz w:val="24"/>
          <w:lang w:val="pl-PL"/>
        </w:rPr>
        <w:t xml:space="preserve">vienodo aukščio, </w:t>
      </w:r>
      <w:r w:rsidRPr="00AD0D68" w:rsidR="00AD0D68">
        <w:rPr>
          <w:rFonts w:ascii="Arial" w:hAnsi="Arial" w:cs="Arial"/>
          <w:sz w:val="24"/>
          <w:lang w:val="pl-PL"/>
        </w:rPr>
        <w:t xml:space="preserve">rekomenduojame </w:t>
      </w:r>
      <w:r w:rsidRPr="00AD0D68" w:rsidR="00AD0D68">
        <w:rPr>
          <w:rFonts w:ascii="Arial" w:hAnsi="Arial" w:cs="Arial"/>
          <w:sz w:val="24"/>
          <w:lang w:val="pl-PL"/>
        </w:rPr>
        <w:t xml:space="preserve">išilgai gyvatvorės </w:t>
      </w:r>
      <w:r w:rsidRPr="00AD0D68" w:rsidR="00AD0D68">
        <w:rPr>
          <w:rFonts w:ascii="Arial" w:hAnsi="Arial" w:cs="Arial"/>
          <w:sz w:val="24"/>
          <w:lang w:val="pl-PL"/>
        </w:rPr>
        <w:t xml:space="preserve">įrengti </w:t>
      </w:r>
      <w:r>
        <w:rPr>
          <w:rFonts w:ascii="Arial" w:hAnsi="Arial" w:cs="Arial"/>
          <w:sz w:val="24"/>
          <w:lang w:val="pl-PL"/>
        </w:rPr>
        <w:t xml:space="preserve">kreipiamąją vielą. </w:t>
      </w:r>
      <w:r>
        <w:rPr>
          <w:rFonts w:ascii="Arial" w:hAnsi="Arial" w:cs="Arial"/>
          <w:sz w:val="24"/>
          <w:lang w:val="pl-PL"/>
        </w:rPr>
        <w:t xml:space="preserve">Tada nukirpkite </w:t>
      </w:r>
      <w:r w:rsidRPr="00AD0D68" w:rsidR="00AD0D68">
        <w:rPr>
          <w:rFonts w:ascii="Arial" w:hAnsi="Arial" w:cs="Arial"/>
          <w:sz w:val="24"/>
          <w:lang w:val="pl-PL"/>
        </w:rPr>
        <w:t xml:space="preserve">kabančias šakas (5 pav.) </w:t>
      </w:r>
      <w:r w:rsidR="00272BA2">
        <w:rPr>
          <w:rFonts w:ascii="Arial" w:hAnsi="Arial" w:cs="Arial"/>
          <w:b/>
          <w:sz w:val="24"/>
          <w:lang w:val="pl-PL"/>
        </w:rPr>
        <w:t xml:space="preserve">- </w:t>
      </w:r>
      <w:r>
        <w:rPr>
          <w:rFonts w:ascii="Arial" w:hAnsi="Arial" w:cs="Arial"/>
          <w:sz w:val="24"/>
          <w:lang w:val="pl-PL"/>
        </w:rPr>
        <w:t xml:space="preserve">Šonines gyvatvorės dalis reikia kirpti sukamaisiais judesiais </w:t>
      </w:r>
      <w:r w:rsidRPr="00AD0D68" w:rsidR="00AD0D68">
        <w:rPr>
          <w:rFonts w:ascii="Arial" w:hAnsi="Arial" w:cs="Arial"/>
          <w:sz w:val="24"/>
          <w:lang w:val="pl-PL"/>
        </w:rPr>
        <w:t xml:space="preserve">iš apačios (6 pav.). </w:t>
      </w:r>
    </w:p>
    <w:p w:rsidR="00DD5E26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272BA2" w:rsidR="00AD0D68">
        <w:rPr>
          <w:rFonts w:ascii="Arial" w:hAnsi="Arial" w:cs="Arial"/>
          <w:b/>
          <w:sz w:val="24"/>
          <w:lang w:val="pl-PL"/>
        </w:rPr>
        <w:t xml:space="preserve">Saugos instrukcijos </w:t>
      </w:r>
      <w:r w:rsidRPr="00272BA2">
        <w:rPr>
          <w:rFonts w:ascii="Arial" w:hAnsi="Arial" w:cs="Arial"/>
          <w:b/>
          <w:sz w:val="24"/>
          <w:lang w:val="pl-PL"/>
        </w:rPr>
        <w:t xml:space="preserve">operatoriams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Žr. bendrąsias saugos taisykles</w:t>
      </w:r>
      <w:r w:rsidRPr="00AD0D68" w:rsidR="00AD0D68">
        <w:rPr>
          <w:rFonts w:ascii="Arial" w:hAnsi="Arial" w:cs="Arial"/>
          <w:sz w:val="24"/>
          <w:lang w:val="pl-PL"/>
        </w:rPr>
        <w:t xml:space="preserve">, </w:t>
      </w:r>
      <w:r>
        <w:rPr>
          <w:rFonts w:ascii="Arial" w:hAnsi="Arial" w:cs="Arial"/>
          <w:sz w:val="24"/>
          <w:lang w:val="pl-PL"/>
        </w:rPr>
        <w:t xml:space="preserve">specialiąsias žirklių saugos instrukcijas, </w:t>
      </w:r>
      <w:r>
        <w:rPr>
          <w:rFonts w:ascii="Arial" w:hAnsi="Arial" w:cs="Arial"/>
          <w:sz w:val="24"/>
          <w:lang w:val="pl-PL"/>
        </w:rPr>
        <w:t xml:space="preserve">pirminio paleidimo </w:t>
      </w:r>
      <w:r w:rsidRPr="00AD0D68" w:rsidR="00AD0D68">
        <w:rPr>
          <w:rFonts w:ascii="Arial" w:hAnsi="Arial" w:cs="Arial"/>
          <w:sz w:val="24"/>
          <w:lang w:val="pl-PL"/>
        </w:rPr>
        <w:t xml:space="preserve">saugos instrukcijas </w:t>
      </w:r>
      <w:r>
        <w:rPr>
          <w:rFonts w:ascii="Arial" w:hAnsi="Arial" w:cs="Arial"/>
          <w:sz w:val="24"/>
          <w:lang w:val="pl-PL"/>
        </w:rPr>
        <w:t xml:space="preserve">ir </w:t>
      </w:r>
      <w:r w:rsidRPr="00AD0D68" w:rsidR="00AD0D68">
        <w:rPr>
          <w:rFonts w:ascii="Arial" w:hAnsi="Arial" w:cs="Arial"/>
          <w:sz w:val="24"/>
          <w:lang w:val="pl-PL"/>
        </w:rPr>
        <w:t xml:space="preserve">tikrinimo bei techninės priežiūros saugos </w:t>
      </w:r>
      <w:r w:rsidRPr="00AD0D68" w:rsidR="00AD0D68">
        <w:rPr>
          <w:rFonts w:ascii="Arial" w:hAnsi="Arial" w:cs="Arial"/>
          <w:sz w:val="24"/>
          <w:lang w:val="pl-PL"/>
        </w:rPr>
        <w:t xml:space="preserve">instrukcijas. 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Žirkles naudokite tik išsamiai ir visapusiškai susipažinę su šia naudojimo instrukcija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- Atsakingai elgtis su kitais</w:t>
      </w:r>
    </w:p>
    <w:p w:rsidR="00DD5E26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272BA2">
        <w:rPr>
          <w:rFonts w:ascii="Arial" w:hAnsi="Arial" w:cs="Arial"/>
          <w:b/>
          <w:sz w:val="24"/>
          <w:lang w:val="pl-PL"/>
        </w:rPr>
        <w:t xml:space="preserve">Žingsnis po žingsnio instrukcijos</w:t>
      </w:r>
    </w:p>
    <w:p w:rsidR="00272BA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Prieš </w:t>
      </w:r>
      <w:r>
        <w:rPr>
          <w:rFonts w:ascii="Arial" w:hAnsi="Arial" w:cs="Arial"/>
          <w:sz w:val="24"/>
          <w:lang w:val="pl-PL"/>
        </w:rPr>
        <w:t xml:space="preserve">genėdami </w:t>
      </w:r>
      <w:r w:rsidRPr="00AD0D68" w:rsidR="00AD0D68">
        <w:rPr>
          <w:rFonts w:ascii="Arial" w:hAnsi="Arial" w:cs="Arial"/>
          <w:sz w:val="24"/>
          <w:lang w:val="pl-PL"/>
        </w:rPr>
        <w:t xml:space="preserve">gyvatvores ir krūmus </w:t>
      </w:r>
      <w:r w:rsidRPr="00AD0D68" w:rsidR="00AD0D68">
        <w:rPr>
          <w:rFonts w:ascii="Arial" w:hAnsi="Arial" w:cs="Arial"/>
          <w:sz w:val="24"/>
          <w:lang w:val="pl-PL"/>
        </w:rPr>
        <w:t xml:space="preserve">pašalinkite </w:t>
      </w:r>
      <w:r>
        <w:rPr>
          <w:rFonts w:ascii="Arial" w:hAnsi="Arial" w:cs="Arial"/>
          <w:sz w:val="24"/>
          <w:lang w:val="pl-PL"/>
        </w:rPr>
        <w:t xml:space="preserve">pašalinius daiktus iš pjovimo vietos.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Dėvėkite tinkamus </w:t>
      </w:r>
      <w:r w:rsidRPr="00AD0D68" w:rsidR="00AD0D68">
        <w:rPr>
          <w:rFonts w:ascii="Arial" w:hAnsi="Arial" w:cs="Arial"/>
          <w:sz w:val="24"/>
          <w:lang w:val="pl-PL"/>
        </w:rPr>
        <w:t xml:space="preserve">apsauginius drabužius.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Įjunkite </w:t>
      </w:r>
      <w:r>
        <w:rPr>
          <w:rFonts w:ascii="Arial" w:hAnsi="Arial" w:cs="Arial"/>
          <w:sz w:val="24"/>
          <w:lang w:val="pl-PL"/>
        </w:rPr>
        <w:t xml:space="preserve">žirkles, </w:t>
      </w:r>
      <w:r w:rsidRPr="00AD0D68" w:rsidR="00AD0D68">
        <w:rPr>
          <w:rFonts w:ascii="Arial" w:hAnsi="Arial" w:cs="Arial"/>
          <w:sz w:val="24"/>
          <w:lang w:val="pl-PL"/>
        </w:rPr>
        <w:t xml:space="preserve">kaip aprašyta skyriuje "Eksploatavimas".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- Laikykitės </w:t>
      </w:r>
      <w:r>
        <w:rPr>
          <w:rFonts w:ascii="Arial" w:hAnsi="Arial" w:cs="Arial"/>
          <w:sz w:val="24"/>
          <w:lang w:val="pl-PL"/>
        </w:rPr>
        <w:t xml:space="preserve">visų saugos instrukcijų ir laikykitės visų kitų nurodymų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- Po kiekvieno naudojimo išvalykite </w:t>
      </w:r>
      <w:r>
        <w:rPr>
          <w:rFonts w:ascii="Arial" w:hAnsi="Arial" w:cs="Arial"/>
          <w:sz w:val="24"/>
          <w:lang w:val="pl-PL"/>
        </w:rPr>
        <w:t xml:space="preserve">žirkles </w:t>
      </w:r>
      <w:r>
        <w:rPr>
          <w:rFonts w:ascii="Arial" w:hAnsi="Arial" w:cs="Arial"/>
          <w:sz w:val="24"/>
          <w:lang w:val="pl-PL"/>
        </w:rPr>
        <w:t xml:space="preserve">ir patikrinkite, ar jos nėra pažeistos. </w:t>
      </w:r>
    </w:p>
    <w:p w:rsidR="00DD5E26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Transportavimas ir </w:t>
      </w:r>
      <w:r w:rsidRPr="00D4792A" w:rsidR="00AD0D68">
        <w:rPr>
          <w:rFonts w:ascii="Arial" w:hAnsi="Arial" w:cs="Arial"/>
          <w:b/>
          <w:sz w:val="24"/>
          <w:lang w:val="pl-PL"/>
        </w:rPr>
        <w:t xml:space="preserve">saugojimas </w:t>
      </w:r>
    </w:p>
    <w:p w:rsidR="00D4792A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Vežant </w:t>
      </w:r>
      <w:r>
        <w:rPr>
          <w:rFonts w:ascii="Arial" w:hAnsi="Arial" w:cs="Arial"/>
          <w:sz w:val="24"/>
          <w:lang w:val="pl-PL"/>
        </w:rPr>
        <w:t xml:space="preserve">žirklės </w:t>
      </w:r>
      <w:r>
        <w:rPr>
          <w:rFonts w:ascii="Arial" w:hAnsi="Arial" w:cs="Arial"/>
          <w:sz w:val="24"/>
          <w:lang w:val="pl-PL"/>
        </w:rPr>
        <w:t xml:space="preserve">turi būti išjungtos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Prieš naudodami žirkles kruopščiai išvalykite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Žirkles reikia laikyti tik sausoje </w:t>
      </w:r>
      <w:r w:rsidRPr="00AD0D68" w:rsidR="00AD0D68">
        <w:rPr>
          <w:rFonts w:ascii="Arial" w:hAnsi="Arial" w:cs="Arial"/>
          <w:sz w:val="24"/>
          <w:lang w:val="pl-PL"/>
        </w:rPr>
        <w:t xml:space="preserve">vietoje</w:t>
      </w:r>
      <w:r>
        <w:rPr>
          <w:rFonts w:ascii="Arial" w:hAnsi="Arial" w:cs="Arial"/>
          <w:sz w:val="24"/>
          <w:lang w:val="pl-PL"/>
        </w:rPr>
        <w:t xml:space="preserve">. </w:t>
      </w:r>
    </w:p>
    <w:p w:rsidR="00DD5E26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Rizika ir saugos priemonės </w:t>
      </w:r>
    </w:p>
    <w:p w:rsidR="00D4792A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D4792A">
        <w:rPr>
          <w:rFonts w:ascii="Arial" w:hAnsi="Arial" w:cs="Arial"/>
          <w:b/>
          <w:sz w:val="24"/>
          <w:u w:val="single"/>
          <w:lang w:val="pl-PL"/>
        </w:rPr>
        <w:t xml:space="preserve">Mechaninė rizika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Pjūvis, pjūvis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 w:rsidR="00AD0D68">
        <w:rPr>
          <w:rFonts w:ascii="Arial" w:hAnsi="Arial" w:cs="Arial"/>
          <w:b/>
          <w:sz w:val="24"/>
          <w:lang w:val="pl-PL"/>
        </w:rPr>
        <w:t xml:space="preserve">Priešinga kryptimi </w:t>
      </w:r>
      <w:r w:rsidRPr="00D4792A" w:rsidR="00DD5E26">
        <w:rPr>
          <w:rFonts w:ascii="Arial" w:hAnsi="Arial" w:cs="Arial"/>
          <w:b/>
          <w:sz w:val="24"/>
          <w:lang w:val="pl-PL"/>
        </w:rPr>
        <w:t xml:space="preserve">besisukantys ašmenys </w:t>
      </w:r>
      <w:r w:rsidRPr="00D4792A" w:rsidR="00DD5E26">
        <w:rPr>
          <w:rFonts w:ascii="Arial" w:hAnsi="Arial" w:cs="Arial"/>
          <w:b/>
          <w:sz w:val="24"/>
          <w:lang w:val="pl-PL"/>
        </w:rPr>
        <w:t xml:space="preserve">gali </w:t>
      </w:r>
      <w:r w:rsidRPr="00D4792A" w:rsidR="00AD0D68">
        <w:rPr>
          <w:rFonts w:ascii="Arial" w:hAnsi="Arial" w:cs="Arial"/>
          <w:b/>
          <w:sz w:val="24"/>
          <w:lang w:val="pl-PL"/>
        </w:rPr>
        <w:t xml:space="preserve">sukelti rimtų sužalojimų, </w:t>
      </w:r>
      <w:r w:rsidRPr="00D4792A" w:rsidR="00DD5E26">
        <w:rPr>
          <w:rFonts w:ascii="Arial" w:hAnsi="Arial" w:cs="Arial"/>
          <w:b/>
          <w:sz w:val="24"/>
          <w:lang w:val="pl-PL"/>
        </w:rPr>
        <w:t xml:space="preserve">įskaitant kūno dalių nupjovimą ar nutraukimą</w:t>
      </w:r>
      <w:r w:rsidRPr="00D4792A" w:rsidR="00DD5E26">
        <w:rPr>
          <w:rFonts w:ascii="Arial" w:hAnsi="Arial" w:cs="Arial"/>
          <w:b/>
          <w:sz w:val="24"/>
          <w:lang w:val="pl-PL"/>
        </w:rPr>
        <w:t xml:space="preserve">.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="00DD5E26">
        <w:rPr>
          <w:rFonts w:ascii="Arial" w:hAnsi="Arial" w:cs="Arial"/>
          <w:sz w:val="24"/>
          <w:lang w:val="pl-PL"/>
        </w:rPr>
        <w:t xml:space="preserve">Niekada </w:t>
      </w:r>
      <w:r w:rsidRPr="00AD0D68" w:rsidR="00AD0D68">
        <w:rPr>
          <w:rFonts w:ascii="Arial" w:hAnsi="Arial" w:cs="Arial"/>
          <w:sz w:val="24"/>
          <w:lang w:val="pl-PL"/>
        </w:rPr>
        <w:t xml:space="preserve">nelieskite </w:t>
      </w:r>
      <w:r>
        <w:rPr>
          <w:rFonts w:ascii="Arial" w:hAnsi="Arial" w:cs="Arial"/>
          <w:sz w:val="24"/>
          <w:lang w:val="pl-PL"/>
        </w:rPr>
        <w:t xml:space="preserve">ašmenų juostos, jei žirklės veikia</w:t>
      </w:r>
      <w:r w:rsidRPr="00AD0D68" w:rsidR="00AD0D68">
        <w:rPr>
          <w:rFonts w:ascii="Arial" w:hAnsi="Arial" w:cs="Arial"/>
          <w:sz w:val="24"/>
          <w:lang w:val="pl-PL"/>
        </w:rPr>
        <w:t xml:space="preserve">!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Dėvėkite apsaugines pirštines!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Gaudymas, traukimas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 w:rsidR="00AD0D68">
        <w:rPr>
          <w:rFonts w:ascii="Arial" w:hAnsi="Arial" w:cs="Arial"/>
          <w:b/>
          <w:sz w:val="24"/>
          <w:lang w:val="pl-PL"/>
        </w:rPr>
        <w:t xml:space="preserve">Priešinga kryptimi </w:t>
      </w:r>
      <w:r w:rsidRPr="00D4792A">
        <w:rPr>
          <w:rFonts w:ascii="Arial" w:hAnsi="Arial" w:cs="Arial"/>
          <w:b/>
          <w:sz w:val="24"/>
          <w:lang w:val="pl-PL"/>
        </w:rPr>
        <w:t xml:space="preserve">besisukantys ašmenys </w:t>
      </w:r>
      <w:r w:rsidRPr="00D4792A">
        <w:rPr>
          <w:rFonts w:ascii="Arial" w:hAnsi="Arial" w:cs="Arial"/>
          <w:b/>
          <w:sz w:val="24"/>
          <w:lang w:val="pl-PL"/>
        </w:rPr>
        <w:t xml:space="preserve">gali užkabinti </w:t>
      </w:r>
      <w:r w:rsidRPr="00D4792A" w:rsidR="00AD0D68">
        <w:rPr>
          <w:rFonts w:ascii="Arial" w:hAnsi="Arial" w:cs="Arial"/>
          <w:b/>
          <w:sz w:val="24"/>
          <w:lang w:val="pl-PL"/>
        </w:rPr>
        <w:t xml:space="preserve">maitinimo kabelį, </w:t>
      </w:r>
      <w:r w:rsidRPr="00D4792A">
        <w:rPr>
          <w:rFonts w:ascii="Arial" w:hAnsi="Arial" w:cs="Arial"/>
          <w:b/>
          <w:sz w:val="24"/>
          <w:lang w:val="pl-PL"/>
        </w:rPr>
        <w:t xml:space="preserve">jį supainioti ir nutraukti</w:t>
      </w:r>
      <w:r w:rsidRPr="00D4792A" w:rsidR="00AD0D68">
        <w:rPr>
          <w:rFonts w:ascii="Arial" w:hAnsi="Arial" w:cs="Arial"/>
          <w:b/>
          <w:sz w:val="24"/>
          <w:lang w:val="pl-PL"/>
        </w:rPr>
        <w:t xml:space="preserve">.</w:t>
      </w:r>
      <w:r w:rsidRPr="00D4792A">
        <w:rPr>
          <w:rFonts w:ascii="Arial" w:hAnsi="Arial" w:cs="Arial"/>
          <w:b/>
          <w:sz w:val="24"/>
          <w:lang w:val="pl-PL"/>
        </w:rPr>
        <w:t xml:space="preserve"> Dirbdami su prietaisu visada laikykitės saugaus atstumo nuo ant grindų esančio kabelio, kad jo nenutrauktumėte. 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D4792A">
        <w:rPr>
          <w:rFonts w:ascii="Arial" w:hAnsi="Arial" w:cs="Arial"/>
          <w:b/>
          <w:sz w:val="24"/>
          <w:u w:val="single"/>
          <w:lang w:val="pl-PL"/>
        </w:rPr>
        <w:t xml:space="preserve">Elektros pavojai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Tiesioginis sąlytis su elektros srove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Maitinimo laidą galima nupjauti ašmenimis.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Naudokite elektros lizdą su apsauga nuo klaidžiojančios srovės. 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u w:val="single"/>
          <w:lang w:val="pl-PL"/>
        </w:rPr>
      </w:pPr>
      <w:r w:rsidRPr="00D4792A">
        <w:rPr>
          <w:rFonts w:ascii="Arial" w:hAnsi="Arial" w:cs="Arial"/>
          <w:b/>
          <w:sz w:val="24"/>
          <w:u w:val="single"/>
          <w:lang w:val="pl-PL"/>
        </w:rPr>
        <w:t xml:space="preserve">Kita rizika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Asmenų paslydimas, suklupimas ar kritimas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Važiuojant atbuline eiga kyla pavojus, kad prietaisas gali apvirsti.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Kai prietaisas laikomas rankoje, operatorius turi judėti tik į priekį.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 w:rsidR="00621D12">
        <w:rPr>
          <w:rFonts w:ascii="Arial" w:hAnsi="Arial" w:cs="Arial"/>
          <w:b/>
          <w:sz w:val="24"/>
          <w:lang w:val="pl-PL"/>
        </w:rPr>
        <w:t xml:space="preserve">Pavadinimas</w:t>
      </w:r>
      <w:r w:rsidRPr="00D4792A">
        <w:rPr>
          <w:rFonts w:ascii="Arial" w:hAnsi="Arial" w:cs="Arial"/>
          <w:b/>
          <w:sz w:val="24"/>
          <w:lang w:val="pl-PL"/>
        </w:rPr>
        <w:t xml:space="preserve">: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Produkto sauga: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2" style="width:23.25pt;height:15pt" stroked="f" type="#_x0000_t75">
            <v:imagedata o:title="" r:id="rId17"/>
          </v:shape>
        </w:pict>
      </w:r>
      <w:r>
        <w:rPr>
          <w:rFonts w:ascii="Arial" w:hAnsi="Arial" w:cs="Arial"/>
          <w:sz w:val="24"/>
          <w:lang w:val="pl-PL"/>
        </w:rPr>
        <w:t xml:space="preserve"> Žirklės atitinka atitinkamus ES standartus ir direktyvas.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3" style="width:20.25pt;height:18.75pt" stroked="f" type="#_x0000_t75">
            <v:imagedata o:title="" r:id="rId18"/>
          </v:shape>
        </w:pict>
      </w:r>
      <w:r>
        <w:rPr>
          <w:rFonts w:ascii="Arial" w:hAnsi="Arial" w:cs="Arial"/>
          <w:sz w:val="24"/>
          <w:lang w:val="pl-PL"/>
        </w:rPr>
        <w:t xml:space="preserve"> Žirklės turi apsauginę izoliaciją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Įspėjimas: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4" style="width:21pt;height:16.5pt" stroked="f" type="#_x0000_t75">
            <v:imagedata o:title="" r:id="rId19"/>
          </v:shape>
        </w:pict>
      </w:r>
      <w:r>
        <w:rPr>
          <w:rFonts w:ascii="Arial" w:hAnsi="Arial" w:cs="Arial"/>
          <w:sz w:val="24"/>
          <w:lang w:val="pl-PL"/>
        </w:rPr>
        <w:t xml:space="preserve"> Įspėjimas ir (arba) pastaba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5" style="width:21.75pt;height:18pt" stroked="f" type="#_x0000_t75">
            <v:imagedata o:title="" r:id="rId20"/>
          </v:shape>
        </w:pict>
      </w:r>
      <w:r>
        <w:rPr>
          <w:rFonts w:ascii="Arial" w:hAnsi="Arial" w:cs="Arial"/>
          <w:sz w:val="24"/>
          <w:lang w:val="pl-PL"/>
        </w:rPr>
        <w:t xml:space="preserve"> Įspėjimas: pavojinga elektros įtampa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6" style="width:19.5pt;height:18pt" stroked="f" type="#_x0000_t75">
            <v:imagedata o:title="" r:id="rId21"/>
          </v:shape>
        </w:pict>
      </w:r>
      <w:r>
        <w:rPr>
          <w:rFonts w:ascii="Arial" w:hAnsi="Arial" w:cs="Arial"/>
          <w:sz w:val="24"/>
          <w:lang w:val="pl-PL"/>
        </w:rPr>
        <w:t xml:space="preserve"> Laikykitės saugaus atstumo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7" style="width:19.5pt;height:14.25pt" stroked="f" type="#_x0000_t75">
            <v:imagedata o:title="" r:id="rId22"/>
          </v:shape>
        </w:pict>
      </w:r>
      <w:r w:rsidRPr="00AD0D68" w:rsidR="00AD0D68">
        <w:rPr>
          <w:rFonts w:ascii="Arial" w:hAnsi="Arial" w:cs="Arial"/>
          <w:sz w:val="24"/>
          <w:lang w:val="pl-PL"/>
        </w:rPr>
        <w:t xml:space="preserve"> Saugokitės, kad </w:t>
      </w:r>
      <w:r>
        <w:rPr>
          <w:rFonts w:ascii="Arial" w:hAnsi="Arial" w:cs="Arial"/>
          <w:sz w:val="24"/>
          <w:lang w:val="pl-PL"/>
        </w:rPr>
        <w:t xml:space="preserve">nuo žirklių ne</w:t>
      </w:r>
      <w:r w:rsidRPr="00AD0D68" w:rsidR="00AD0D68">
        <w:rPr>
          <w:rFonts w:ascii="Arial" w:hAnsi="Arial" w:cs="Arial"/>
          <w:sz w:val="24"/>
          <w:lang w:val="pl-PL"/>
        </w:rPr>
        <w:t xml:space="preserve">atsiskirtų gabalėliai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Komandos: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8" style="width:21pt;height:16.5pt" stroked="f" type="#_x0000_t75">
            <v:imagedata o:title="" r:id="rId23"/>
          </v:shape>
        </w:pict>
      </w:r>
      <w:r w:rsidRPr="00AD0D68" w:rsidR="00AD0D68">
        <w:rPr>
          <w:rFonts w:ascii="Arial" w:hAnsi="Arial" w:cs="Arial"/>
          <w:sz w:val="24"/>
          <w:lang w:val="pl-PL"/>
        </w:rPr>
        <w:t xml:space="preserve"> Prieš </w:t>
      </w:r>
      <w:r>
        <w:rPr>
          <w:rFonts w:ascii="Arial" w:hAnsi="Arial" w:cs="Arial"/>
          <w:sz w:val="24"/>
          <w:lang w:val="pl-PL"/>
        </w:rPr>
        <w:t xml:space="preserve">atlikdami </w:t>
      </w:r>
      <w:r w:rsidRPr="00AD0D68" w:rsidR="00AD0D68">
        <w:rPr>
          <w:rFonts w:ascii="Arial" w:hAnsi="Arial" w:cs="Arial"/>
          <w:sz w:val="24"/>
          <w:lang w:val="pl-PL"/>
        </w:rPr>
        <w:t xml:space="preserve">techninę priežiūrą ir </w:t>
      </w:r>
      <w:r>
        <w:rPr>
          <w:rFonts w:ascii="Arial" w:hAnsi="Arial" w:cs="Arial"/>
          <w:sz w:val="24"/>
          <w:lang w:val="pl-PL"/>
        </w:rPr>
        <w:t xml:space="preserve">dirbdami su įrenginiu, </w:t>
      </w:r>
      <w:r w:rsidRPr="00AD0D68" w:rsidR="00AD0D68">
        <w:rPr>
          <w:rFonts w:ascii="Arial" w:hAnsi="Arial" w:cs="Arial"/>
          <w:sz w:val="24"/>
          <w:lang w:val="pl-PL"/>
        </w:rPr>
        <w:t xml:space="preserve">atjunkite </w:t>
      </w:r>
      <w:r>
        <w:rPr>
          <w:rFonts w:ascii="Arial" w:hAnsi="Arial" w:cs="Arial"/>
          <w:sz w:val="24"/>
          <w:lang w:val="pl-PL"/>
        </w:rPr>
        <w:t xml:space="preserve">žirkles nuo </w:t>
      </w:r>
      <w:r>
        <w:rPr>
          <w:rFonts w:ascii="Arial" w:hAnsi="Arial" w:cs="Arial"/>
          <w:sz w:val="24"/>
          <w:lang w:val="pl-PL"/>
        </w:rPr>
        <w:t xml:space="preserve">elektros </w:t>
      </w:r>
      <w:r w:rsidRPr="00AD0D68" w:rsidR="00AD0D68">
        <w:rPr>
          <w:rFonts w:ascii="Arial" w:hAnsi="Arial" w:cs="Arial"/>
          <w:sz w:val="24"/>
          <w:lang w:val="pl-PL"/>
        </w:rPr>
        <w:t xml:space="preserve">lizdo.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49" style="width:19.5pt;height:19.5pt" stroked="f" type="#_x0000_t75">
            <v:imagedata o:title="" r:id="rId24"/>
          </v:shape>
        </w:pict>
      </w:r>
      <w:r w:rsidRPr="00AD0D68" w:rsidR="00AD0D68">
        <w:rPr>
          <w:rFonts w:ascii="Arial" w:hAnsi="Arial" w:cs="Arial"/>
          <w:sz w:val="24"/>
          <w:lang w:val="pl-PL"/>
        </w:rPr>
        <w:t xml:space="preserve"> Prieš </w:t>
      </w:r>
      <w:r>
        <w:rPr>
          <w:rFonts w:ascii="Arial" w:hAnsi="Arial" w:cs="Arial"/>
          <w:sz w:val="24"/>
          <w:lang w:val="pl-PL"/>
        </w:rPr>
        <w:t xml:space="preserve">naudodami </w:t>
      </w:r>
      <w:r w:rsidRPr="00AD0D68" w:rsidR="00AD0D68">
        <w:rPr>
          <w:rFonts w:ascii="Arial" w:hAnsi="Arial" w:cs="Arial"/>
          <w:sz w:val="24"/>
          <w:lang w:val="pl-PL"/>
        </w:rPr>
        <w:t xml:space="preserve">perskaitykite naudojimo instrukciją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0" style="width:24.75pt;height:18.75pt" stroked="f" type="#_x0000_t75">
            <v:imagedata o:title="" r:id="rId25"/>
          </v:shape>
        </w:pict>
      </w:r>
      <w:r>
        <w:rPr>
          <w:rFonts w:ascii="Arial" w:hAnsi="Arial" w:cs="Arial"/>
          <w:sz w:val="24"/>
          <w:lang w:val="pl-PL"/>
        </w:rPr>
        <w:t xml:space="preserve"> Naudokite apsauginius akinius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1" style="width:21.75pt;height:17.25pt" stroked="f" type="#_x0000_t75">
            <v:imagedata o:title="" r:id="rId26"/>
          </v:shape>
        </w:pict>
      </w:r>
      <w:r>
        <w:rPr>
          <w:rFonts w:ascii="Arial" w:hAnsi="Arial" w:cs="Arial"/>
          <w:sz w:val="24"/>
          <w:lang w:val="pl-PL"/>
        </w:rPr>
        <w:t xml:space="preserve"> Naudokite klausos apsaugą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2" style="width:21pt;height:18.75pt" stroked="f" type="#_x0000_t75">
            <v:imagedata o:title="" r:id="rId27"/>
          </v:shape>
        </w:pict>
      </w:r>
      <w:r>
        <w:rPr>
          <w:rFonts w:ascii="Arial" w:hAnsi="Arial" w:cs="Arial"/>
          <w:sz w:val="24"/>
          <w:lang w:val="pl-PL"/>
        </w:rPr>
        <w:t xml:space="preserve"> Naudokite apsaugines pirštines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3" style="width:22.5pt;height:18pt" stroked="f" type="#_x0000_t75">
            <v:imagedata o:title="" r:id="rId28"/>
          </v:shape>
        </w:pict>
      </w:r>
      <w:r>
        <w:rPr>
          <w:rFonts w:ascii="Arial" w:hAnsi="Arial" w:cs="Arial"/>
          <w:sz w:val="24"/>
          <w:lang w:val="pl-PL"/>
        </w:rPr>
        <w:t xml:space="preserve"> Naudokite apsauginę avalynę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Draudimai: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4" style="width:18pt;height:18pt" stroked="f" type="#_x0000_t75">
            <v:imagedata o:title="" r:id="rId29"/>
          </v:shape>
        </w:pict>
      </w:r>
      <w:r>
        <w:rPr>
          <w:rFonts w:ascii="Arial" w:hAnsi="Arial" w:cs="Arial"/>
          <w:sz w:val="24"/>
          <w:lang w:val="pl-PL"/>
        </w:rPr>
        <w:t xml:space="preserve"> Bendrasis (kartu su kitu simboliu)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5" style="width:19.5pt;height:17.25pt" stroked="f" type="#_x0000_t75">
            <v:imagedata o:title="" r:id="rId30"/>
          </v:shape>
        </w:pict>
      </w:r>
      <w:r>
        <w:rPr>
          <w:rFonts w:ascii="Arial" w:hAnsi="Arial" w:cs="Arial"/>
          <w:sz w:val="24"/>
          <w:lang w:val="pl-PL"/>
        </w:rPr>
        <w:t xml:space="preserve"> Nelieskite vidaus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6" style="width:20.25pt;height:18.75pt" stroked="f" type="#_x0000_t75">
            <v:imagedata o:title="" r:id="rId31"/>
          </v:shape>
        </w:pict>
      </w:r>
      <w:r>
        <w:rPr>
          <w:rFonts w:ascii="Arial" w:hAnsi="Arial" w:cs="Arial"/>
          <w:sz w:val="24"/>
          <w:lang w:val="pl-PL"/>
        </w:rPr>
        <w:t xml:space="preserve"> Nelaikykite lietaus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7" style="width:18.75pt;height:18.75pt" stroked="f" type="#_x0000_t75">
            <v:imagedata o:title="" r:id="rId32"/>
          </v:shape>
        </w:pict>
      </w:r>
      <w:r>
        <w:rPr>
          <w:rFonts w:ascii="Arial" w:hAnsi="Arial" w:cs="Arial"/>
          <w:sz w:val="24"/>
          <w:lang w:val="pl-PL"/>
        </w:rPr>
        <w:t xml:space="preserve"> Netraukite už kabelio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8" style="width:20.25pt;height:19.5pt" stroked="f" type="#_x0000_t75">
            <v:imagedata o:title="" r:id="rId33"/>
          </v:shape>
        </w:pict>
      </w:r>
      <w:r>
        <w:rPr>
          <w:rFonts w:ascii="Arial" w:hAnsi="Arial" w:cs="Arial"/>
          <w:sz w:val="24"/>
          <w:lang w:val="pl-PL"/>
        </w:rPr>
        <w:t xml:space="preserve"> Jei laidas nukirptas arba pažeistas, nedelsdami ištraukite jį iš maitinimo lizdo.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Aplinkos apsauga: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59" style="width:19.5pt;height:18.75pt" stroked="f" type="#_x0000_t75">
            <v:imagedata o:title="" r:id="rId34"/>
          </v:shape>
        </w:pict>
      </w:r>
      <w:r>
        <w:rPr>
          <w:rFonts w:ascii="Arial" w:hAnsi="Arial" w:cs="Arial"/>
          <w:sz w:val="24"/>
          <w:lang w:val="pl-PL"/>
        </w:rPr>
        <w:t xml:space="preserve"> Naudotus gaminius šalinkite aplinkai nekenksmingu būdu.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0" style="width:23.25pt;height:18pt" stroked="f" type="#_x0000_t75">
            <v:imagedata o:title="" r:id="rId35"/>
          </v:shape>
        </w:pict>
      </w:r>
      <w:r>
        <w:rPr>
          <w:rFonts w:ascii="Arial" w:hAnsi="Arial" w:cs="Arial"/>
          <w:sz w:val="24"/>
          <w:lang w:val="pl-PL"/>
        </w:rPr>
        <w:t xml:space="preserve"> Kartono pakuotės medžiaga gali būti perdirbama tinkamoje surinkimo vietoje.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1" style="width:18pt;height:18pt" stroked="f" type="#_x0000_t75">
            <v:imagedata o:title="" r:id="rId36"/>
          </v:shape>
        </w:pict>
      </w:r>
      <w:r>
        <w:rPr>
          <w:rFonts w:ascii="Arial" w:hAnsi="Arial" w:cs="Arial"/>
          <w:sz w:val="24"/>
          <w:lang w:val="pl-PL"/>
        </w:rPr>
        <w:t xml:space="preserve"> sugadintą ir (arba) naudotą elektros ar elektroninę įrangą nuneškite į atitinkamas surinkimo vietas.</w:t>
      </w:r>
    </w:p>
    <w:p w:rsidR="0084436E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Pakuotė: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2" style="width:18.75pt;height:19.5pt" stroked="f" type="#_x0000_t75">
            <v:imagedata o:title="" r:id="rId37"/>
          </v:shape>
        </w:pict>
      </w:r>
      <w:r>
        <w:rPr>
          <w:rFonts w:ascii="Arial" w:hAnsi="Arial" w:cs="Arial"/>
          <w:sz w:val="24"/>
          <w:lang w:val="pl-PL"/>
        </w:rPr>
        <w:t xml:space="preserve"> Apsaugokite nuo drėgmės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3" style="width:18.75pt;height:20.25pt" stroked="f" type="#_x0000_t75">
            <v:imagedata o:title="" r:id="rId38"/>
          </v:shape>
        </w:pict>
      </w:r>
      <w:r>
        <w:rPr>
          <w:rFonts w:ascii="Arial" w:hAnsi="Arial" w:cs="Arial"/>
          <w:sz w:val="24"/>
          <w:lang w:val="pl-PL"/>
        </w:rPr>
        <w:t xml:space="preserve"> Pakavimas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4" style="width:15.75pt;height:19.5pt" stroked="f" type="#_x0000_t75">
            <v:imagedata o:title="" r:id="rId39"/>
          </v:shape>
        </w:pict>
      </w:r>
      <w:r>
        <w:rPr>
          <w:rFonts w:ascii="Arial" w:hAnsi="Arial" w:cs="Arial"/>
          <w:sz w:val="24"/>
          <w:lang w:val="pl-PL"/>
        </w:rPr>
        <w:t xml:space="preserve"> Įspėjimas - trapus gaminys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5" style="width:25.5pt;height:21.75pt" stroked="f" type="#_x0000_t75">
            <v:imagedata o:title="" r:id="rId40"/>
          </v:shape>
        </w:pict>
      </w:r>
      <w:r>
        <w:rPr>
          <w:rFonts w:ascii="Arial" w:hAnsi="Arial" w:cs="Arial"/>
          <w:sz w:val="24"/>
          <w:lang w:val="pl-PL"/>
        </w:rPr>
        <w:t xml:space="preserve"> Interseroh-Recycling</w:t>
      </w:r>
    </w:p>
    <w:p w:rsidR="000772A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D4792A">
        <w:rPr>
          <w:rFonts w:ascii="Arial" w:hAnsi="Arial" w:cs="Arial"/>
          <w:b/>
          <w:sz w:val="24"/>
          <w:lang w:val="pl-PL"/>
        </w:rPr>
        <w:t xml:space="preserve">Techniniai duomenys: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6" style="width:25.5pt;height:17.25pt" stroked="f" type="#_x0000_t75">
            <v:imagedata o:title="" r:id="rId41"/>
          </v:shape>
        </w:pict>
      </w:r>
      <w:r>
        <w:rPr>
          <w:rFonts w:ascii="Arial" w:hAnsi="Arial" w:cs="Arial"/>
          <w:sz w:val="24"/>
          <w:lang w:val="pl-PL"/>
        </w:rPr>
        <w:t xml:space="preserve"> Ryšys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7" style="width:29.25pt;height:18.75pt" stroked="f" type="#_x0000_t75">
            <v:imagedata o:title="" r:id="rId42"/>
          </v:shape>
        </w:pict>
      </w:r>
      <w:r>
        <w:rPr>
          <w:rFonts w:ascii="Arial" w:hAnsi="Arial" w:cs="Arial"/>
          <w:sz w:val="24"/>
          <w:lang w:val="pl-PL"/>
        </w:rPr>
        <w:t xml:space="preserve"> Didžiausias našumas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8" style="width:31.5pt;height:18.75pt" stroked="f" type="#_x0000_t75">
            <v:imagedata o:title="" r:id="rId43"/>
          </v:shape>
        </w:pict>
      </w:r>
      <w:r>
        <w:rPr>
          <w:rFonts w:ascii="Arial" w:hAnsi="Arial" w:cs="Arial"/>
          <w:sz w:val="24"/>
          <w:lang w:val="pl-PL"/>
        </w:rPr>
        <w:t xml:space="preserve"> Ašmenų judėjimas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69" style="width:21.75pt;height:21.75pt" stroked="f" type="#_x0000_t75">
            <v:imagedata o:title="" r:id="rId44"/>
          </v:shape>
        </w:pict>
      </w:r>
      <w:r>
        <w:rPr>
          <w:rFonts w:ascii="Arial" w:hAnsi="Arial" w:cs="Arial"/>
          <w:sz w:val="24"/>
          <w:lang w:val="pl-PL"/>
        </w:rPr>
        <w:t xml:space="preserve"> Geležtės ilgis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70" style="width:21pt;height:18pt" stroked="f" type="#_x0000_t75">
            <v:imagedata o:title="" r:id="rId45"/>
          </v:shape>
        </w:pict>
      </w:r>
      <w:r w:rsidR="00E44E8C">
        <w:rPr>
          <w:rFonts w:ascii="Arial" w:hAnsi="Arial" w:cs="Arial"/>
          <w:sz w:val="24"/>
          <w:lang w:val="pl-PL"/>
        </w:rPr>
        <w:t xml:space="preserve"> Atstumas tarp ašmenų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71" style="width:19.5pt;height:19.5pt" stroked="f" type="#_x0000_t75">
            <v:imagedata o:title="" r:id="rId46"/>
          </v:shape>
        </w:pict>
      </w:r>
      <w:r>
        <w:rPr>
          <w:rFonts w:ascii="Arial" w:hAnsi="Arial" w:cs="Arial"/>
          <w:sz w:val="24"/>
          <w:lang w:val="pl-PL"/>
        </w:rPr>
        <w:t xml:space="preserve"> Svoris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pict>
          <v:shape id="_x0000_i1072" style="width:18.75pt;height:15.75pt" stroked="f" type="#_x0000_t75">
            <v:imagedata o:title="" r:id="rId47"/>
          </v:shape>
        </w:pict>
      </w:r>
      <w:r>
        <w:rPr>
          <w:rFonts w:ascii="Arial" w:hAnsi="Arial" w:cs="Arial"/>
          <w:sz w:val="24"/>
          <w:lang w:val="pl-PL"/>
        </w:rPr>
        <w:t xml:space="preserve"> Triukšmas</w:t>
      </w:r>
    </w:p>
    <w:p w:rsidR="00354C45" w:rsidP="00DD5E26">
      <w:pPr>
        <w:jc w:val="left"/>
        <w:rPr>
          <w:rFonts w:ascii="Arial" w:hAnsi="Arial" w:cs="Arial"/>
          <w:sz w:val="24"/>
          <w:lang w:val="pl-PL"/>
        </w:rPr>
      </w:pPr>
    </w:p>
    <w:p w:rsidR="00E21651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Garantija </w:t>
      </w:r>
    </w:p>
    <w:p w:rsidR="002D597C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="00E21651">
        <w:rPr>
          <w:rFonts w:ascii="Arial" w:hAnsi="Arial" w:cs="Arial"/>
          <w:sz w:val="24"/>
          <w:lang w:val="pl-PL"/>
        </w:rPr>
        <w:t xml:space="preserve">Ši </w:t>
      </w:r>
      <w:r w:rsidRPr="00AD0D68" w:rsidR="00AD0D68">
        <w:rPr>
          <w:rFonts w:ascii="Arial" w:hAnsi="Arial" w:cs="Arial"/>
          <w:sz w:val="24"/>
          <w:lang w:val="pl-PL"/>
        </w:rPr>
        <w:t xml:space="preserve">garantija taikoma tik dėl </w:t>
      </w:r>
      <w:r>
        <w:rPr>
          <w:rFonts w:ascii="Arial" w:hAnsi="Arial" w:cs="Arial"/>
          <w:sz w:val="24"/>
          <w:lang w:val="pl-PL"/>
        </w:rPr>
        <w:t xml:space="preserve">medžiagos ar gamybos </w:t>
      </w:r>
      <w:r w:rsidRPr="00AD0D68" w:rsidR="00AD0D68">
        <w:rPr>
          <w:rFonts w:ascii="Arial" w:hAnsi="Arial" w:cs="Arial"/>
          <w:sz w:val="24"/>
          <w:lang w:val="pl-PL"/>
        </w:rPr>
        <w:t xml:space="preserve">defektų atsiradusiems trūkumams</w:t>
      </w:r>
      <w:r w:rsidRPr="00AD0D68" w:rsidR="00AD0D68">
        <w:rPr>
          <w:rFonts w:ascii="Arial" w:hAnsi="Arial" w:cs="Arial"/>
          <w:sz w:val="24"/>
          <w:lang w:val="pl-PL"/>
        </w:rPr>
        <w:t xml:space="preserve">.</w:t>
      </w:r>
      <w:r>
        <w:rPr>
          <w:rFonts w:ascii="Arial" w:hAnsi="Arial" w:cs="Arial"/>
          <w:sz w:val="24"/>
          <w:lang w:val="pl-PL"/>
        </w:rPr>
        <w:t xml:space="preserve"> Jei garantiniu laikotarpiu pateiksite pretenzijų, nepamirškite pateikti originalaus pirkimo dokumento su pirkimo data. </w:t>
      </w:r>
    </w:p>
    <w:p w:rsidR="002D597C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Garantija netaikoma jokiam </w:t>
      </w:r>
      <w:r>
        <w:rPr>
          <w:rFonts w:ascii="Arial" w:hAnsi="Arial" w:cs="Arial"/>
          <w:sz w:val="24"/>
          <w:lang w:val="pl-PL"/>
        </w:rPr>
        <w:t xml:space="preserve">neleistinam prietaiso naudojimui, įskaitant perkrovą, jėgos panaudojimą</w:t>
      </w:r>
      <w:r w:rsidRPr="00AD0D68" w:rsidR="00AD0D68">
        <w:rPr>
          <w:rFonts w:ascii="Arial" w:hAnsi="Arial" w:cs="Arial"/>
          <w:sz w:val="24"/>
          <w:lang w:val="pl-PL"/>
        </w:rPr>
        <w:t xml:space="preserve">, žalą, atsiradusią dėl neleistino kišimosi arba dėl </w:t>
      </w:r>
      <w:r>
        <w:rPr>
          <w:rFonts w:ascii="Arial" w:hAnsi="Arial" w:cs="Arial"/>
          <w:sz w:val="24"/>
          <w:lang w:val="pl-PL"/>
        </w:rPr>
        <w:t xml:space="preserve">pašalinių objektų. </w:t>
      </w:r>
      <w:r>
        <w:rPr>
          <w:rFonts w:ascii="Arial" w:hAnsi="Arial" w:cs="Arial"/>
          <w:sz w:val="24"/>
          <w:lang w:val="pl-PL"/>
        </w:rPr>
        <w:t xml:space="preserve">Garantija </w:t>
      </w:r>
      <w:r w:rsidRPr="00AD0D68" w:rsidR="00AD0D68">
        <w:rPr>
          <w:rFonts w:ascii="Arial" w:hAnsi="Arial" w:cs="Arial"/>
          <w:sz w:val="24"/>
          <w:lang w:val="pl-PL"/>
        </w:rPr>
        <w:t xml:space="preserve">taip pat netaikoma </w:t>
      </w:r>
      <w:r w:rsidRPr="00AD0D68" w:rsidR="00AD0D68">
        <w:rPr>
          <w:rFonts w:ascii="Arial" w:hAnsi="Arial" w:cs="Arial"/>
          <w:sz w:val="24"/>
          <w:lang w:val="pl-PL"/>
        </w:rPr>
        <w:t xml:space="preserve">eksploatavimo ir montavimo instrukcijų nesilaikymui bei </w:t>
      </w:r>
      <w:r>
        <w:rPr>
          <w:rFonts w:ascii="Arial" w:hAnsi="Arial" w:cs="Arial"/>
          <w:sz w:val="24"/>
          <w:lang w:val="pl-PL"/>
        </w:rPr>
        <w:t xml:space="preserve">įprastam nusidėvėjimui. </w:t>
      </w:r>
    </w:p>
    <w:p w:rsidR="002D597C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Avarinės procedūros</w:t>
      </w:r>
    </w:p>
    <w:p w:rsidR="002D597C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Dėl galimos </w:t>
      </w:r>
      <w:r w:rsidRPr="00AD0D68" w:rsidR="00AD0D68">
        <w:rPr>
          <w:rFonts w:ascii="Arial" w:hAnsi="Arial" w:cs="Arial"/>
          <w:sz w:val="24"/>
          <w:lang w:val="pl-PL"/>
        </w:rPr>
        <w:t xml:space="preserve">žalos padarymo </w:t>
      </w:r>
      <w:r>
        <w:rPr>
          <w:rFonts w:ascii="Arial" w:hAnsi="Arial" w:cs="Arial"/>
          <w:sz w:val="24"/>
          <w:lang w:val="pl-PL"/>
        </w:rPr>
        <w:t xml:space="preserve">galimybės </w:t>
      </w:r>
      <w:r>
        <w:rPr>
          <w:rFonts w:ascii="Arial" w:hAnsi="Arial" w:cs="Arial"/>
          <w:sz w:val="24"/>
          <w:lang w:val="pl-PL"/>
        </w:rPr>
        <w:t xml:space="preserve">darbo vietoje turėtų būti pirmosios pagalbos vaistinėlė, atitinkanti </w:t>
      </w:r>
      <w:r w:rsidRPr="005A6A69" w:rsidR="00AD0D68">
        <w:rPr>
          <w:rFonts w:ascii="Arial" w:hAnsi="Arial" w:cs="Arial"/>
          <w:b/>
          <w:sz w:val="24"/>
          <w:lang w:val="pl-PL"/>
        </w:rPr>
        <w:t xml:space="preserve">DIN 13164 reikalavimus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  <w:r w:rsidRPr="00AD0D68" w:rsidR="00AD0D68">
        <w:rPr>
          <w:rFonts w:ascii="Arial" w:hAnsi="Arial" w:cs="Arial"/>
          <w:sz w:val="24"/>
          <w:lang w:val="pl-PL"/>
        </w:rPr>
        <w:t xml:space="preserve">Panaudota </w:t>
      </w:r>
      <w:r>
        <w:rPr>
          <w:rFonts w:ascii="Arial" w:hAnsi="Arial" w:cs="Arial"/>
          <w:sz w:val="24"/>
          <w:lang w:val="pl-PL"/>
        </w:rPr>
        <w:t xml:space="preserve">pirmosios pagalbos vaistinėlės </w:t>
      </w:r>
      <w:r w:rsidRPr="00AD0D68" w:rsidR="00AD0D68">
        <w:rPr>
          <w:rFonts w:ascii="Arial" w:hAnsi="Arial" w:cs="Arial"/>
          <w:sz w:val="24"/>
          <w:lang w:val="pl-PL"/>
        </w:rPr>
        <w:t xml:space="preserve">medžiaga </w:t>
      </w:r>
      <w:r>
        <w:rPr>
          <w:rFonts w:ascii="Arial" w:hAnsi="Arial" w:cs="Arial"/>
          <w:sz w:val="24"/>
          <w:lang w:val="pl-PL"/>
        </w:rPr>
        <w:t xml:space="preserve">turėtų būti nedelsiant papildyta. </w:t>
      </w:r>
      <w:r>
        <w:rPr>
          <w:rFonts w:ascii="Arial" w:hAnsi="Arial" w:cs="Arial"/>
          <w:sz w:val="24"/>
          <w:lang w:val="pl-PL"/>
        </w:rPr>
        <w:t xml:space="preserve">Jei </w:t>
      </w:r>
      <w:r w:rsidRPr="00AD0D68" w:rsidR="00AD0D68">
        <w:rPr>
          <w:rFonts w:ascii="Arial" w:hAnsi="Arial" w:cs="Arial"/>
          <w:sz w:val="24"/>
          <w:lang w:val="pl-PL"/>
        </w:rPr>
        <w:t xml:space="preserve">prireiktų pagalbos, pateikite toliau nurodytus duomenis: 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Avarijos </w:t>
      </w:r>
      <w:r w:rsidRPr="005A6A69" w:rsidR="00AD0D68">
        <w:rPr>
          <w:rFonts w:ascii="Arial" w:hAnsi="Arial" w:cs="Arial"/>
          <w:b/>
          <w:sz w:val="24"/>
          <w:lang w:val="pl-PL"/>
        </w:rPr>
        <w:t xml:space="preserve">vieta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Nelaimingo atsitikimo tipas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Paveiktų asmenų skaičius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Sužalojimo tipas</w:t>
      </w:r>
    </w:p>
    <w:p w:rsidR="00A2700D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Priklausomai nuo </w:t>
      </w:r>
      <w:r>
        <w:rPr>
          <w:rFonts w:ascii="Arial" w:hAnsi="Arial" w:cs="Arial"/>
          <w:sz w:val="24"/>
          <w:lang w:val="pl-PL"/>
        </w:rPr>
        <w:t xml:space="preserve">sužeidimo, </w:t>
      </w:r>
      <w:r w:rsidRPr="00AD0D68" w:rsidR="00AD0D68">
        <w:rPr>
          <w:rFonts w:ascii="Arial" w:hAnsi="Arial" w:cs="Arial"/>
          <w:sz w:val="24"/>
          <w:lang w:val="pl-PL"/>
        </w:rPr>
        <w:t xml:space="preserve">suteikite pirmąją pagalbą </w:t>
      </w:r>
      <w:r>
        <w:rPr>
          <w:rFonts w:ascii="Arial" w:hAnsi="Arial" w:cs="Arial"/>
          <w:sz w:val="24"/>
          <w:lang w:val="pl-PL"/>
        </w:rPr>
        <w:t xml:space="preserve">ir iškvieskite gydytoją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  <w:r w:rsidRPr="00AD0D68" w:rsidR="00AD0D68">
        <w:rPr>
          <w:rFonts w:ascii="Arial" w:hAnsi="Arial" w:cs="Arial"/>
          <w:sz w:val="24"/>
          <w:lang w:val="pl-PL"/>
        </w:rPr>
        <w:t xml:space="preserve">Apsaugokite sužeistąjį nuo kitų sužalojimų ir </w:t>
      </w:r>
      <w:r>
        <w:rPr>
          <w:rFonts w:ascii="Arial" w:hAnsi="Arial" w:cs="Arial"/>
          <w:sz w:val="24"/>
          <w:lang w:val="pl-PL"/>
        </w:rPr>
        <w:t xml:space="preserve">leiskite jam pailsėti</w:t>
      </w:r>
      <w:r w:rsidRPr="00AD0D68" w:rsidR="00AD0D68">
        <w:rPr>
          <w:rFonts w:ascii="Arial" w:hAnsi="Arial" w:cs="Arial"/>
          <w:sz w:val="24"/>
          <w:lang w:val="pl-PL"/>
        </w:rPr>
        <w:t xml:space="preserve">.</w:t>
      </w:r>
    </w:p>
    <w:p w:rsidR="00C1439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Šalinimas</w:t>
      </w:r>
    </w:p>
    <w:p w:rsidR="00C1439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Šalinimo instrukcijos </w:t>
      </w:r>
      <w:r w:rsidRPr="00AD0D68" w:rsidR="00AD0D68">
        <w:rPr>
          <w:rFonts w:ascii="Arial" w:hAnsi="Arial" w:cs="Arial"/>
          <w:sz w:val="24"/>
          <w:lang w:val="pl-PL"/>
        </w:rPr>
        <w:t xml:space="preserve">pateikiamos piktogramomis ant prietaiso arba pakuotės. </w:t>
      </w:r>
      <w:r>
        <w:rPr>
          <w:rFonts w:ascii="Arial" w:hAnsi="Arial" w:cs="Arial"/>
          <w:sz w:val="24"/>
          <w:lang w:val="pl-PL"/>
        </w:rPr>
        <w:t xml:space="preserve">Piktogramų </w:t>
      </w:r>
      <w:r w:rsidRPr="00AD0D68" w:rsidR="00AD0D68">
        <w:rPr>
          <w:rFonts w:ascii="Arial" w:hAnsi="Arial" w:cs="Arial"/>
          <w:sz w:val="24"/>
          <w:lang w:val="pl-PL"/>
        </w:rPr>
        <w:t xml:space="preserve">aprašymas </w:t>
      </w:r>
      <w:r>
        <w:rPr>
          <w:rFonts w:ascii="Arial" w:hAnsi="Arial" w:cs="Arial"/>
          <w:sz w:val="24"/>
          <w:lang w:val="pl-PL"/>
        </w:rPr>
        <w:t xml:space="preserve">pateiktas skyriuje "</w:t>
      </w:r>
      <w:r w:rsidRPr="00AD0D68" w:rsidR="00AD0D68">
        <w:rPr>
          <w:rFonts w:ascii="Arial" w:hAnsi="Arial" w:cs="Arial"/>
          <w:sz w:val="24"/>
          <w:lang w:val="pl-PL"/>
        </w:rPr>
        <w:t xml:space="preserve">Identifikavimas". </w:t>
      </w:r>
    </w:p>
    <w:p w:rsidR="00C1439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Transportinės pakuotės šalinimas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Pakuotė </w:t>
      </w:r>
      <w:r w:rsidRPr="00AD0D68" w:rsidR="00AD0D68">
        <w:rPr>
          <w:rFonts w:ascii="Arial" w:hAnsi="Arial" w:cs="Arial"/>
          <w:sz w:val="24"/>
          <w:lang w:val="pl-PL"/>
        </w:rPr>
        <w:t xml:space="preserve">apsaugo prietaisą nuo pažeidimų transportuojant. </w:t>
      </w:r>
      <w:r w:rsidRPr="00AD0D68" w:rsidR="00AD0D68">
        <w:rPr>
          <w:rFonts w:ascii="Arial" w:hAnsi="Arial" w:cs="Arial"/>
          <w:sz w:val="24"/>
          <w:lang w:val="pl-PL"/>
        </w:rPr>
        <w:t xml:space="preserve">Pakuotė paprastai parenkama atsižvelgiant į jos poveikį aplinkai ir </w:t>
      </w:r>
      <w:r>
        <w:rPr>
          <w:rFonts w:ascii="Arial" w:hAnsi="Arial" w:cs="Arial"/>
          <w:sz w:val="24"/>
          <w:lang w:val="pl-PL"/>
        </w:rPr>
        <w:t xml:space="preserve">šalinimo būdą, todėl ją galima perdirbti</w:t>
      </w:r>
      <w:r w:rsidRPr="00AD0D68" w:rsidR="00AD0D68">
        <w:rPr>
          <w:rFonts w:ascii="Arial" w:hAnsi="Arial" w:cs="Arial"/>
          <w:sz w:val="24"/>
          <w:lang w:val="pl-PL"/>
        </w:rPr>
        <w:t xml:space="preserve">. </w:t>
      </w:r>
      <w:r>
        <w:rPr>
          <w:rFonts w:ascii="Arial" w:hAnsi="Arial" w:cs="Arial"/>
          <w:sz w:val="24"/>
          <w:lang w:val="pl-PL"/>
        </w:rPr>
        <w:t xml:space="preserve">Grąžinant pakuotę atgal į </w:t>
      </w:r>
      <w:r w:rsidRPr="00AD0D68" w:rsidR="00AD0D68">
        <w:rPr>
          <w:rFonts w:ascii="Arial" w:hAnsi="Arial" w:cs="Arial"/>
          <w:sz w:val="24"/>
          <w:lang w:val="pl-PL"/>
        </w:rPr>
        <w:t xml:space="preserve">apyvartą taupomi ištekliai ir </w:t>
      </w:r>
      <w:r>
        <w:rPr>
          <w:rFonts w:ascii="Arial" w:hAnsi="Arial" w:cs="Arial"/>
          <w:sz w:val="24"/>
          <w:lang w:val="pl-PL"/>
        </w:rPr>
        <w:t xml:space="preserve">pakuotės šalinimo </w:t>
      </w:r>
      <w:r w:rsidRPr="00AD0D68" w:rsidR="00AD0D68">
        <w:rPr>
          <w:rFonts w:ascii="Arial" w:hAnsi="Arial" w:cs="Arial"/>
          <w:sz w:val="24"/>
          <w:lang w:val="pl-PL"/>
        </w:rPr>
        <w:t xml:space="preserve">išlaidos. Pakuotės </w:t>
      </w:r>
      <w:r>
        <w:rPr>
          <w:rFonts w:ascii="Arial" w:hAnsi="Arial" w:cs="Arial"/>
          <w:sz w:val="24"/>
          <w:lang w:val="pl-PL"/>
        </w:rPr>
        <w:t xml:space="preserve">dalys (pvz., </w:t>
      </w:r>
      <w:r>
        <w:rPr>
          <w:rFonts w:ascii="Arial" w:hAnsi="Arial" w:cs="Arial"/>
          <w:sz w:val="24"/>
          <w:lang w:val="pl-PL"/>
        </w:rPr>
        <w:t xml:space="preserve">folija, polistirenas</w:t>
      </w:r>
      <w:r w:rsidRPr="00AD0D68" w:rsidR="00AD0D68">
        <w:rPr>
          <w:rFonts w:ascii="Arial" w:hAnsi="Arial" w:cs="Arial"/>
          <w:sz w:val="24"/>
          <w:lang w:val="pl-PL"/>
        </w:rPr>
        <w:t xml:space="preserve">) </w:t>
      </w:r>
      <w:r>
        <w:rPr>
          <w:rFonts w:ascii="Arial" w:hAnsi="Arial" w:cs="Arial"/>
          <w:sz w:val="24"/>
          <w:lang w:val="pl-PL"/>
        </w:rPr>
        <w:t xml:space="preserve">gali būti pavojingos vaikams. </w:t>
      </w:r>
      <w:r w:rsidRPr="00AD0D68" w:rsidR="00AD0D68">
        <w:rPr>
          <w:rFonts w:ascii="Arial" w:hAnsi="Arial" w:cs="Arial"/>
          <w:sz w:val="24"/>
          <w:lang w:val="pl-PL"/>
        </w:rPr>
        <w:t xml:space="preserve">Pavojus uždusti! </w:t>
      </w:r>
      <w:r>
        <w:rPr>
          <w:rFonts w:ascii="Arial" w:hAnsi="Arial" w:cs="Arial"/>
          <w:sz w:val="24"/>
          <w:lang w:val="pl-PL"/>
        </w:rPr>
        <w:t xml:space="preserve">Padėkite </w:t>
      </w:r>
      <w:r w:rsidRPr="00AD0D68" w:rsidR="00AD0D68">
        <w:rPr>
          <w:rFonts w:ascii="Arial" w:hAnsi="Arial" w:cs="Arial"/>
          <w:sz w:val="24"/>
          <w:lang w:val="pl-PL"/>
        </w:rPr>
        <w:t xml:space="preserve">šias pakuotės dalis vaikams nepasiekiamoje vietoje ir </w:t>
      </w:r>
      <w:r>
        <w:rPr>
          <w:rFonts w:ascii="Arial" w:hAnsi="Arial" w:cs="Arial"/>
          <w:sz w:val="24"/>
          <w:lang w:val="pl-PL"/>
        </w:rPr>
        <w:t xml:space="preserve">kuo greičiau jas išmeskite</w:t>
      </w:r>
      <w:r w:rsidRPr="00AD0D68" w:rsidR="00AD0D68">
        <w:rPr>
          <w:rFonts w:ascii="Arial" w:hAnsi="Arial" w:cs="Arial"/>
          <w:sz w:val="24"/>
          <w:lang w:val="pl-PL"/>
        </w:rPr>
        <w:t xml:space="preserve">.</w:t>
      </w:r>
    </w:p>
    <w:p w:rsidR="00C1439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Operatoriaus pareigos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Prieš pradėdamas naudoti </w:t>
      </w:r>
      <w:r>
        <w:rPr>
          <w:rFonts w:ascii="Arial" w:hAnsi="Arial" w:cs="Arial"/>
          <w:sz w:val="24"/>
          <w:lang w:val="pl-PL"/>
        </w:rPr>
        <w:t xml:space="preserve">įrangą, </w:t>
      </w:r>
      <w:r w:rsidR="00C14399">
        <w:rPr>
          <w:rFonts w:ascii="Arial" w:hAnsi="Arial" w:cs="Arial"/>
          <w:sz w:val="24"/>
          <w:lang w:val="pl-PL"/>
        </w:rPr>
        <w:t xml:space="preserve">operatorius </w:t>
      </w:r>
      <w:r w:rsidRPr="00AD0D68" w:rsidR="00AD0D68">
        <w:rPr>
          <w:rFonts w:ascii="Arial" w:hAnsi="Arial" w:cs="Arial"/>
          <w:sz w:val="24"/>
          <w:lang w:val="pl-PL"/>
        </w:rPr>
        <w:t xml:space="preserve">privalo atidžiai perskaityti naudojimo instrukciją.</w:t>
      </w:r>
    </w:p>
    <w:p w:rsidR="005A6A6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Kvalifikacijos 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Norint naudotis prietaisu, </w:t>
      </w:r>
      <w:r>
        <w:rPr>
          <w:rFonts w:ascii="Arial" w:hAnsi="Arial" w:cs="Arial"/>
          <w:sz w:val="24"/>
          <w:lang w:val="pl-PL"/>
        </w:rPr>
        <w:t xml:space="preserve">nereikia jokios </w:t>
      </w:r>
      <w:r w:rsidRPr="00AD0D68" w:rsidR="00AD0D68">
        <w:rPr>
          <w:rFonts w:ascii="Arial" w:hAnsi="Arial" w:cs="Arial"/>
          <w:sz w:val="24"/>
          <w:lang w:val="pl-PL"/>
        </w:rPr>
        <w:t xml:space="preserve">specialios kvalifikacijos, </w:t>
      </w:r>
      <w:r>
        <w:rPr>
          <w:rFonts w:ascii="Arial" w:hAnsi="Arial" w:cs="Arial"/>
          <w:sz w:val="24"/>
          <w:lang w:val="pl-PL"/>
        </w:rPr>
        <w:t xml:space="preserve">išskyrus </w:t>
      </w:r>
      <w:r w:rsidRPr="00AD0D68" w:rsidR="00AD0D68">
        <w:rPr>
          <w:rFonts w:ascii="Arial" w:hAnsi="Arial" w:cs="Arial"/>
          <w:sz w:val="24"/>
          <w:lang w:val="pl-PL"/>
        </w:rPr>
        <w:t xml:space="preserve">išsamias </w:t>
      </w:r>
      <w:r>
        <w:rPr>
          <w:rFonts w:ascii="Arial" w:hAnsi="Arial" w:cs="Arial"/>
          <w:sz w:val="24"/>
          <w:lang w:val="pl-PL"/>
        </w:rPr>
        <w:t xml:space="preserve">instrukcijas</w:t>
      </w:r>
      <w:r w:rsidRPr="00AD0D68" w:rsidR="00AD0D68">
        <w:rPr>
          <w:rFonts w:ascii="Arial" w:hAnsi="Arial" w:cs="Arial"/>
          <w:sz w:val="24"/>
          <w:lang w:val="pl-PL"/>
        </w:rPr>
        <w:t xml:space="preserve">.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Minimalus amžius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Prietaisą gali </w:t>
      </w:r>
      <w:r w:rsidRPr="00AD0D68" w:rsidR="00AD0D68">
        <w:rPr>
          <w:rFonts w:ascii="Arial" w:hAnsi="Arial" w:cs="Arial"/>
          <w:sz w:val="24"/>
          <w:lang w:val="pl-PL"/>
        </w:rPr>
        <w:t xml:space="preserve">naudoti tik vyresni nei 18 metų asmenys, kurie buvo apmokyti naudotis prietaisu ir jį valdyti. Jaunuoliai nuo 16 iki 18 metų su </w:t>
      </w:r>
      <w:r>
        <w:rPr>
          <w:rFonts w:ascii="Arial" w:hAnsi="Arial" w:cs="Arial"/>
          <w:sz w:val="24"/>
          <w:lang w:val="pl-PL"/>
        </w:rPr>
        <w:t xml:space="preserve">prietaisu </w:t>
      </w:r>
      <w:r w:rsidRPr="00AD0D68" w:rsidR="00AD0D68">
        <w:rPr>
          <w:rFonts w:ascii="Arial" w:hAnsi="Arial" w:cs="Arial"/>
          <w:sz w:val="24"/>
          <w:lang w:val="pl-PL"/>
        </w:rPr>
        <w:t xml:space="preserve">gali dirbti </w:t>
      </w:r>
      <w:r w:rsidRPr="00AD0D68">
        <w:rPr>
          <w:rFonts w:ascii="Arial" w:hAnsi="Arial" w:cs="Arial"/>
          <w:sz w:val="24"/>
          <w:lang w:val="pl-PL"/>
        </w:rPr>
        <w:t xml:space="preserve">tik </w:t>
      </w:r>
      <w:r w:rsidRPr="00AD0D68" w:rsidR="00AD0D68">
        <w:rPr>
          <w:rFonts w:ascii="Arial" w:hAnsi="Arial" w:cs="Arial"/>
          <w:sz w:val="24"/>
          <w:lang w:val="pl-PL"/>
        </w:rPr>
        <w:t xml:space="preserve">prižiūrimi </w:t>
      </w:r>
      <w:r>
        <w:rPr>
          <w:rFonts w:ascii="Arial" w:hAnsi="Arial" w:cs="Arial"/>
          <w:sz w:val="24"/>
          <w:lang w:val="pl-PL"/>
        </w:rPr>
        <w:t xml:space="preserve">suaugusiųjų. 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Išimtis - jaunuoliai, kurie </w:t>
      </w:r>
      <w:r w:rsidRPr="00AD0D68" w:rsidR="00AD0D68">
        <w:rPr>
          <w:rFonts w:ascii="Arial" w:hAnsi="Arial" w:cs="Arial"/>
          <w:sz w:val="24"/>
          <w:lang w:val="pl-PL"/>
        </w:rPr>
        <w:t xml:space="preserve">prietaisą </w:t>
      </w:r>
      <w:r>
        <w:rPr>
          <w:rFonts w:ascii="Arial" w:hAnsi="Arial" w:cs="Arial"/>
          <w:sz w:val="24"/>
          <w:lang w:val="pl-PL"/>
        </w:rPr>
        <w:t xml:space="preserve">naudoja </w:t>
      </w:r>
      <w:r>
        <w:rPr>
          <w:rFonts w:ascii="Arial" w:hAnsi="Arial" w:cs="Arial"/>
          <w:sz w:val="24"/>
          <w:lang w:val="pl-PL"/>
        </w:rPr>
        <w:t xml:space="preserve">profesinio pasirengimo darbui tikslais, siekdami </w:t>
      </w:r>
      <w:r w:rsidRPr="00AD0D68" w:rsidR="00AD0D68">
        <w:rPr>
          <w:rFonts w:ascii="Arial" w:hAnsi="Arial" w:cs="Arial"/>
          <w:sz w:val="24"/>
          <w:lang w:val="pl-PL"/>
        </w:rPr>
        <w:t xml:space="preserve">įgyti reikiamų įgūdžių </w:t>
      </w:r>
      <w:r>
        <w:rPr>
          <w:rFonts w:ascii="Arial" w:hAnsi="Arial" w:cs="Arial"/>
          <w:sz w:val="24"/>
          <w:lang w:val="pl-PL"/>
        </w:rPr>
        <w:t xml:space="preserve">prižiūrint </w:t>
      </w:r>
      <w:r w:rsidRPr="00AD0D68" w:rsidR="00AD0D68">
        <w:rPr>
          <w:rFonts w:ascii="Arial" w:hAnsi="Arial" w:cs="Arial"/>
          <w:sz w:val="24"/>
          <w:lang w:val="pl-PL"/>
        </w:rPr>
        <w:t xml:space="preserve">instruktoriui.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Mokymas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Prietaisą </w:t>
      </w:r>
      <w:r>
        <w:rPr>
          <w:rFonts w:ascii="Arial" w:hAnsi="Arial" w:cs="Arial"/>
          <w:sz w:val="24"/>
          <w:lang w:val="pl-PL"/>
        </w:rPr>
        <w:t xml:space="preserve">naudoti </w:t>
      </w:r>
      <w:r w:rsidRPr="00AD0D68" w:rsidR="00AD0D68">
        <w:rPr>
          <w:rFonts w:ascii="Arial" w:hAnsi="Arial" w:cs="Arial"/>
          <w:sz w:val="24"/>
          <w:lang w:val="pl-PL"/>
        </w:rPr>
        <w:t xml:space="preserve">reikia tik </w:t>
      </w:r>
      <w:r>
        <w:rPr>
          <w:rFonts w:ascii="Arial" w:hAnsi="Arial" w:cs="Arial"/>
          <w:sz w:val="24"/>
          <w:lang w:val="pl-PL"/>
        </w:rPr>
        <w:t xml:space="preserve">tinkamai instruktuoti </w:t>
      </w:r>
      <w:r w:rsidRPr="00AD0D68" w:rsidR="00AD0D68">
        <w:rPr>
          <w:rFonts w:ascii="Arial" w:hAnsi="Arial" w:cs="Arial"/>
          <w:sz w:val="24"/>
          <w:lang w:val="pl-PL"/>
        </w:rPr>
        <w:t xml:space="preserve">eksperto arba perskaityti </w:t>
      </w:r>
      <w:r w:rsidRPr="00AD0D68" w:rsidR="00AD0D68">
        <w:rPr>
          <w:rFonts w:ascii="Arial" w:hAnsi="Arial" w:cs="Arial"/>
          <w:sz w:val="24"/>
          <w:lang w:val="pl-PL"/>
        </w:rPr>
        <w:t xml:space="preserve">naudojimo </w:t>
      </w:r>
      <w:r>
        <w:rPr>
          <w:rFonts w:ascii="Arial" w:hAnsi="Arial" w:cs="Arial"/>
          <w:sz w:val="24"/>
          <w:lang w:val="pl-PL"/>
        </w:rPr>
        <w:t xml:space="preserve">instrukciją. </w:t>
      </w:r>
      <w:r>
        <w:rPr>
          <w:rFonts w:ascii="Arial" w:hAnsi="Arial" w:cs="Arial"/>
          <w:sz w:val="24"/>
          <w:lang w:val="pl-PL"/>
        </w:rPr>
        <w:t xml:space="preserve">Nereikia jokio specialaus mokymo. 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Techninė priežiūra </w:t>
      </w:r>
    </w:p>
    <w:p w:rsidR="005A6A69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AD0D68">
        <w:rPr>
          <w:rFonts w:ascii="Arial" w:hAnsi="Arial" w:cs="Arial"/>
          <w:sz w:val="24"/>
          <w:lang w:val="pl-PL"/>
        </w:rPr>
        <w:t xml:space="preserve">Norint, kad </w:t>
      </w:r>
      <w:r>
        <w:rPr>
          <w:rFonts w:ascii="Arial" w:hAnsi="Arial" w:cs="Arial"/>
          <w:sz w:val="24"/>
          <w:lang w:val="pl-PL"/>
        </w:rPr>
        <w:t xml:space="preserve">įrenginys tinkamai veiktų ir ilgai tarnautų, jį </w:t>
      </w:r>
      <w:r w:rsidRPr="00AD0D68" w:rsidR="00AD0D68">
        <w:rPr>
          <w:rFonts w:ascii="Arial" w:hAnsi="Arial" w:cs="Arial"/>
          <w:sz w:val="24"/>
          <w:lang w:val="pl-PL"/>
        </w:rPr>
        <w:t xml:space="preserve">reikia </w:t>
      </w:r>
      <w:r>
        <w:rPr>
          <w:rFonts w:ascii="Arial" w:hAnsi="Arial" w:cs="Arial"/>
          <w:sz w:val="24"/>
          <w:lang w:val="pl-PL"/>
        </w:rPr>
        <w:t xml:space="preserve">reguliariai valyti </w:t>
      </w:r>
      <w:r w:rsidRPr="00AD0D68" w:rsidR="00AD0D68">
        <w:rPr>
          <w:rFonts w:ascii="Arial" w:hAnsi="Arial" w:cs="Arial"/>
          <w:sz w:val="24"/>
          <w:lang w:val="pl-PL"/>
        </w:rPr>
        <w:t xml:space="preserve">ir prižiūrėti</w:t>
      </w:r>
      <w:r>
        <w:rPr>
          <w:rFonts w:ascii="Arial" w:hAnsi="Arial" w:cs="Arial"/>
          <w:sz w:val="24"/>
          <w:lang w:val="pl-PL"/>
        </w:rPr>
        <w:t xml:space="preserve">. 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>
        <w:rPr>
          <w:rFonts w:ascii="Arial" w:hAnsi="Arial" w:cs="Arial"/>
          <w:b/>
          <w:sz w:val="24"/>
          <w:lang w:val="pl-PL"/>
        </w:rPr>
        <w:pict>
          <v:shape id="_x0000_i1073" style="width:21pt;height:16.5pt" stroked="f" type="#_x0000_t75">
            <v:imagedata o:title="" r:id="rId19"/>
          </v:shape>
        </w:pict>
      </w:r>
      <w:r w:rsidRPr="005A6A69">
        <w:rPr>
          <w:rFonts w:ascii="Arial" w:hAnsi="Arial" w:cs="Arial"/>
          <w:b/>
          <w:sz w:val="24"/>
          <w:lang w:val="pl-PL"/>
        </w:rPr>
        <w:t xml:space="preserve"> Žirklės turi būti reguliuojamos TIK tada, kai kištukas yra ištrauktas iš elektros lizdo. Taip yra todėl, kad kyla didelis susižalojimo pavojus.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 w:rsidR="00084983" w:rsidP="00DD5E26">
      <w:pPr>
        <w:jc w:val="left"/>
        <w:rPr>
          <w:rFonts w:ascii="Arial" w:hAnsi="Arial" w:cs="Arial"/>
          <w:b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Geležtės šlifavimas arba keitimas</w:t>
      </w:r>
    </w:p>
    <w:p w:rsidR="004C616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Reikėtų kreiptis į specialistus, nes netinkamas montavimas gali sukelti rimtų sužalojimų. </w:t>
      </w: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- Naudokite tik originalias atsargines dalis.</w:t>
      </w:r>
    </w:p>
    <w:p w:rsidR="00084983" w:rsidP="00DD5E26">
      <w:pPr>
        <w:jc w:val="left"/>
        <w:rPr>
          <w:rFonts w:ascii="Arial" w:hAnsi="Arial" w:cs="Arial"/>
          <w:b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5A6A69">
        <w:rPr>
          <w:rFonts w:ascii="Arial" w:hAnsi="Arial" w:cs="Arial"/>
          <w:b/>
          <w:sz w:val="24"/>
          <w:lang w:val="pl-PL"/>
        </w:rPr>
        <w:t xml:space="preserve">Techninės priežiūros ir tikrinimo saugos instrukcijos</w:t>
      </w:r>
    </w:p>
    <w:p w:rsidR="00DF24D7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 w:rsidR="007B08CF">
        <w:rPr>
          <w:rFonts w:ascii="Arial" w:hAnsi="Arial" w:cs="Arial"/>
          <w:sz w:val="24"/>
          <w:lang w:val="pl-PL"/>
        </w:rPr>
        <w:t xml:space="preserve">Reguliariai prižiūrimos ir tvarkomos </w:t>
      </w:r>
      <w:r w:rsidR="007B08CF">
        <w:rPr>
          <w:rFonts w:ascii="Arial" w:hAnsi="Arial" w:cs="Arial"/>
          <w:sz w:val="24"/>
          <w:lang w:val="pl-PL"/>
        </w:rPr>
        <w:t xml:space="preserve">žirklės atliks savo funkciją</w:t>
      </w:r>
      <w:r>
        <w:rPr>
          <w:rFonts w:ascii="Arial" w:hAnsi="Arial" w:cs="Arial"/>
          <w:sz w:val="24"/>
          <w:lang w:val="pl-PL"/>
        </w:rPr>
        <w:t xml:space="preserve">. Dėl netinkamos priežiūros ir priežiūros gali įvykti nenumatytų incidentų ir nelaimingų atsitikimų.</w:t>
      </w:r>
    </w:p>
    <w:p w:rsidR="00DF24D7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- Prieš atlikdami bet kokius darbus su žirklėmis, visada atjunkite žirkles nuo elektros tinklo.</w:t>
      </w: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- Niekada nenaudokite agresyvių valymo priemonių. Žirklės </w:t>
      </w:r>
      <w:r w:rsidRPr="00110205" w:rsidR="00AD0D68">
        <w:rPr>
          <w:rFonts w:ascii="Arial" w:hAnsi="Arial" w:cs="Arial"/>
          <w:b/>
          <w:sz w:val="24"/>
          <w:lang w:val="pl-PL"/>
        </w:rPr>
        <w:t xml:space="preserve">gali būti sugadintos </w:t>
      </w:r>
      <w:r w:rsidRPr="00110205">
        <w:rPr>
          <w:rFonts w:ascii="Arial" w:hAnsi="Arial" w:cs="Arial"/>
          <w:b/>
          <w:sz w:val="24"/>
          <w:lang w:val="pl-PL"/>
        </w:rPr>
        <w:t xml:space="preserve">arba sunaikintos. </w:t>
      </w:r>
    </w:p>
    <w:p w:rsidR="00DF24D7" w:rsidP="00DD5E26">
      <w:pPr>
        <w:jc w:val="left"/>
        <w:rPr>
          <w:rFonts w:ascii="Arial" w:hAnsi="Arial" w:cs="Arial"/>
          <w:sz w:val="24"/>
          <w:lang w:val="pl-PL"/>
        </w:rPr>
      </w:pPr>
    </w:p>
    <w:p w:rsidR="00DF24D7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110205" w:rsidR="00AD0D68">
        <w:rPr>
          <w:rFonts w:ascii="Arial" w:hAnsi="Arial" w:cs="Arial"/>
          <w:b/>
          <w:sz w:val="24"/>
          <w:lang w:val="pl-PL"/>
        </w:rPr>
        <w:t xml:space="preserve">Techninės priežiūros ir </w:t>
      </w:r>
      <w:r w:rsidRPr="00110205">
        <w:rPr>
          <w:rFonts w:ascii="Arial" w:hAnsi="Arial" w:cs="Arial"/>
          <w:b/>
          <w:sz w:val="24"/>
          <w:lang w:val="pl-PL"/>
        </w:rPr>
        <w:t xml:space="preserve">tikrinimo </w:t>
      </w:r>
      <w:r w:rsidRPr="00110205" w:rsidR="00AD0D68">
        <w:rPr>
          <w:rFonts w:ascii="Arial" w:hAnsi="Arial" w:cs="Arial"/>
          <w:b/>
          <w:sz w:val="24"/>
          <w:lang w:val="pl-PL"/>
        </w:rPr>
        <w:t xml:space="preserve">grafikas </w:t>
      </w:r>
      <w:r w:rsidRPr="00110205" w:rsidR="00AD0D68">
        <w:rPr>
          <w:rFonts w:ascii="Arial" w:hAnsi="Arial" w:cs="Arial"/>
          <w:b/>
          <w:sz w:val="24"/>
          <w:lang w:val="pl-PL"/>
        </w:rPr>
        <w:t xml:space="preserve">(7 pav.) </w:t>
      </w:r>
    </w:p>
    <w:p w:rsidR="007B08C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AD0D68">
        <w:rPr>
          <w:rFonts w:ascii="Arial" w:hAnsi="Arial" w:cs="Arial"/>
          <w:sz w:val="24"/>
          <w:lang w:val="pl-PL"/>
        </w:rPr>
        <w:t xml:space="preserve">Reguliariai prižiūrimos ir tvarkomos </w:t>
      </w:r>
      <w:r>
        <w:rPr>
          <w:rFonts w:ascii="Arial" w:hAnsi="Arial" w:cs="Arial"/>
          <w:sz w:val="24"/>
          <w:lang w:val="pl-PL"/>
        </w:rPr>
        <w:t xml:space="preserve">žirklės atliks savo funkciją. Dėl netinkamos priežiūros ir priežiūros gali įvykti nenumatytų incidentų ir nelaimingų atsitikimų</w:t>
      </w:r>
      <w:r w:rsidRPr="00AD0D68" w:rsidR="00AD0D68">
        <w:rPr>
          <w:rFonts w:ascii="Arial" w:hAnsi="Arial" w:cs="Arial"/>
          <w:sz w:val="24"/>
          <w:lang w:val="pl-PL"/>
        </w:rPr>
        <w:t xml:space="preserve">.</w:t>
      </w:r>
    </w:p>
    <w:p w:rsidR="007B08CF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Laikotarpis ir aprašymas</w:t>
      </w: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Prieš pradėdami darbą </w:t>
      </w:r>
      <w:r>
        <w:rPr>
          <w:rFonts w:ascii="Arial" w:hAnsi="Arial" w:cs="Arial"/>
          <w:sz w:val="24"/>
          <w:lang w:val="pl-PL"/>
        </w:rPr>
        <w:t xml:space="preserve">- Užtepkite universalaus </w:t>
      </w:r>
      <w:r w:rsidR="00084983">
        <w:rPr>
          <w:rFonts w:ascii="Arial" w:hAnsi="Arial" w:cs="Arial"/>
          <w:sz w:val="24"/>
          <w:lang w:val="pl-PL"/>
        </w:rPr>
        <w:t xml:space="preserve">tepalo </w:t>
      </w:r>
      <w:r>
        <w:rPr>
          <w:rFonts w:ascii="Arial" w:hAnsi="Arial" w:cs="Arial"/>
          <w:sz w:val="24"/>
          <w:lang w:val="pl-PL"/>
        </w:rPr>
        <w:t xml:space="preserve">ant ašmenų galvutės (7 pav.)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Po naudojimo </w:t>
      </w:r>
      <w:r>
        <w:rPr>
          <w:rFonts w:ascii="Arial" w:hAnsi="Arial" w:cs="Arial"/>
          <w:sz w:val="24"/>
          <w:lang w:val="pl-PL"/>
        </w:rPr>
        <w:t xml:space="preserve">- Nuo judančių įrenginio dalių šepetėliu arba buku įrankiu pašalinkite šakas ir krūmus. Įrenginio korpusą nuvalykite minkšta šluoste. Jei sunku pašalinti nešvarumus, nuvalykite įrenginį minkšta šluoste ir muiluotu vandeniu.</w:t>
      </w:r>
    </w:p>
    <w:p>
      <w:pPr>
        <w:jc w:val="left"/>
        <w:rPr>
          <w:rFonts w:ascii="Arial" w:hAnsi="Arial" w:cs="Arial"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Kasmet / jei reikia - </w:t>
      </w:r>
      <w:r>
        <w:rPr>
          <w:rFonts w:ascii="Arial" w:hAnsi="Arial" w:cs="Arial"/>
          <w:sz w:val="24"/>
          <w:lang w:val="pl-PL"/>
        </w:rPr>
        <w:t xml:space="preserve">šlifuokite arba pakeiskite peilius.</w:t>
      </w: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b/>
          <w:sz w:val="24"/>
          <w:lang w:val="pl-PL"/>
        </w:rPr>
      </w:pPr>
      <w:r w:rsidRPr="00110205">
        <w:rPr>
          <w:rFonts w:ascii="Arial" w:hAnsi="Arial" w:cs="Arial"/>
          <w:b/>
          <w:sz w:val="24"/>
          <w:lang w:val="pl-PL"/>
        </w:rPr>
        <w:t xml:space="preserve">Nesėkmė - priežastis - sprendimas</w:t>
      </w: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Įrenginys neveikia - Įrenginys netinkamai prijungtas prie maitinimo lizdo arba pažeistas ilginimo kabelis - Žr. skyrių "Eksploatavimas" ir patikrinkite arba pakeiskite kabelį.</w:t>
      </w: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Įrenginys nustoja veikti - pažeistas ilgintuvas arba pažeistas vidinis įrenginio kabelis - </w:t>
      </w:r>
      <w:r>
        <w:rPr>
          <w:rFonts w:ascii="Arial" w:hAnsi="Arial" w:cs="Arial"/>
          <w:sz w:val="24"/>
          <w:lang w:val="pl-PL"/>
        </w:rPr>
        <w:t xml:space="preserve">patikrinkite arba pakeiskite kabelį, kreipkitės į techninės priežiūros centrą.</w:t>
      </w: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>
      <w:pPr>
        <w:jc w:val="left"/>
        <w:rPr>
          <w:rFonts w:ascii="Arial" w:hAnsi="Arial" w:cs="Arial"/>
          <w:sz w:val="24"/>
          <w:lang w:val="pl-PL"/>
        </w:rPr>
      </w:pPr>
      <w:r>
        <w:rPr>
          <w:rFonts w:ascii="Arial" w:hAnsi="Arial" w:cs="Arial"/>
          <w:sz w:val="24"/>
          <w:lang w:val="pl-PL"/>
        </w:rPr>
        <w:t xml:space="preserve">Įrenginys per stipriai dreba - problema su besisukančiomis dalimis - patikrinkite, ar nepažeistos besisukančios dalys.  </w:t>
      </w: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 w:rsidR="003417E2" w:rsidP="00DD5E26">
      <w:pPr>
        <w:jc w:val="left"/>
        <w:rPr>
          <w:rFonts w:ascii="Arial" w:hAnsi="Arial" w:cs="Arial"/>
          <w:sz w:val="24"/>
          <w:lang w:val="pl-PL"/>
        </w:rPr>
      </w:pPr>
    </w:p>
    <w:p w:rsidRPr="008446DF" w:rsidR="00084983" w:rsidP="00084983">
      <w:pPr>
        <w:rPr>
          <w:rFonts w:ascii="Arial" w:hAnsi="Arial" w:cs="Arial"/>
          <w:lang w:val="pl-PL"/>
        </w:rPr>
      </w:pPr>
      <w:r>
        <w:rPr>
          <w:rFonts w:ascii="Arial" w:hAnsi="Arial" w:cs="Arial"/>
          <w:noProof/>
          <w:szCs w:val="21"/>
          <w:lang w:eastAsia="pl-PL"/>
        </w:rPr>
        <w:pict>
          <v:shape id="_x0000_i1074" style="width:36.75pt;height:42.75pt;visibility:visible" stroked="f" type="#_x0000_t75">
            <v:imagedata o:title="" r:id="rId48"/>
          </v:shape>
        </w:pict>
      </w:r>
      <w:r w:rsidRPr="008446DF">
        <w:rPr>
          <w:rFonts w:ascii="Arial" w:hAnsi="Arial" w:cs="Arial"/>
          <w:lang w:val="pl-PL"/>
        </w:rPr>
        <w:t xml:space="preserve"> </w:t>
      </w:r>
    </w:p>
    <w:p>
      <w:pPr>
        <w:pStyle w:val="BodyText2"/>
        <w:rPr>
          <w:b/>
          <w:bCs/>
          <w:lang w:val="pl-PL"/>
        </w:rPr>
      </w:pPr>
      <w:r>
        <w:rPr>
          <w:b/>
          <w:bCs/>
          <w:lang w:val="pl-PL"/>
        </w:rPr>
        <w:t xml:space="preserve">Elektros gaminių negalima išmesti kartu su buitinėmis atliekomis. Jie turi būti šalinami tam skirtose perdirbimo įmonėse. Informacijos apie elektros prietaisų laikymą teiraukitės vietos valdžios institucijų.</w:t>
      </w:r>
    </w:p>
    <w:p w:rsidR="00084983" w:rsidP="00084983"/>
    <w:p>
      <w:r w:rsidRPr="009E2AE4">
        <w:t xml:space="preserve">GAMINTOJO ĮGALIOTASIS ATSTOVAS:</w:t>
      </w:r>
    </w:p>
    <w:p>
      <w:r w:rsidR="003E1733">
        <w:t xml:space="preserve">FOREINTRADE SP. Z O.O.; Grochowska 341 lok.174; 03-822 Varšuva</w:t>
      </w:r>
    </w:p>
    <w:p w:rsidR="001628C9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DD5E26">
      <w:pPr>
        <w:jc w:val="left"/>
        <w:rPr>
          <w:sz w:val="24"/>
          <w:lang w:val="pl-PL"/>
        </w:rPr>
      </w:pPr>
    </w:p>
    <w:p w:rsidR="00084983" w:rsidP="00084983">
      <w:pPr>
        <w:rPr>
          <w:sz w:val="20"/>
        </w:rPr>
      </w:pPr>
      <w:r>
        <w:rPr>
          <w:noProof/>
          <w:sz w:val="20"/>
        </w:rPr>
        <w:pict>
          <v:shape id="Obraz 1" style="width:129.75pt;height:28.5pt;visibility:visible" o:spid="_x0000_i1075" stroked="f" o:preferrelative="t" type="#_x0000_t75">
            <v:imagedata o:title="" r:id="rId49"/>
          </v:shape>
        </w:pict>
      </w:r>
      <w:bookmarkStart w:name="_GoBack" w:id="0"/>
      <w:bookmarkEnd w:id="0"/>
    </w:p>
    <w:p>
      <w:pPr>
        <w:jc w:val="center"/>
        <w:rPr>
          <w:sz w:val="32"/>
          <w:lang w:val="pl-PL"/>
        </w:rPr>
      </w:pPr>
      <w:r w:rsidRPr="00453294">
        <w:rPr>
          <w:sz w:val="32"/>
          <w:lang w:val="pl-PL"/>
        </w:rPr>
        <w:t xml:space="preserve">ATITIKTIES DEKLARACIJA</w:t>
      </w:r>
    </w:p>
    <w:p>
      <w:pPr>
        <w:jc w:val="center"/>
        <w:rPr>
          <w:sz w:val="20"/>
          <w:lang w:val="pl-PL"/>
        </w:rPr>
      </w:pPr>
      <w:r w:rsidRPr="00453294">
        <w:rPr>
          <w:sz w:val="20"/>
          <w:lang w:val="pl-PL"/>
        </w:rPr>
        <w:t xml:space="preserve">Pagal ISO/IEC 22 vadovą ir EN 45014</w:t>
      </w:r>
    </w:p>
    <w:p w:rsidRPr="00453294" w:rsidR="00084983" w:rsidP="00084983">
      <w:pPr>
        <w:rPr>
          <w:sz w:val="20"/>
          <w:lang w:val="pl-PL"/>
        </w:rPr>
      </w:pPr>
    </w:p>
    <w:p>
      <w:pPr>
        <w:rPr>
          <w:sz w:val="20"/>
          <w:lang w:val="pl-PL"/>
        </w:rPr>
      </w:pPr>
      <w:r w:rsidRPr="00453294">
        <w:rPr>
          <w:b/>
          <w:sz w:val="20"/>
          <w:lang w:val="pl-PL"/>
        </w:rPr>
        <w:t xml:space="preserve">Įgaliotasis gamintojo atstovas</w:t>
      </w:r>
      <w:r w:rsidRPr="00453294">
        <w:rPr>
          <w:sz w:val="20"/>
          <w:lang w:val="pl-PL"/>
        </w:rPr>
        <w:t xml:space="preserve">: </w:t>
      </w:r>
      <w:r w:rsidR="003E1733">
        <w:rPr>
          <w:sz w:val="20"/>
          <w:lang w:val="pl-PL"/>
        </w:rPr>
        <w:t xml:space="preserve">FOREINTRADE SP. Z O.O.</w:t>
      </w:r>
    </w:p>
    <w:p>
      <w:pPr>
        <w:rPr>
          <w:sz w:val="20"/>
        </w:rPr>
      </w:pPr>
      <w:r>
        <w:rPr>
          <w:b/>
          <w:sz w:val="20"/>
        </w:rPr>
        <w:t xml:space="preserve">Įgaliotojo atstovo adresas</w:t>
      </w:r>
      <w:r>
        <w:rPr>
          <w:sz w:val="20"/>
        </w:rPr>
        <w:t xml:space="preserve">: </w:t>
      </w:r>
      <w:r w:rsidR="003E1733">
        <w:rPr>
          <w:sz w:val="20"/>
        </w:rPr>
        <w:t xml:space="preserve">Grochowska 341 lok.174; 03-822 Varšuva</w:t>
      </w:r>
    </w:p>
    <w:p w:rsidR="00084983" w:rsidP="00084983">
      <w:pPr>
        <w:rPr>
          <w:sz w:val="20"/>
        </w:rPr>
      </w:pPr>
    </w:p>
    <w:p>
      <w:pPr>
        <w:jc w:val="center"/>
        <w:rPr>
          <w:sz w:val="24"/>
          <w:lang w:val="pl-PL"/>
        </w:rPr>
      </w:pPr>
      <w:r w:rsidRPr="00453294">
        <w:rPr>
          <w:sz w:val="24"/>
          <w:lang w:val="pl-PL"/>
        </w:rPr>
        <w:t xml:space="preserve">MES PAREIŠKIAME, KAD GAMINYS ATITINKA EUROPOS STANDARTUS.</w:t>
      </w:r>
    </w:p>
    <w:p w:rsidRPr="00453294" w:rsidR="00084983" w:rsidP="00084983">
      <w:pPr>
        <w:rPr>
          <w:sz w:val="20"/>
          <w:lang w:val="pl-PL"/>
        </w:rPr>
      </w:pPr>
    </w:p>
    <w:p>
      <w:pPr>
        <w:rPr>
          <w:sz w:val="20"/>
          <w:lang w:val="pl-PL"/>
        </w:rPr>
      </w:pPr>
      <w:r w:rsidRPr="00453294">
        <w:rPr>
          <w:b/>
          <w:sz w:val="20"/>
          <w:lang w:val="pl-PL"/>
        </w:rPr>
        <w:t xml:space="preserve">Produkto pavadinimas</w:t>
      </w:r>
      <w:r w:rsidRPr="00453294">
        <w:rPr>
          <w:sz w:val="20"/>
          <w:lang w:val="pl-PL"/>
        </w:rPr>
        <w:t xml:space="preserve">: </w:t>
      </w:r>
      <w:r>
        <w:rPr>
          <w:sz w:val="20"/>
          <w:lang w:val="pl-PL"/>
        </w:rPr>
        <w:t xml:space="preserve">Elektrinės gyvatvorių žirklės (</w:t>
      </w:r>
      <w:r w:rsidRPr="00453294">
        <w:rPr>
          <w:sz w:val="20"/>
          <w:lang w:val="pl-PL"/>
        </w:rPr>
        <w:t xml:space="preserve">Kraft&amp;Dele prekės ženklas)</w:t>
      </w:r>
    </w:p>
    <w:p>
      <w:pPr>
        <w:rPr>
          <w:sz w:val="20"/>
          <w:lang w:val="pl-PL"/>
        </w:rPr>
      </w:pPr>
      <w:r w:rsidRPr="00453294">
        <w:rPr>
          <w:b/>
          <w:sz w:val="20"/>
          <w:lang w:val="pl-PL"/>
        </w:rPr>
        <w:t xml:space="preserve">Modelis </w:t>
      </w:r>
      <w:r w:rsidRPr="00453294">
        <w:rPr>
          <w:sz w:val="20"/>
          <w:lang w:val="pl-PL"/>
        </w:rPr>
        <w:t xml:space="preserve">(prekiniai pavadinimai)</w:t>
      </w:r>
      <w:r w:rsidRPr="00453294">
        <w:rPr>
          <w:b/>
          <w:sz w:val="20"/>
          <w:lang w:val="pl-PL"/>
        </w:rPr>
        <w:t xml:space="preserve">:  </w:t>
      </w:r>
      <w:r w:rsidR="003E1733">
        <w:rPr>
          <w:sz w:val="20"/>
          <w:lang w:val="pl-PL"/>
        </w:rPr>
        <w:t xml:space="preserve">KD1586</w:t>
      </w:r>
    </w:p>
    <w:p>
      <w:pPr>
        <w:rPr>
          <w:sz w:val="20"/>
          <w:lang w:val="pl-PL" w:eastAsia="en-US"/>
        </w:rPr>
      </w:pPr>
      <w:r w:rsidRPr="00453294">
        <w:rPr>
          <w:b/>
          <w:sz w:val="20"/>
          <w:lang w:val="pl-PL"/>
        </w:rPr>
        <w:t xml:space="preserve">Produkto duomenys: </w:t>
      </w:r>
      <w:r>
        <w:rPr>
          <w:sz w:val="20"/>
          <w:lang w:val="pl-PL"/>
        </w:rPr>
        <w:t xml:space="preserve">Galia: </w:t>
      </w:r>
      <w:r w:rsidRPr="00453294">
        <w:rPr>
          <w:sz w:val="20"/>
          <w:lang w:val="pl-PL"/>
        </w:rPr>
        <w:t xml:space="preserve">1600 W</w:t>
      </w:r>
    </w:p>
    <w:p>
      <w:pPr>
        <w:rPr>
          <w:sz w:val="20"/>
          <w:lang w:val="pl-PL"/>
        </w:rPr>
      </w:pPr>
      <w:r w:rsidRPr="00453294">
        <w:rPr>
          <w:sz w:val="20"/>
          <w:lang w:val="pl-PL"/>
        </w:rPr>
        <w:tab/>
        <w:tab/>
        <w:t xml:space="preserve">Įtampa: </w:t>
      </w:r>
      <w:r w:rsidRPr="00453294">
        <w:rPr>
          <w:sz w:val="20"/>
          <w:lang w:val="pl-PL"/>
        </w:rPr>
        <w:t xml:space="preserve">230~240V </w:t>
      </w:r>
    </w:p>
    <w:p>
      <w:pPr>
        <w:rPr>
          <w:b/>
          <w:sz w:val="20"/>
          <w:lang w:val="pl-PL"/>
        </w:rPr>
      </w:pPr>
      <w:r w:rsidRPr="00453294">
        <w:rPr>
          <w:b/>
          <w:sz w:val="20"/>
          <w:lang w:val="pl-PL"/>
        </w:rPr>
        <w:t xml:space="preserve">Deklaracija: </w:t>
      </w:r>
    </w:p>
    <w:p>
      <w:pPr>
        <w:rPr>
          <w:sz w:val="20"/>
          <w:lang w:val="pl-PL"/>
        </w:rPr>
      </w:pPr>
      <w:r w:rsidRPr="00453294">
        <w:rPr>
          <w:sz w:val="20"/>
          <w:lang w:val="pl-PL"/>
        </w:rPr>
        <w:tab/>
        <w:t xml:space="preserve">Gaminys, kuriam taikoma ši deklaracija, atitinka EB direktyvų reikalavimus:</w:t>
      </w:r>
    </w:p>
    <w:p>
      <w:pPr>
        <w:pStyle w:val="ListParagraph"/>
        <w:numPr>
          <w:ilvl w:val="0"/>
          <w:numId w:val="12"/>
        </w:numPr>
        <w:rPr>
          <w:sz w:val="20"/>
          <w:lang w:val="en-US"/>
        </w:rPr>
      </w:pPr>
      <w:r>
        <w:rPr>
          <w:sz w:val="20"/>
          <w:lang w:val="en-US"/>
        </w:rPr>
        <w:t xml:space="preserve">2006/42/EB Mašinų direktyva</w:t>
      </w:r>
    </w:p>
    <w:p>
      <w:pPr>
        <w:pStyle w:val="ListParagraph"/>
        <w:numPr>
          <w:ilvl w:val="0"/>
          <w:numId w:val="12"/>
        </w:numPr>
        <w:rPr>
          <w:sz w:val="20"/>
          <w:lang w:val="en-US"/>
        </w:rPr>
      </w:pPr>
      <w:r>
        <w:rPr>
          <w:sz w:val="20"/>
          <w:lang w:val="en-US"/>
        </w:rPr>
        <w:t xml:space="preserve">2011/65/ES ROHS 2 direktyva</w:t>
      </w:r>
    </w:p>
    <w:p>
      <w:pPr>
        <w:pStyle w:val="ListParagraph"/>
        <w:numPr>
          <w:ilvl w:val="0"/>
          <w:numId w:val="12"/>
        </w:numPr>
        <w:rPr>
          <w:sz w:val="20"/>
          <w:lang w:val="en-US"/>
        </w:rPr>
      </w:pPr>
      <w:r>
        <w:rPr>
          <w:sz w:val="20"/>
          <w:lang w:val="en-US"/>
        </w:rPr>
        <w:t xml:space="preserve">2000/14/EB Triukšmo emisijos direktyva</w:t>
      </w:r>
    </w:p>
    <w:p>
      <w:pPr>
        <w:rPr>
          <w:b/>
          <w:sz w:val="20"/>
        </w:rPr>
      </w:pPr>
      <w:r>
        <w:rPr>
          <w:b/>
          <w:sz w:val="20"/>
        </w:rPr>
        <w:t xml:space="preserve">Pagal standartus:</w:t>
      </w:r>
    </w:p>
    <w:p>
      <w:pPr>
        <w:rPr>
          <w:sz w:val="20"/>
        </w:rPr>
      </w:pPr>
      <w:r w:rsidR="003E1733">
        <w:rPr>
          <w:sz w:val="18"/>
        </w:rPr>
        <w:t xml:space="preserve">EN 60745-1:2009/A11:2010; EN 60745-2-15:2009/A1:2010; </w:t>
      </w:r>
      <w:r>
        <w:rPr>
          <w:sz w:val="18"/>
        </w:rPr>
        <w:t xml:space="preserve">; EN50581:2012; EN ISO 3744:2011</w:t>
      </w:r>
    </w:p>
    <w:p>
      <w:pPr>
        <w:rPr>
          <w:sz w:val="20"/>
        </w:rPr>
      </w:pPr>
      <w:r>
        <w:rPr>
          <w:sz w:val="20"/>
        </w:rPr>
        <w:t xml:space="preserve">Sertifikato numeris </w:t>
      </w:r>
      <w:r w:rsidR="003E1733">
        <w:rPr>
          <w:sz w:val="20"/>
        </w:rPr>
        <w:t xml:space="preserve">M8A 16 05 60896 232, </w:t>
      </w:r>
      <w:r>
        <w:rPr>
          <w:sz w:val="20"/>
        </w:rPr>
        <w:t xml:space="preserve">kurį </w:t>
      </w:r>
      <w:r w:rsidR="003E1733">
        <w:rPr>
          <w:sz w:val="20"/>
        </w:rPr>
        <w:t xml:space="preserve">2016 m. gegužės 31 d. </w:t>
      </w:r>
      <w:r>
        <w:rPr>
          <w:sz w:val="20"/>
        </w:rPr>
        <w:t xml:space="preserve">išdavė </w:t>
      </w:r>
      <w:r w:rsidR="003E1733">
        <w:rPr>
          <w:sz w:val="20"/>
        </w:rPr>
        <w:t xml:space="preserve">TUV SUD Product Service GmbH </w:t>
      </w:r>
      <w:r>
        <w:rPr>
          <w:sz w:val="20"/>
        </w:rPr>
        <w:t xml:space="preserve">(</w:t>
      </w:r>
      <w:r w:rsidR="003E1733">
        <w:rPr>
          <w:sz w:val="20"/>
        </w:rPr>
        <w:t xml:space="preserve">Zertifizierstelle, Ridlerstrasse 65, 80339 Munchen, Vokietija)</w:t>
      </w:r>
      <w:r>
        <w:rPr>
          <w:sz w:val="20"/>
        </w:rPr>
        <w:t xml:space="preserve">.</w:t>
      </w:r>
    </w:p>
    <w:p>
      <w:pPr>
        <w:rPr>
          <w:sz w:val="20"/>
          <w:lang w:val="pl-PL"/>
        </w:rPr>
      </w:pPr>
      <w:r w:rsidRPr="00453294">
        <w:rPr>
          <w:sz w:val="20"/>
          <w:lang w:val="pl-PL"/>
        </w:rPr>
        <w:t xml:space="preserve">Asmuo, atsakingas už techninės dokumentacijos priežiūrą: </w:t>
      </w:r>
      <w:r w:rsidR="003E1733">
        <w:rPr>
          <w:sz w:val="20"/>
          <w:lang w:val="pl-PL"/>
        </w:rPr>
        <w:t xml:space="preserve">Ma Dong Hui, Grochowska 341 lok.174; 03-822 Varšuva</w:t>
      </w:r>
    </w:p>
    <w:p w:rsidRPr="00453294" w:rsidR="00084983" w:rsidP="00084983">
      <w:pPr>
        <w:tabs>
          <w:tab w:val="left" w:pos="3345"/>
        </w:tabs>
        <w:rPr>
          <w:sz w:val="20"/>
          <w:lang w:val="pl-PL"/>
        </w:rPr>
      </w:pPr>
      <w:r w:rsidRPr="00453294">
        <w:rPr>
          <w:sz w:val="20"/>
          <w:lang w:val="pl-PL"/>
        </w:rPr>
        <w:tab/>
      </w:r>
    </w:p>
    <w:p>
      <w:pPr>
        <w:tabs>
          <w:tab w:val="left" w:pos="4230"/>
        </w:tabs>
        <w:rPr>
          <w:sz w:val="22"/>
        </w:rPr>
      </w:pPr>
      <w:r w:rsidRPr="00453294">
        <w:rPr>
          <w:lang w:val="pl-PL"/>
        </w:rPr>
        <w:tab/>
      </w:r>
      <w:r w:rsidR="003E1733">
        <w:rPr>
          <w:lang w:val="pl-PL"/>
        </w:rPr>
        <w:t xml:space="preserve">Ma Dong Hui, Varšuva, 02.04.2019</w:t>
      </w:r>
    </w:p>
    <w:p w:rsidRPr="001628C9" w:rsidR="00084983" w:rsidP="00DD5E26">
      <w:pPr>
        <w:jc w:val="left"/>
        <w:rPr>
          <w:sz w:val="24"/>
          <w:lang w:val="pl-PL"/>
        </w:rPr>
      </w:pPr>
    </w:p>
    <w:sectPr w:rsidSect="00485F4C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BBB8B1A-622C-4097-B2C2-0C865F1231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0428"/>
    <w:multiLevelType w:val="hybridMultilevel"/>
    <w:tmpl w:val="70480026"/>
    <w:lvl w:ilvl="0">
      <w:start w:val="1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1">
      <w:start w:val="1"/>
      <w:numFmt w:val="decimal"/>
      <w:lvlText w:val="(%2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2400"/>
        </w:tabs>
        <w:ind w:left="2400" w:hanging="720"/>
      </w:pPr>
      <w:rPr>
        <w:rFonts w:hint="eastAsia"/>
      </w:rPr>
    </w:lvl>
    <w:lvl w:ilvl="4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">
    <w:nsid w:val="0EF61AB7"/>
    <w:multiLevelType w:val="hybridMultilevel"/>
    <w:tmpl w:val="65E8F39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F2B0698"/>
    <w:multiLevelType w:val="hybridMultilevel"/>
    <w:tmpl w:val="328483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85D34D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0EB6F61"/>
    <w:multiLevelType w:val="hybridMultilevel"/>
    <w:tmpl w:val="30D23308"/>
    <w:lvl w:ilvl="0">
      <w:start w:val="1"/>
      <w:numFmt w:val="lowerLetter"/>
      <w:lvlText w:val="%1."/>
      <w:lvlJc w:val="left"/>
      <w:pPr>
        <w:tabs>
          <w:tab w:val="num" w:pos="1170"/>
        </w:tabs>
        <w:ind w:left="1170" w:hanging="75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980"/>
        </w:tabs>
        <w:ind w:left="1980" w:hanging="720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34A97DBB"/>
    <w:multiLevelType w:val="hybridMultilevel"/>
    <w:tmpl w:val="BD2488B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1560"/>
        </w:tabs>
        <w:ind w:left="1560" w:hanging="720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58A62009"/>
    <w:multiLevelType w:val="hybridMultilevel"/>
    <w:tmpl w:val="8392DF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E67E6D"/>
    <w:multiLevelType w:val="hybridMultilevel"/>
    <w:tmpl w:val="6FEAD892"/>
    <w:lvl w:ilvl="0">
      <w:start w:val="1"/>
      <w:numFmt w:val="lowerLetter"/>
      <w:lvlText w:val="%1."/>
      <w:lvlJc w:val="left"/>
      <w:pPr>
        <w:tabs>
          <w:tab w:val="num" w:pos="825"/>
        </w:tabs>
        <w:ind w:left="825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245"/>
        </w:tabs>
        <w:ind w:left="1245" w:hanging="360"/>
      </w:pPr>
      <w:rPr>
        <w:rFonts w:hint="eastAsia"/>
      </w:rPr>
    </w:lvl>
    <w:lvl w:ilvl="2">
      <w:start w:val="1"/>
      <w:numFmt w:val="decimal"/>
      <w:lvlText w:val="(%3)"/>
      <w:lvlJc w:val="left"/>
      <w:pPr>
        <w:tabs>
          <w:tab w:val="num" w:pos="2025"/>
        </w:tabs>
        <w:ind w:left="2025" w:hanging="720"/>
      </w:pPr>
      <w:rPr>
        <w:rFonts w:hint="eastAsia"/>
      </w:rPr>
    </w:lvl>
    <w:lvl w:ilvl="3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565"/>
        </w:tabs>
        <w:ind w:left="2565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985"/>
        </w:tabs>
        <w:ind w:left="2985" w:hanging="420"/>
      </w:pPr>
    </w:lvl>
    <w:lvl w:ilvl="6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825"/>
        </w:tabs>
        <w:ind w:left="3825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4245"/>
        </w:tabs>
        <w:ind w:left="4245" w:hanging="420"/>
      </w:pPr>
    </w:lvl>
  </w:abstractNum>
  <w:abstractNum w:abstractNumId="8">
    <w:nsid w:val="6E0A541B"/>
    <w:multiLevelType w:val="hybridMultilevel"/>
    <w:tmpl w:val="2A2A04C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85"/>
        </w:tabs>
        <w:ind w:left="885" w:hanging="465"/>
      </w:pPr>
      <w:rPr>
        <w:rFonts w:hint="eastAsia"/>
      </w:rPr>
    </w:lvl>
    <w:lvl w:ilvl="2">
      <w:start w:val="1"/>
      <w:numFmt w:val="bullet"/>
      <w:lvlText w:val="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6"/>
      <w:numFmt w:val="bullet"/>
      <w:lvlText w:val="■"/>
      <w:lvlJc w:val="left"/>
      <w:pPr>
        <w:tabs>
          <w:tab w:val="num" w:pos="1620"/>
        </w:tabs>
        <w:ind w:left="1620" w:hanging="360"/>
      </w:pPr>
      <w:rPr>
        <w:rFonts w:ascii="SimSun" w:eastAsia="SimSun" w:hAnsi="SimSun" w:cs="Times New Roman" w:hint="eastAsia"/>
      </w:rPr>
    </w:lvl>
    <w:lvl w:ilvl="4">
      <w:start w:val="1"/>
      <w:numFmt w:val="decimal"/>
      <w:lvlText w:val="(%5)"/>
      <w:lvlJc w:val="left"/>
      <w:pPr>
        <w:tabs>
          <w:tab w:val="num" w:pos="2400"/>
        </w:tabs>
        <w:ind w:left="2400" w:hanging="720"/>
      </w:pPr>
      <w:rPr>
        <w:rFonts w:hint="eastAsia"/>
      </w:r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768D618A"/>
    <w:multiLevelType w:val="hybridMultilevel"/>
    <w:tmpl w:val="3A9E3AC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9"/>
  </w:num>
  <w:num w:numId="6">
    <w:abstractNumId w:val="5"/>
  </w:num>
  <w:num w:numId="7">
    <w:abstractNumId w:val="8"/>
  </w:num>
  <w:num w:numId="8">
    <w:abstractNumId w:val="1"/>
  </w:num>
  <w:num w:numId="9">
    <w:abstractNumId w:val="3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10">
    <w:abstractNumId w:val="3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11">
    <w:abstractNumId w:val="3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en-US" w:val="$([{£¥·‘“〈《「『【〔〖〝﹙﹛﹝＄（．［｛￡￥"/>
  <w:noLineBreaksBefore w:lang="en-US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5222"/>
    <w:rsid w:val="00012C76"/>
    <w:rsid w:val="00052261"/>
    <w:rsid w:val="000772A9"/>
    <w:rsid w:val="00084983"/>
    <w:rsid w:val="000A675A"/>
    <w:rsid w:val="000B2C62"/>
    <w:rsid w:val="000D3B08"/>
    <w:rsid w:val="000F23CF"/>
    <w:rsid w:val="00110205"/>
    <w:rsid w:val="0011249E"/>
    <w:rsid w:val="00115C1A"/>
    <w:rsid w:val="00122EA2"/>
    <w:rsid w:val="00123FE1"/>
    <w:rsid w:val="001322FE"/>
    <w:rsid w:val="00140BDE"/>
    <w:rsid w:val="00145FAD"/>
    <w:rsid w:val="001628C9"/>
    <w:rsid w:val="001B548E"/>
    <w:rsid w:val="001D4F1D"/>
    <w:rsid w:val="00211FF1"/>
    <w:rsid w:val="002603CB"/>
    <w:rsid w:val="00262DDF"/>
    <w:rsid w:val="00272A68"/>
    <w:rsid w:val="00272BA2"/>
    <w:rsid w:val="00280BE9"/>
    <w:rsid w:val="002B04E0"/>
    <w:rsid w:val="002B0E3A"/>
    <w:rsid w:val="002D564A"/>
    <w:rsid w:val="002D597C"/>
    <w:rsid w:val="002F54FE"/>
    <w:rsid w:val="00311579"/>
    <w:rsid w:val="003417E2"/>
    <w:rsid w:val="00354C45"/>
    <w:rsid w:val="003E1733"/>
    <w:rsid w:val="003E3FAB"/>
    <w:rsid w:val="00400624"/>
    <w:rsid w:val="00410A82"/>
    <w:rsid w:val="00414293"/>
    <w:rsid w:val="00421063"/>
    <w:rsid w:val="00453294"/>
    <w:rsid w:val="00485F4C"/>
    <w:rsid w:val="004C616F"/>
    <w:rsid w:val="004D297B"/>
    <w:rsid w:val="004F2B5A"/>
    <w:rsid w:val="00543545"/>
    <w:rsid w:val="0056228E"/>
    <w:rsid w:val="00571232"/>
    <w:rsid w:val="0059776A"/>
    <w:rsid w:val="005A01A6"/>
    <w:rsid w:val="005A409A"/>
    <w:rsid w:val="005A6A69"/>
    <w:rsid w:val="005C1CBD"/>
    <w:rsid w:val="005C6E02"/>
    <w:rsid w:val="005E66CF"/>
    <w:rsid w:val="0061057D"/>
    <w:rsid w:val="0061271D"/>
    <w:rsid w:val="00621D12"/>
    <w:rsid w:val="00662131"/>
    <w:rsid w:val="00664FCB"/>
    <w:rsid w:val="0068433F"/>
    <w:rsid w:val="006A590F"/>
    <w:rsid w:val="006D1077"/>
    <w:rsid w:val="006D3CA0"/>
    <w:rsid w:val="006D4815"/>
    <w:rsid w:val="007044BD"/>
    <w:rsid w:val="007407C6"/>
    <w:rsid w:val="00744665"/>
    <w:rsid w:val="00762972"/>
    <w:rsid w:val="00771729"/>
    <w:rsid w:val="00774E13"/>
    <w:rsid w:val="00781B33"/>
    <w:rsid w:val="007823D0"/>
    <w:rsid w:val="00792E7A"/>
    <w:rsid w:val="007B08CF"/>
    <w:rsid w:val="007B4BF1"/>
    <w:rsid w:val="007B50B3"/>
    <w:rsid w:val="007E6EF7"/>
    <w:rsid w:val="00810D35"/>
    <w:rsid w:val="008414F1"/>
    <w:rsid w:val="0084436E"/>
    <w:rsid w:val="008446DF"/>
    <w:rsid w:val="00844A44"/>
    <w:rsid w:val="00863845"/>
    <w:rsid w:val="00883A42"/>
    <w:rsid w:val="0088717D"/>
    <w:rsid w:val="00892142"/>
    <w:rsid w:val="008D0DAD"/>
    <w:rsid w:val="008D6A87"/>
    <w:rsid w:val="008D79E7"/>
    <w:rsid w:val="008E16C3"/>
    <w:rsid w:val="0097292C"/>
    <w:rsid w:val="0099127E"/>
    <w:rsid w:val="009B747B"/>
    <w:rsid w:val="009D355B"/>
    <w:rsid w:val="009E2AE4"/>
    <w:rsid w:val="00A20144"/>
    <w:rsid w:val="00A21117"/>
    <w:rsid w:val="00A2700D"/>
    <w:rsid w:val="00A46922"/>
    <w:rsid w:val="00A51068"/>
    <w:rsid w:val="00A60FEE"/>
    <w:rsid w:val="00A72337"/>
    <w:rsid w:val="00AD0D68"/>
    <w:rsid w:val="00AE3641"/>
    <w:rsid w:val="00AE5CA7"/>
    <w:rsid w:val="00B20ED0"/>
    <w:rsid w:val="00B2401D"/>
    <w:rsid w:val="00B43F4D"/>
    <w:rsid w:val="00B718DD"/>
    <w:rsid w:val="00B80921"/>
    <w:rsid w:val="00BD482D"/>
    <w:rsid w:val="00BE6AAE"/>
    <w:rsid w:val="00C14399"/>
    <w:rsid w:val="00C14EFF"/>
    <w:rsid w:val="00C66FD0"/>
    <w:rsid w:val="00C72EAC"/>
    <w:rsid w:val="00C735C3"/>
    <w:rsid w:val="00C80752"/>
    <w:rsid w:val="00C81CA9"/>
    <w:rsid w:val="00C83F50"/>
    <w:rsid w:val="00CD5222"/>
    <w:rsid w:val="00D164CE"/>
    <w:rsid w:val="00D23907"/>
    <w:rsid w:val="00D3714B"/>
    <w:rsid w:val="00D41EA8"/>
    <w:rsid w:val="00D4239A"/>
    <w:rsid w:val="00D4792A"/>
    <w:rsid w:val="00D86E29"/>
    <w:rsid w:val="00D96DB7"/>
    <w:rsid w:val="00DB333F"/>
    <w:rsid w:val="00DB71ED"/>
    <w:rsid w:val="00DC79CD"/>
    <w:rsid w:val="00DD5E26"/>
    <w:rsid w:val="00DF1061"/>
    <w:rsid w:val="00DF24D7"/>
    <w:rsid w:val="00E21651"/>
    <w:rsid w:val="00E2255C"/>
    <w:rsid w:val="00E33F64"/>
    <w:rsid w:val="00E44E8C"/>
    <w:rsid w:val="00E53B6A"/>
    <w:rsid w:val="00E5682D"/>
    <w:rsid w:val="00E752C5"/>
    <w:rsid w:val="00E94A75"/>
    <w:rsid w:val="00EC4D21"/>
    <w:rsid w:val="00F34567"/>
    <w:rsid w:val="00F35059"/>
    <w:rsid w:val="00F37DBF"/>
    <w:rsid w:val="00F62381"/>
    <w:rsid w:val="00F80382"/>
    <w:rsid w:val="00F81A2F"/>
    <w:rsid w:val="00FA1939"/>
    <w:rsid w:val="00FC3EB1"/>
    <w:rsid w:val="00FD31C1"/>
    <w:rsid w:val="00FF6448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222"/>
    <w:pPr>
      <w:widowControl w:val="0"/>
      <w:jc w:val="both"/>
    </w:pPr>
    <w:rPr>
      <w:rFonts w:ascii="Times New Roman" w:hAnsi="Times New Roman"/>
      <w:kern w:val="2"/>
      <w:sz w:val="21"/>
      <w:szCs w:val="24"/>
      <w:lang w:val="en-US" w:eastAsia="zh-CN" w:bidi="ar-SA"/>
    </w:rPr>
  </w:style>
  <w:style w:type="paragraph" w:styleId="Heading2">
    <w:name w:val="heading 2"/>
    <w:basedOn w:val="Normal"/>
    <w:next w:val="Normal"/>
    <w:link w:val="Nagwek2Znak"/>
    <w:qFormat/>
    <w:rsid w:val="00CD5222"/>
    <w:pPr>
      <w:keepNext/>
      <w:jc w:val="center"/>
      <w:outlineLvl w:val="1"/>
    </w:pPr>
    <w:rPr>
      <w:kern w:val="0"/>
      <w:sz w:val="32"/>
      <w:lang w:val="x-none" w:eastAsia="x-none"/>
    </w:rPr>
  </w:style>
  <w:style w:type="paragraph" w:styleId="Heading3">
    <w:name w:val="heading 3"/>
    <w:basedOn w:val="Normal"/>
    <w:next w:val="Normal"/>
    <w:link w:val="Nagwek3Znak"/>
    <w:qFormat/>
    <w:rsid w:val="00CD5222"/>
    <w:pPr>
      <w:keepNext/>
      <w:ind w:firstLine="640" w:firstLineChars="200"/>
      <w:outlineLvl w:val="2"/>
    </w:pPr>
    <w:rPr>
      <w:kern w:val="0"/>
      <w:sz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kstdymkaZnak"/>
    <w:uiPriority w:val="99"/>
    <w:semiHidden/>
    <w:unhideWhenUsed/>
    <w:rsid w:val="00CD5222"/>
    <w:rPr>
      <w:kern w:val="0"/>
      <w:sz w:val="18"/>
      <w:szCs w:val="18"/>
      <w:lang w:val="x-none" w:eastAsia="x-none"/>
    </w:rPr>
  </w:style>
  <w:style w:type="character" w:customStyle="1" w:styleId="TekstdymkaZnak">
    <w:name w:val="Tekst dymka Znak"/>
    <w:link w:val="BalloonText"/>
    <w:uiPriority w:val="99"/>
    <w:semiHidden/>
    <w:rsid w:val="00CD5222"/>
    <w:rPr>
      <w:rFonts w:ascii="Times New Roman" w:eastAsia="SimSun" w:hAnsi="Times New Roman" w:cs="Times New Roman"/>
      <w:sz w:val="18"/>
      <w:szCs w:val="18"/>
    </w:rPr>
  </w:style>
  <w:style w:type="character" w:customStyle="1" w:styleId="Nagwek2Znak">
    <w:name w:val="Nagłówek 2 Znak"/>
    <w:link w:val="Heading2"/>
    <w:rsid w:val="00CD5222"/>
    <w:rPr>
      <w:rFonts w:ascii="Times New Roman" w:eastAsia="SimSun" w:hAnsi="Times New Roman" w:cs="Times New Roman"/>
      <w:sz w:val="32"/>
      <w:szCs w:val="24"/>
    </w:rPr>
  </w:style>
  <w:style w:type="character" w:customStyle="1" w:styleId="Nagwek3Znak">
    <w:name w:val="Nagłówek 3 Znak"/>
    <w:link w:val="Heading3"/>
    <w:rsid w:val="00CD5222"/>
    <w:rPr>
      <w:rFonts w:ascii="Times New Roman" w:eastAsia="SimSun" w:hAnsi="Times New Roman" w:cs="Times New Roman"/>
      <w:sz w:val="32"/>
      <w:szCs w:val="24"/>
    </w:rPr>
  </w:style>
  <w:style w:type="paragraph" w:styleId="BodyTextIndent">
    <w:name w:val="Body Text Indent"/>
    <w:basedOn w:val="Normal"/>
    <w:link w:val="TekstpodstawowywcityZnak"/>
    <w:rsid w:val="00CD5222"/>
    <w:pPr>
      <w:ind w:firstLine="480" w:firstLineChars="200"/>
    </w:pPr>
    <w:rPr>
      <w:kern w:val="0"/>
      <w:sz w:val="24"/>
      <w:lang w:val="x-none" w:eastAsia="x-none"/>
    </w:rPr>
  </w:style>
  <w:style w:type="character" w:customStyle="1" w:styleId="TekstpodstawowywcityZnak">
    <w:name w:val="Tekst podstawowy wcięty Znak"/>
    <w:link w:val="BodyTextIndent"/>
    <w:rsid w:val="00CD5222"/>
    <w:rPr>
      <w:rFonts w:ascii="Times New Roman" w:eastAsia="SimSun" w:hAnsi="Times New Roman" w:cs="Times New Roman"/>
      <w:sz w:val="24"/>
      <w:szCs w:val="24"/>
    </w:rPr>
  </w:style>
  <w:style w:type="paragraph" w:styleId="BodyText">
    <w:name w:val="Body Text"/>
    <w:basedOn w:val="Normal"/>
    <w:link w:val="TekstpodstawowyZnak"/>
    <w:uiPriority w:val="99"/>
    <w:unhideWhenUsed/>
    <w:rsid w:val="00CD5222"/>
    <w:pPr>
      <w:spacing w:after="120"/>
    </w:pPr>
    <w:rPr>
      <w:kern w:val="0"/>
      <w:sz w:val="20"/>
      <w:lang w:val="x-none" w:eastAsia="x-none"/>
    </w:rPr>
  </w:style>
  <w:style w:type="character" w:customStyle="1" w:styleId="TekstpodstawowyZnak">
    <w:name w:val="Tekst podstawowy Znak"/>
    <w:link w:val="BodyText"/>
    <w:uiPriority w:val="99"/>
    <w:rsid w:val="00CD5222"/>
    <w:rPr>
      <w:rFonts w:ascii="Times New Roman" w:eastAsia="SimSun" w:hAnsi="Times New Roman" w:cs="Times New Roman"/>
      <w:szCs w:val="24"/>
    </w:rPr>
  </w:style>
  <w:style w:type="paragraph" w:styleId="Header">
    <w:name w:val="header"/>
    <w:basedOn w:val="Normal"/>
    <w:link w:val="NagwekZnak"/>
    <w:uiPriority w:val="99"/>
    <w:unhideWhenUsed/>
    <w:rsid w:val="004142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NagwekZnak">
    <w:name w:val="Nagłówek Znak"/>
    <w:link w:val="Header"/>
    <w:uiPriority w:val="99"/>
    <w:rsid w:val="00414293"/>
    <w:rPr>
      <w:rFonts w:ascii="Times New Roman" w:hAnsi="Times New Roman"/>
      <w:kern w:val="2"/>
      <w:sz w:val="18"/>
      <w:szCs w:val="18"/>
    </w:rPr>
  </w:style>
  <w:style w:type="paragraph" w:styleId="Footer">
    <w:name w:val="footer"/>
    <w:basedOn w:val="Normal"/>
    <w:link w:val="StopkaZnak"/>
    <w:uiPriority w:val="99"/>
    <w:unhideWhenUsed/>
    <w:rsid w:val="00414293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StopkaZnak">
    <w:name w:val="Stopka Znak"/>
    <w:link w:val="Footer"/>
    <w:uiPriority w:val="99"/>
    <w:rsid w:val="00414293"/>
    <w:rPr>
      <w:rFonts w:ascii="Times New Roman" w:hAnsi="Times New Roman"/>
      <w:kern w:val="2"/>
      <w:sz w:val="18"/>
      <w:szCs w:val="18"/>
    </w:rPr>
  </w:style>
  <w:style w:type="table" w:styleId="TableGrid">
    <w:name w:val="Table Grid"/>
    <w:basedOn w:val="TableNormal"/>
    <w:uiPriority w:val="59"/>
    <w:rsid w:val="00BE6A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Tekstpodstawowy2Znak"/>
    <w:uiPriority w:val="99"/>
    <w:semiHidden/>
    <w:unhideWhenUsed/>
    <w:rsid w:val="00084983"/>
    <w:pPr>
      <w:spacing w:after="120" w:line="480" w:lineRule="auto"/>
    </w:pPr>
  </w:style>
  <w:style w:type="character" w:customStyle="1" w:styleId="Tekstpodstawowy2Znak">
    <w:name w:val="Tekst podstawowy 2 Znak"/>
    <w:link w:val="BodyText2"/>
    <w:uiPriority w:val="99"/>
    <w:semiHidden/>
    <w:rsid w:val="00084983"/>
    <w:rPr>
      <w:rFonts w:ascii="Times New Roman" w:hAnsi="Times New Roman"/>
      <w:kern w:val="2"/>
      <w:sz w:val="21"/>
      <w:szCs w:val="24"/>
      <w:lang w:val="en-US" w:eastAsia="zh-CN"/>
    </w:rPr>
  </w:style>
  <w:style w:type="paragraph" w:customStyle="1" w:styleId="ListParagraph">
    <w:name w:val="List Paragraph"/>
    <w:basedOn w:val="Normal"/>
    <w:rsid w:val="00084983"/>
    <w:pPr>
      <w:widowControl/>
      <w:spacing w:after="200" w:line="276" w:lineRule="auto"/>
      <w:ind w:left="720"/>
      <w:contextualSpacing/>
      <w:jc w:val="left"/>
    </w:pPr>
    <w:rPr>
      <w:rFonts w:ascii="Calibri" w:hAnsi="Calibri"/>
      <w:kern w:val="0"/>
      <w:sz w:val="22"/>
      <w:szCs w:val="22"/>
      <w:lang w:val="pl-PL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targetScreenSz w:val="1024x768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png" /><Relationship Id="rId50" Type="http://schemas.openxmlformats.org/officeDocument/2006/relationships/theme" Target="theme/theme1.xml" /><Relationship Id="rId51" Type="http://schemas.openxmlformats.org/officeDocument/2006/relationships/numbering" Target="numbering.xml" /><Relationship Id="rId52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26</ap:TotalTime>
  <ap:Pages>17</ap:Pages>
  <ap:Words>3047</ap:Words>
  <ap:Characters>18282</ap:Characters>
  <ap:Application>Microsoft Office Word</ap:Application>
  <ap:DocSecurity>0</ap:DocSecurity>
  <ap:Lines>152</ap:Lines>
  <ap:Paragraphs>42</ap:Paragraphs>
  <ap:ScaleCrop>false</ap:ScaleCrop>
  <ap:HeadingPairs>
    <vt:vector baseType="variant" size="2">
      <vt:variant>
        <vt:lpstr>Tytuł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21287</ap:CharactersWithSpaces>
  <ap:SharedDoc>false</ap:SharedDoc>
  <ap:HyperlinksChanged>false</ap:HyperlinksChanged>
  <ap:AppVersion>14.0000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User</cp:lastModifiedBy>
  <cp:revision>4</cp:revision>
  <dcterms:created xsi:type="dcterms:W3CDTF">2017-01-09T07:02:00Z</dcterms:created>
  <dcterms:modified xsi:type="dcterms:W3CDTF">2019-04-02T06:08:00Z</dcterms:modified>
</cp:coreProperties>
</file>