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E7" w:rsidRDefault="007947E7">
      <w:pPr>
        <w:spacing w:before="2" w:line="220" w:lineRule="exact"/>
        <w:rPr>
          <w:sz w:val="22"/>
          <w:szCs w:val="22"/>
        </w:rPr>
      </w:pPr>
    </w:p>
    <w:p w:rsidR="007947E7" w:rsidRPr="008E2322" w:rsidRDefault="004059DE">
      <w:pPr>
        <w:spacing w:line="540" w:lineRule="exact"/>
        <w:ind w:left="2396" w:right="3056"/>
        <w:jc w:val="center"/>
        <w:rPr>
          <w:rFonts w:ascii="Arial" w:eastAsia="Arial" w:hAnsi="Arial" w:cs="Arial"/>
          <w:sz w:val="48"/>
          <w:szCs w:val="48"/>
        </w:rPr>
      </w:pPr>
      <w:r w:rsidRPr="008E2322">
        <w:rPr>
          <w:rFonts w:ascii="Arial" w:eastAsia="Arial" w:hAnsi="Arial" w:cs="Arial"/>
          <w:b/>
          <w:color w:val="363435"/>
          <w:position w:val="-1"/>
          <w:sz w:val="48"/>
          <w:szCs w:val="48"/>
        </w:rPr>
        <w:t>Oro kompresorius</w:t>
      </w:r>
    </w:p>
    <w:p w:rsidR="007947E7" w:rsidRPr="008E2322" w:rsidRDefault="004059DE">
      <w:pPr>
        <w:spacing w:before="24"/>
        <w:ind w:left="1769" w:right="2429"/>
        <w:jc w:val="center"/>
        <w:rPr>
          <w:rFonts w:ascii="Arial" w:eastAsia="Arial" w:hAnsi="Arial" w:cs="Arial"/>
          <w:sz w:val="48"/>
          <w:szCs w:val="48"/>
        </w:rPr>
      </w:pPr>
      <w:r w:rsidRPr="008E2322">
        <w:rPr>
          <w:rFonts w:ascii="Arial" w:eastAsia="Arial" w:hAnsi="Arial" w:cs="Arial"/>
          <w:b/>
          <w:color w:val="363435"/>
          <w:sz w:val="48"/>
          <w:szCs w:val="48"/>
        </w:rPr>
        <w:t>Naudojimosi instrukcija</w:t>
      </w:r>
    </w:p>
    <w:p w:rsidR="007947E7" w:rsidRDefault="007947E7">
      <w:pPr>
        <w:spacing w:before="1" w:line="140" w:lineRule="exact"/>
        <w:rPr>
          <w:sz w:val="15"/>
          <w:szCs w:val="15"/>
        </w:rPr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E225BC">
      <w:pPr>
        <w:ind w:left="108"/>
      </w:pPr>
      <w:r>
        <w:rPr>
          <w:noProof/>
          <w:lang w:val="lt-LT" w:eastAsia="lt-LT"/>
        </w:rPr>
        <w:drawing>
          <wp:inline distT="0" distB="0" distL="0" distR="0">
            <wp:extent cx="5621655" cy="2568575"/>
            <wp:effectExtent l="0" t="0" r="0" b="317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7E7" w:rsidRDefault="007947E7">
      <w:pPr>
        <w:spacing w:before="10" w:line="100" w:lineRule="exact"/>
        <w:rPr>
          <w:sz w:val="10"/>
          <w:szCs w:val="10"/>
        </w:rPr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E225BC">
      <w:pPr>
        <w:ind w:left="396"/>
      </w:pPr>
      <w:r>
        <w:rPr>
          <w:noProof/>
          <w:lang w:val="lt-LT" w:eastAsia="lt-LT"/>
        </w:rPr>
        <w:drawing>
          <wp:inline distT="0" distB="0" distL="0" distR="0">
            <wp:extent cx="5255895" cy="2456815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7E7" w:rsidRDefault="007947E7">
      <w:pPr>
        <w:spacing w:before="10" w:line="120" w:lineRule="exact"/>
        <w:rPr>
          <w:sz w:val="12"/>
          <w:szCs w:val="12"/>
        </w:rPr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Pr="008E2322" w:rsidRDefault="004059DE">
      <w:pPr>
        <w:ind w:left="358" w:right="1156"/>
        <w:jc w:val="center"/>
        <w:rPr>
          <w:rFonts w:ascii="Arial" w:eastAsia="Arial" w:hAnsi="Arial" w:cs="Arial"/>
          <w:b/>
          <w:sz w:val="24"/>
          <w:szCs w:val="24"/>
          <w:lang w:val="lt-LT"/>
        </w:rPr>
        <w:sectPr w:rsidR="007947E7" w:rsidRPr="008E2322" w:rsidSect="001A5073">
          <w:footerReference w:type="default" r:id="rId10"/>
          <w:pgSz w:w="11920" w:h="16840"/>
          <w:pgMar w:top="1560" w:right="760" w:bottom="280" w:left="1420" w:header="0" w:footer="449" w:gutter="0"/>
          <w:pgNumType w:start="1"/>
          <w:cols w:space="1296"/>
          <w:titlePg/>
          <w:docGrid w:linePitch="272"/>
        </w:sectPr>
      </w:pPr>
      <w:r w:rsidRPr="008E2322">
        <w:rPr>
          <w:rFonts w:ascii="Arial" w:eastAsia="Arial" w:hAnsi="Arial" w:cs="Arial"/>
          <w:b/>
          <w:color w:val="363435"/>
          <w:sz w:val="24"/>
          <w:szCs w:val="24"/>
        </w:rPr>
        <w:t>Prieš pradėdami naudotis oro kompresoriumi įdėmiai perskaitykite instrukciją</w:t>
      </w:r>
      <w:r w:rsidR="008E2322">
        <w:rPr>
          <w:rFonts w:ascii="Arial" w:eastAsia="Arial" w:hAnsi="Arial" w:cs="Arial"/>
          <w:b/>
          <w:color w:val="363435"/>
          <w:sz w:val="24"/>
          <w:szCs w:val="24"/>
        </w:rPr>
        <w:t>!</w:t>
      </w:r>
    </w:p>
    <w:p w:rsidR="007947E7" w:rsidRDefault="004059DE">
      <w:pPr>
        <w:spacing w:before="7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lastRenderedPageBreak/>
        <w:t>S</w:t>
      </w:r>
      <w:r>
        <w:rPr>
          <w:rFonts w:ascii="Arial" w:eastAsia="Arial" w:hAnsi="Arial" w:cs="Arial"/>
          <w:b/>
          <w:color w:val="363435"/>
          <w:spacing w:val="-18"/>
          <w:sz w:val="24"/>
          <w:szCs w:val="24"/>
        </w:rPr>
        <w:t>V</w:t>
      </w:r>
      <w:r>
        <w:rPr>
          <w:rFonts w:ascii="Arial" w:eastAsia="Arial" w:hAnsi="Arial" w:cs="Arial"/>
          <w:b/>
          <w:color w:val="363435"/>
          <w:sz w:val="24"/>
          <w:szCs w:val="24"/>
        </w:rPr>
        <w:t>ARBU!</w:t>
      </w:r>
    </w:p>
    <w:p w:rsidR="007947E7" w:rsidRDefault="007947E7">
      <w:pPr>
        <w:spacing w:line="100" w:lineRule="exact"/>
        <w:rPr>
          <w:sz w:val="10"/>
          <w:szCs w:val="10"/>
        </w:rPr>
      </w:pPr>
    </w:p>
    <w:p w:rsidR="007947E7" w:rsidRDefault="007947E7">
      <w:pPr>
        <w:spacing w:line="200" w:lineRule="exact"/>
      </w:pPr>
    </w:p>
    <w:p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-13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eiksmai prieš pradedant naudoti oro kompresorių pirmą kartą</w:t>
      </w:r>
    </w:p>
    <w:p w:rsidR="007947E7" w:rsidRDefault="007947E7">
      <w:pPr>
        <w:spacing w:line="100" w:lineRule="exact"/>
        <w:rPr>
          <w:sz w:val="10"/>
          <w:szCs w:val="10"/>
        </w:rPr>
      </w:pPr>
    </w:p>
    <w:p w:rsidR="007947E7" w:rsidRDefault="007947E7">
      <w:pPr>
        <w:spacing w:line="200" w:lineRule="exact"/>
      </w:pPr>
    </w:p>
    <w:p w:rsidR="007947E7" w:rsidRDefault="004059DE">
      <w:pPr>
        <w:spacing w:line="250" w:lineRule="auto"/>
        <w:ind w:left="100" w:right="2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1. Priekinėje viršutinėje kompresoriaus dalyje rasite transportavimo kamščiu užkimštą tepalo užpylimo skylę. Nuimkite transportavimo kamštį ir vietoj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jo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uždėkite tepalo kamštį (raudonos spa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363435"/>
          <w:sz w:val="24"/>
          <w:szCs w:val="24"/>
        </w:rPr>
        <w:t>- vos), esantį detalių maišelyje, kurį radote kompresoriaus pakuotėje.</w:t>
      </w:r>
    </w:p>
    <w:p w:rsidR="007947E7" w:rsidRDefault="004059DE">
      <w:pPr>
        <w:spacing w:line="250" w:lineRule="auto"/>
        <w:ind w:left="100" w:right="1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2. Juodos spalvos alsuoklio mazgas randasi taip pat detalių maišelyje. Prisukite alsuoklio mazgą į jam skirtą vieta esančią kompresoriaus viršutinėje dalyje, šone.</w:t>
      </w:r>
    </w:p>
    <w:p w:rsidR="007947E7" w:rsidRDefault="004059DE">
      <w:pPr>
        <w:spacing w:line="250" w:lineRule="auto"/>
        <w:ind w:left="100" w:right="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3. Patikrinkite tepalo lygį per stebejimo angą, esančia priekinėje apatinėje kompresoriaus dalyje (iškart už reguliatoriaus).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Stebėjimo anga iki pusės turi būti užpildyta tepalu.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Jei tepalo per mažai – pripildoma standartiniu oro kompresoriui skirtu tepalu.</w:t>
      </w:r>
      <w:proofErr w:type="gramEnd"/>
    </w:p>
    <w:p w:rsidR="007947E7" w:rsidRDefault="004059DE">
      <w:pPr>
        <w:spacing w:line="250" w:lineRule="auto"/>
        <w:ind w:left="100" w:right="2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4.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Ant reguliatoriaus yra 2 oro išleidimo antgaliai. </w:t>
      </w:r>
      <w:proofErr w:type="gramStart"/>
      <w:r>
        <w:rPr>
          <w:rFonts w:ascii="Arial" w:eastAsia="Arial" w:hAnsi="Arial" w:cs="Arial"/>
          <w:color w:val="363435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iename antgalyje oro srautas reguliuojamas sukant reguliatoriaus rankenėlę.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Kitame oro teka laisvai iš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rezervuaro 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Užsukite metalinį dangtelį arba greitos jungties antgalį (nėra kompresoriaus komplektacijoje) prieš pradėdami dirbti ko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3435"/>
          <w:sz w:val="24"/>
          <w:szCs w:val="24"/>
        </w:rPr>
        <w:t>- presoriumi.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Oro išleidimo antgaliai sandarinami neilonine sriegių sandarinimo medžiaga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dėl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oro nutekėjimo apsaugos.</w:t>
      </w:r>
    </w:p>
    <w:p w:rsidR="007947E7" w:rsidRDefault="007947E7">
      <w:pPr>
        <w:spacing w:before="2" w:line="180" w:lineRule="exact"/>
        <w:rPr>
          <w:sz w:val="19"/>
          <w:szCs w:val="19"/>
        </w:rPr>
      </w:pPr>
    </w:p>
    <w:p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pacing w:val="-18"/>
          <w:sz w:val="24"/>
          <w:szCs w:val="24"/>
        </w:rPr>
        <w:t>T</w:t>
      </w:r>
      <w:r>
        <w:rPr>
          <w:rFonts w:ascii="Arial" w:eastAsia="Arial" w:hAnsi="Arial" w:cs="Arial"/>
          <w:b/>
          <w:color w:val="363435"/>
          <w:sz w:val="24"/>
          <w:szCs w:val="24"/>
        </w:rPr>
        <w:t>urinys</w:t>
      </w:r>
    </w:p>
    <w:p w:rsidR="007947E7" w:rsidRDefault="007947E7">
      <w:pPr>
        <w:spacing w:line="100" w:lineRule="exact"/>
        <w:rPr>
          <w:sz w:val="10"/>
          <w:szCs w:val="10"/>
        </w:rPr>
      </w:pPr>
    </w:p>
    <w:p w:rsidR="007947E7" w:rsidRDefault="007947E7">
      <w:pPr>
        <w:spacing w:line="200" w:lineRule="exact"/>
      </w:pPr>
    </w:p>
    <w:p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1.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Įvadas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2.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Saugumo nuorodos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3.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Aprašymas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4.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Pagrindiniai komponentai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5.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echniniai parametrai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6.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Kompresoriaus paruošimas darbui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7.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aldymas ir derinimas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8.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Atsargumo priemonės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9.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Priežiūra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10.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Gedimai ir jų šalinimas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-18"/>
          <w:sz w:val="24"/>
          <w:szCs w:val="24"/>
        </w:rPr>
        <w:t>1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1.     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Detalių sąrašas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12.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Komplektacija</w:t>
      </w: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t>1. Į</w:t>
      </w:r>
      <w:r>
        <w:rPr>
          <w:rFonts w:ascii="Arial" w:eastAsia="Arial" w:hAnsi="Arial" w:cs="Arial"/>
          <w:b/>
          <w:color w:val="363435"/>
          <w:spacing w:val="-18"/>
          <w:sz w:val="24"/>
          <w:szCs w:val="24"/>
        </w:rPr>
        <w:t>V</w:t>
      </w:r>
      <w:r>
        <w:rPr>
          <w:rFonts w:ascii="Arial" w:eastAsia="Arial" w:hAnsi="Arial" w:cs="Arial"/>
          <w:b/>
          <w:color w:val="363435"/>
          <w:sz w:val="24"/>
          <w:szCs w:val="24"/>
        </w:rPr>
        <w:t>ADAS</w:t>
      </w:r>
    </w:p>
    <w:p w:rsidR="007947E7" w:rsidRDefault="007947E7">
      <w:pPr>
        <w:spacing w:line="100" w:lineRule="exact"/>
        <w:rPr>
          <w:sz w:val="10"/>
          <w:szCs w:val="10"/>
        </w:rPr>
      </w:pPr>
    </w:p>
    <w:p w:rsidR="007947E7" w:rsidRDefault="007947E7">
      <w:pPr>
        <w:spacing w:line="200" w:lineRule="exact"/>
      </w:pPr>
    </w:p>
    <w:p w:rsidR="007947E7" w:rsidRDefault="004059DE">
      <w:pPr>
        <w:spacing w:line="250" w:lineRule="auto"/>
        <w:ind w:left="100" w:right="30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Prieš pradėdami darbą su šiuo kompresoriumi perskaitykite instrukciją, kad susipažintumėte su saugumo priemonėmis, valdymo ir priežiūros reikalavimais.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Nesilaikymas šių reikalavimų gali privesti prie asmens sužeidimo, kompresoriaus sugadinimo ar garantinio serviso praradimo.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Laikymasis nurodytų instrukcijos reikalavimų prailgina kompresoriaus tarnavimo laiką, darbas su juo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tampa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saugesnis.</w:t>
      </w: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20" w:lineRule="exact"/>
        <w:rPr>
          <w:sz w:val="22"/>
          <w:szCs w:val="22"/>
        </w:rPr>
      </w:pPr>
    </w:p>
    <w:p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t>2. SAUGUMO NUORODOS</w:t>
      </w:r>
    </w:p>
    <w:p w:rsidR="007947E7" w:rsidRDefault="007947E7">
      <w:pPr>
        <w:spacing w:line="100" w:lineRule="exact"/>
        <w:rPr>
          <w:sz w:val="10"/>
          <w:szCs w:val="10"/>
        </w:rPr>
      </w:pPr>
    </w:p>
    <w:p w:rsidR="007947E7" w:rsidRDefault="007947E7">
      <w:pPr>
        <w:spacing w:line="200" w:lineRule="exact"/>
      </w:pPr>
    </w:p>
    <w:p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t>Pavojai, kurie iškart gali sukelti rimtus kūno sužeidimus ar gyvybės praradimą:</w:t>
      </w:r>
    </w:p>
    <w:p w:rsidR="007947E7" w:rsidRDefault="004059DE">
      <w:pPr>
        <w:spacing w:before="12" w:line="250" w:lineRule="auto"/>
        <w:ind w:left="100" w:right="27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darbo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vietoje griežtai draudžiama naudoti degius skysčius, kad išvengtumėte gaisro ar sprogimo pavojaus.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Motoro ir slėgio jungiklio darbo metu galimos kibirkštys.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Kibirkšties ir degaus skysčio</w:t>
      </w:r>
      <w:r>
        <w:rPr>
          <w:rFonts w:ascii="Arial" w:eastAsia="Arial" w:hAnsi="Arial" w:cs="Arial"/>
          <w:color w:val="363435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ar dujų sąveikoje atsiranda didelė ugnies ar sprogimo tikimybė.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Dirbkite tik gerai ve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3435"/>
          <w:sz w:val="24"/>
          <w:szCs w:val="24"/>
        </w:rPr>
        <w:t>- tiliuojamoje patalpoje.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Darbo zonoje nerūkoma.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Kompresorių laikykite kiek įmanoma toliau nuo purkštuvo.</w:t>
      </w:r>
      <w:proofErr w:type="gramEnd"/>
    </w:p>
    <w:p w:rsidR="007947E7" w:rsidRDefault="004059DE">
      <w:pPr>
        <w:ind w:left="820"/>
        <w:rPr>
          <w:rFonts w:ascii="Arial" w:eastAsia="Arial" w:hAnsi="Arial" w:cs="Arial"/>
          <w:sz w:val="24"/>
          <w:szCs w:val="24"/>
        </w:rPr>
        <w:sectPr w:rsidR="007947E7">
          <w:pgSz w:w="11920" w:h="16840"/>
          <w:pgMar w:top="580" w:right="640" w:bottom="280" w:left="620" w:header="0" w:footer="449" w:gutter="0"/>
          <w:cols w:space="1296"/>
        </w:sectPr>
      </w:pPr>
      <w:r>
        <w:rPr>
          <w:rFonts w:ascii="Arial" w:eastAsia="Arial" w:hAnsi="Arial" w:cs="Arial"/>
          <w:color w:val="363435"/>
          <w:sz w:val="24"/>
          <w:szCs w:val="24"/>
        </w:rPr>
        <w:t>-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irpikliai trichloretanas ir methylchloridas sąveikoje su aliuminiu, kuris naudojamas pulveri</w:t>
      </w:r>
    </w:p>
    <w:p w:rsidR="007947E7" w:rsidRDefault="004059DE">
      <w:pPr>
        <w:spacing w:before="72"/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lastRenderedPageBreak/>
        <w:t>zatoriuose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>, dažų bakeliuose i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kt., gali iššaukti sprogimą.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Jei savo darbe naudojate šiuos tirpiklius</w:t>
      </w:r>
    </w:p>
    <w:p w:rsidR="007947E7" w:rsidRDefault="004059DE">
      <w:pPr>
        <w:spacing w:before="12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naudokite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tik plieninę purškimo įrangą.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ai neturės jokios įtakos oro kompresoriui ir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jo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da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-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bui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>, tai tik sąlygos saugesnį jūsų darbą.</w:t>
      </w:r>
    </w:p>
    <w:p w:rsidR="007947E7" w:rsidRDefault="004059DE">
      <w:pPr>
        <w:spacing w:before="12" w:line="250" w:lineRule="auto"/>
        <w:ind w:left="100" w:right="167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Suspausto oro srovę niekada nenukreipkite į žmogų –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tai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pavojinga sveikatai ir rizikuojate gyvybe.</w:t>
      </w:r>
    </w:p>
    <w:p w:rsidR="007947E7" w:rsidRDefault="007947E7">
      <w:pPr>
        <w:spacing w:before="8" w:line="280" w:lineRule="exact"/>
        <w:rPr>
          <w:sz w:val="28"/>
          <w:szCs w:val="28"/>
        </w:rPr>
      </w:pPr>
    </w:p>
    <w:p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t>Pavojai, kurie gali sukelti rimtus kūno sužeidimus ar gyvybės praradimą:</w:t>
      </w:r>
    </w:p>
    <w:p w:rsidR="007947E7" w:rsidRDefault="004059DE">
      <w:pPr>
        <w:spacing w:before="12" w:line="250" w:lineRule="auto"/>
        <w:ind w:left="100" w:right="582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Kompresoriaus rezervuaro suvirinimo darbai griežtai draudžiami ir yra ypač pavojinga gyvybei.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Kompresorius netenga garantinio aptarnavimo, jei rezervuaras buvo bandytas virinti.</w:t>
      </w:r>
      <w:proofErr w:type="gramEnd"/>
    </w:p>
    <w:p w:rsidR="007947E7" w:rsidRDefault="004059DE">
      <w:pPr>
        <w:spacing w:line="250" w:lineRule="auto"/>
        <w:ind w:left="100" w:right="16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- Elektros smūgis galimas, jei dirbama su kompresoriumi drėgnoje patalpoje ar lauke esant rūkui ar lietui.</w:t>
      </w:r>
    </w:p>
    <w:p w:rsidR="007947E7" w:rsidRDefault="004059DE">
      <w:pPr>
        <w:spacing w:line="250" w:lineRule="auto"/>
        <w:ind w:left="100" w:right="30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- Nedirbant kompresoriumi būtina išjungti el. laidus iš tinklo.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Atliekant remontą ar techninę apžiūrą būtina išleisti orą iš sistemos.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Oras išleidžiamas nedirbant kompresoriumi ilgesnį laiką.</w:t>
      </w:r>
      <w:proofErr w:type="gramEnd"/>
    </w:p>
    <w:p w:rsidR="007947E7" w:rsidRDefault="004059DE">
      <w:pPr>
        <w:spacing w:line="250" w:lineRule="auto"/>
        <w:ind w:left="100" w:right="11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- Patikrinkite įrankių, kuriuos naudojate darbui su kompresoriumi, leidžiamus max gamy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k</w:t>
      </w:r>
      <w:r>
        <w:rPr>
          <w:rFonts w:ascii="Arial" w:eastAsia="Arial" w:hAnsi="Arial" w:cs="Arial"/>
          <w:color w:val="363435"/>
          <w:sz w:val="24"/>
          <w:szCs w:val="24"/>
        </w:rPr>
        <w:t>- linius slėgius.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Atitinkamai nustatykite ir kompresoriaus slėgį, kad jis neviršytų leistino įrankio slėgio ir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jo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nesugadintų.</w:t>
      </w:r>
    </w:p>
    <w:p w:rsidR="007947E7" w:rsidRDefault="004059DE">
      <w:pPr>
        <w:spacing w:line="250" w:lineRule="auto"/>
        <w:ind w:left="100" w:right="154" w:firstLine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- Kompresoriaus dalys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, kurios darbo metu juda ar įkaista yra uždengtos.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Neleistina dirbti kompresoriumi esant atidengtoms šioms dalims.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Norėdami atlikti techninį aptarnavimą ar remontą leiskite kompresoriui atvėsti.</w:t>
      </w:r>
      <w:proofErr w:type="gramEnd"/>
    </w:p>
    <w:p w:rsidR="007947E7" w:rsidRDefault="004059DE">
      <w:pPr>
        <w:spacing w:line="250" w:lineRule="auto"/>
        <w:ind w:left="100" w:right="152" w:firstLine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- Įsitikinkite, kad perskaitėte visus perspėjimus kai purškiate toksinius dažus ar kitas medžiagas.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Laikykitės instrukcijų nurodymų.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Naudokite respiratorius, kad nebūtų įkvėptos nuodi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63435"/>
          <w:sz w:val="24"/>
          <w:szCs w:val="24"/>
        </w:rPr>
        <w:t>- gos medžiagos.</w:t>
      </w:r>
      <w:proofErr w:type="gramEnd"/>
    </w:p>
    <w:p w:rsidR="007947E7" w:rsidRDefault="004059DE">
      <w:pPr>
        <w:spacing w:line="250" w:lineRule="auto"/>
        <w:ind w:left="100" w:right="38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Naudokite apsauginius akinius, kai dirbate su oro kompresoriumi.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Draudžiama nukreipti purškiklio antgalį į žmogų.</w:t>
      </w:r>
      <w:proofErr w:type="gramEnd"/>
    </w:p>
    <w:p w:rsidR="007947E7" w:rsidRDefault="004059DE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Neperderinkite slėgio jungiklio ar atleidimo vožtuvo. Šie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mazgaijau  yra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suderinti max lei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63435"/>
          <w:sz w:val="24"/>
          <w:szCs w:val="24"/>
        </w:rPr>
        <w:t>-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tinam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slėgiui gamykloje.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Perderinimas panaikina garantiją.</w:t>
      </w:r>
      <w:proofErr w:type="gramEnd"/>
    </w:p>
    <w:p w:rsidR="007947E7" w:rsidRDefault="007947E7">
      <w:pPr>
        <w:spacing w:line="100" w:lineRule="exact"/>
        <w:rPr>
          <w:sz w:val="10"/>
          <w:szCs w:val="10"/>
        </w:rPr>
      </w:pPr>
    </w:p>
    <w:p w:rsidR="007947E7" w:rsidRDefault="007947E7">
      <w:pPr>
        <w:spacing w:line="200" w:lineRule="exact"/>
      </w:pPr>
    </w:p>
    <w:p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t>Pavojai, kurie gali sukelti vidutiniškus kūno sužeidimus ar sugadinti įrangą:</w:t>
      </w:r>
    </w:p>
    <w:p w:rsidR="007947E7" w:rsidRDefault="004059DE">
      <w:pPr>
        <w:spacing w:before="12" w:line="250" w:lineRule="auto"/>
        <w:ind w:left="100" w:right="15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Kasdiena pašalinkite susikaupusį kondensatą rezervuare.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Išvengsite rezervuaro korozijos laikydami jį švarų ir sausą.</w:t>
      </w:r>
      <w:proofErr w:type="gramEnd"/>
    </w:p>
    <w:p w:rsidR="007947E7" w:rsidRDefault="004059DE">
      <w:pPr>
        <w:spacing w:line="250" w:lineRule="auto"/>
        <w:ind w:left="100" w:right="6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Kasdiena patikrinkite slėgio atleidimo vožtuvą.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Išvalykite nešvarumus ar pašalines daleles, jei tokių yra.</w:t>
      </w:r>
      <w:proofErr w:type="gramEnd"/>
    </w:p>
    <w:p w:rsidR="008E2322" w:rsidRDefault="008E2322">
      <w:pPr>
        <w:spacing w:line="250" w:lineRule="auto"/>
        <w:ind w:left="100" w:right="261" w:firstLine="720"/>
        <w:rPr>
          <w:rFonts w:ascii="Arial" w:eastAsia="Arial" w:hAnsi="Arial" w:cs="Arial"/>
          <w:color w:val="363435"/>
          <w:sz w:val="24"/>
          <w:szCs w:val="24"/>
        </w:rPr>
      </w:pPr>
    </w:p>
    <w:p w:rsidR="007947E7" w:rsidRDefault="004059DE">
      <w:pPr>
        <w:spacing w:line="250" w:lineRule="auto"/>
        <w:ind w:left="100" w:right="26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Pasirūpinkite, kad kompresorius būtų tinkamai aušinamas.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Kompresorius statomas gerai ventiliuojamoje patalpoje, ne arčiau kaip 31cm iki sienos.</w:t>
      </w:r>
      <w:proofErr w:type="gramEnd"/>
    </w:p>
    <w:p w:rsidR="007947E7" w:rsidRDefault="004059DE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Jei reikia transportuoti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kompresorių  -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išleiskite orą iš rezervuaro; gerai pritvirtinkite tran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63435"/>
          <w:sz w:val="24"/>
          <w:szCs w:val="24"/>
        </w:rPr>
        <w:t>-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portavimo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metu.</w:t>
      </w:r>
    </w:p>
    <w:p w:rsidR="007947E7" w:rsidRDefault="004059DE">
      <w:pPr>
        <w:spacing w:before="12" w:line="250" w:lineRule="auto"/>
        <w:ind w:left="100" w:right="55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- Saugokite, kad oro žarna ir el. laidas nebūtų pažeisti.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Pastoviai tikrinkite vietas, kurios greičiausiai dėvisi ir esant reikalui keiskite naujomis.</w:t>
      </w:r>
      <w:proofErr w:type="gramEnd"/>
    </w:p>
    <w:p w:rsidR="007947E7" w:rsidRDefault="007947E7">
      <w:pPr>
        <w:spacing w:before="6" w:line="180" w:lineRule="exact"/>
        <w:rPr>
          <w:sz w:val="18"/>
          <w:szCs w:val="18"/>
        </w:rPr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  <w:sectPr w:rsidR="007947E7">
          <w:pgSz w:w="11920" w:h="16840"/>
          <w:pgMar w:top="580" w:right="640" w:bottom="280" w:left="620" w:header="0" w:footer="449" w:gutter="0"/>
          <w:cols w:space="1296"/>
        </w:sectPr>
      </w:pPr>
    </w:p>
    <w:p w:rsidR="007947E7" w:rsidRDefault="004059DE">
      <w:pPr>
        <w:spacing w:before="24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63435"/>
          <w:sz w:val="28"/>
          <w:szCs w:val="28"/>
        </w:rPr>
        <w:lastRenderedPageBreak/>
        <w:t>PERSPĖJIMAS!</w:t>
      </w:r>
    </w:p>
    <w:p w:rsidR="007947E7" w:rsidRDefault="007947E7">
      <w:pPr>
        <w:spacing w:before="12" w:line="280" w:lineRule="exact"/>
        <w:rPr>
          <w:sz w:val="28"/>
          <w:szCs w:val="28"/>
        </w:rPr>
      </w:pPr>
    </w:p>
    <w:p w:rsidR="007947E7" w:rsidRDefault="004059DE">
      <w:pPr>
        <w:spacing w:line="250" w:lineRule="auto"/>
        <w:ind w:left="100" w:right="18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Atjunkite kompresorių nuo el. srovės ir išleiskite orą iš rezervuaro jei atliekate ko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3435"/>
          <w:sz w:val="24"/>
          <w:szCs w:val="24"/>
        </w:rPr>
        <w:t>- presoriaus aptarnavimo, remonto, instali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>- vimo ar perkėlimo į kitą vieta darbus.</w:t>
      </w:r>
      <w:proofErr w:type="gramEnd"/>
    </w:p>
    <w:p w:rsidR="007947E7" w:rsidRDefault="004059DE">
      <w:pPr>
        <w:spacing w:line="250" w:lineRule="auto"/>
        <w:ind w:left="100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1.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Laikykitės visų el. priežiūros ir saugaus darbo reikalavimų, kurie nurodyti valstybinės priežiūros institucijose.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Laikykitės el. saugos standartų nuorodų.</w:t>
      </w:r>
      <w:proofErr w:type="gramEnd"/>
    </w:p>
    <w:p w:rsidR="007947E7" w:rsidRDefault="004059DE">
      <w:pPr>
        <w:spacing w:line="250" w:lineRule="auto"/>
        <w:ind w:left="100" w:right="5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2.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El. motoras ir starteris privalo būti įžeminti naudojant 3-jų kištukų rozetę.</w:t>
      </w:r>
    </w:p>
    <w:p w:rsidR="007947E7" w:rsidRDefault="004059DE">
      <w:pPr>
        <w:spacing w:before="24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color w:val="363435"/>
          <w:sz w:val="28"/>
          <w:szCs w:val="28"/>
        </w:rPr>
        <w:lastRenderedPageBreak/>
        <w:t>ĮSPĖJIMAS!</w:t>
      </w:r>
    </w:p>
    <w:p w:rsidR="007947E7" w:rsidRDefault="007947E7">
      <w:pPr>
        <w:spacing w:before="12" w:line="280" w:lineRule="exact"/>
        <w:rPr>
          <w:sz w:val="28"/>
          <w:szCs w:val="28"/>
        </w:rPr>
      </w:pPr>
    </w:p>
    <w:p w:rsidR="007947E7" w:rsidRDefault="004059DE">
      <w:pPr>
        <w:spacing w:line="250" w:lineRule="auto"/>
        <w:ind w:right="27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El. Laido prailgintojo naudoti negalima.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63435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ietoj to naudokite oro žarnos prailginimą, kad išvengtumėte motoro gedimo.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El. Laido prailgintojo naudojimas panaikina garantijos statusą.</w:t>
      </w:r>
      <w:proofErr w:type="gramEnd"/>
    </w:p>
    <w:p w:rsidR="007947E7" w:rsidRDefault="004059D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Įrašykite modelį, serijinį N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. ir įsigijimo datą:</w:t>
      </w:r>
    </w:p>
    <w:p w:rsidR="007947E7" w:rsidRDefault="007947E7">
      <w:pPr>
        <w:spacing w:line="100" w:lineRule="exact"/>
        <w:rPr>
          <w:sz w:val="10"/>
          <w:szCs w:val="10"/>
        </w:rPr>
      </w:pPr>
    </w:p>
    <w:p w:rsidR="007947E7" w:rsidRDefault="007947E7">
      <w:pPr>
        <w:spacing w:line="200" w:lineRule="exact"/>
      </w:pPr>
    </w:p>
    <w:p w:rsidR="007947E7" w:rsidRDefault="004059DE">
      <w:pPr>
        <w:tabs>
          <w:tab w:val="left" w:pos="3660"/>
        </w:tabs>
        <w:spacing w:line="250" w:lineRule="auto"/>
        <w:ind w:right="1235"/>
        <w:jc w:val="both"/>
        <w:rPr>
          <w:rFonts w:ascii="Arial" w:eastAsia="Arial" w:hAnsi="Arial" w:cs="Arial"/>
          <w:sz w:val="24"/>
          <w:szCs w:val="24"/>
        </w:rPr>
        <w:sectPr w:rsidR="007947E7">
          <w:type w:val="continuous"/>
          <w:pgSz w:w="11920" w:h="16840"/>
          <w:pgMar w:top="1560" w:right="640" w:bottom="280" w:left="620" w:header="567" w:footer="567" w:gutter="0"/>
          <w:cols w:num="2" w:space="1296" w:equalWidth="0">
            <w:col w:w="4968" w:space="704"/>
            <w:col w:w="4988"/>
          </w:cols>
        </w:sectPr>
      </w:pP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 xml:space="preserve">Modelis </w:t>
      </w:r>
      <w:r>
        <w:rPr>
          <w:rFonts w:ascii="Arial" w:eastAsia="Arial" w:hAnsi="Arial" w:cs="Arial"/>
          <w:color w:val="363435"/>
          <w:w w:val="210"/>
          <w:sz w:val="24"/>
          <w:szCs w:val="24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  <w:u w:val="single" w:color="363434"/>
        </w:rPr>
        <w:tab/>
      </w:r>
      <w:r>
        <w:rPr>
          <w:rFonts w:ascii="Arial" w:eastAsia="Arial" w:hAnsi="Arial" w:cs="Arial"/>
          <w:color w:val="363435"/>
          <w:w w:val="30"/>
          <w:sz w:val="24"/>
          <w:szCs w:val="24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 Serijinis N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w w:val="210"/>
          <w:sz w:val="24"/>
          <w:szCs w:val="24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  <w:u w:val="single" w:color="363434"/>
        </w:rPr>
        <w:tab/>
      </w:r>
      <w:r>
        <w:rPr>
          <w:rFonts w:ascii="Arial" w:eastAsia="Arial" w:hAnsi="Arial" w:cs="Arial"/>
          <w:color w:val="363435"/>
          <w:w w:val="30"/>
          <w:sz w:val="24"/>
          <w:szCs w:val="24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 Įsigijimo data</w:t>
      </w:r>
      <w:r>
        <w:rPr>
          <w:rFonts w:ascii="Arial" w:eastAsia="Arial" w:hAnsi="Arial" w:cs="Arial"/>
          <w:color w:val="363435"/>
          <w:w w:val="210"/>
          <w:sz w:val="24"/>
          <w:szCs w:val="24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  <w:u w:val="single" w:color="363434"/>
        </w:rPr>
        <w:tab/>
      </w:r>
    </w:p>
    <w:p w:rsidR="007947E7" w:rsidRDefault="004059DE">
      <w:pPr>
        <w:spacing w:before="7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lastRenderedPageBreak/>
        <w:t>3.</w:t>
      </w:r>
      <w:r>
        <w:rPr>
          <w:rFonts w:ascii="Arial" w:eastAsia="Arial" w:hAnsi="Arial" w:cs="Arial"/>
          <w:b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z w:val="24"/>
          <w:szCs w:val="24"/>
        </w:rPr>
        <w:t>Aprašymas</w:t>
      </w:r>
    </w:p>
    <w:p w:rsidR="007947E7" w:rsidRDefault="007947E7">
      <w:pPr>
        <w:spacing w:line="100" w:lineRule="exact"/>
        <w:rPr>
          <w:sz w:val="10"/>
          <w:szCs w:val="10"/>
        </w:rPr>
      </w:pPr>
    </w:p>
    <w:p w:rsidR="007947E7" w:rsidRDefault="007947E7">
      <w:pPr>
        <w:spacing w:line="200" w:lineRule="exact"/>
      </w:pPr>
    </w:p>
    <w:p w:rsidR="007947E7" w:rsidRDefault="004059DE">
      <w:pPr>
        <w:spacing w:line="250" w:lineRule="auto"/>
        <w:ind w:left="100" w:right="81"/>
        <w:rPr>
          <w:rFonts w:ascii="Arial" w:eastAsia="Arial" w:hAnsi="Arial" w:cs="Arial"/>
          <w:sz w:val="24"/>
          <w:szCs w:val="24"/>
        </w:rPr>
        <w:sectPr w:rsidR="007947E7">
          <w:pgSz w:w="11920" w:h="16840"/>
          <w:pgMar w:top="580" w:right="620" w:bottom="280" w:left="620" w:header="0" w:footer="449" w:gutter="0"/>
          <w:cols w:space="1296"/>
        </w:sectPr>
      </w:pPr>
      <w:r>
        <w:rPr>
          <w:rFonts w:ascii="Arial" w:eastAsia="Arial" w:hAnsi="Arial" w:cs="Arial"/>
          <w:color w:val="363435"/>
          <w:sz w:val="24"/>
          <w:szCs w:val="24"/>
        </w:rPr>
        <w:t>Šis mažas oro kompresorius yra naujo dizaino – kompaktiškas, lengvas, lengvai valdomas, sa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gus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, tyliai dirbantis.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Oro kompresorius plačiai pritaikomas mašinų pramonėje, chemijos pramonėje, dažymui ir dekoravimui, automatinėse valdymo sistemose ir kitu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, kur suspaustas oras yra reikalin- gas.</w:t>
      </w:r>
      <w:proofErr w:type="gramEnd"/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before="14" w:line="200" w:lineRule="exact"/>
      </w:pPr>
    </w:p>
    <w:p w:rsidR="007947E7" w:rsidRDefault="004059DE">
      <w:pPr>
        <w:ind w:left="10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4.      </w:t>
      </w:r>
      <w:r>
        <w:rPr>
          <w:rFonts w:ascii="Arial" w:eastAsia="Arial" w:hAnsi="Arial" w:cs="Arial"/>
          <w:b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z w:val="24"/>
          <w:szCs w:val="24"/>
        </w:rPr>
        <w:t>Pagrindiniai komponentai (Pa</w:t>
      </w:r>
      <w:r>
        <w:rPr>
          <w:rFonts w:ascii="Arial" w:eastAsia="Arial" w:hAnsi="Arial" w:cs="Arial"/>
          <w:b/>
          <w:color w:val="363435"/>
          <w:spacing w:val="-18"/>
          <w:sz w:val="24"/>
          <w:szCs w:val="24"/>
        </w:rPr>
        <w:t>v</w:t>
      </w:r>
      <w:r>
        <w:rPr>
          <w:rFonts w:ascii="Arial" w:eastAsia="Arial" w:hAnsi="Arial" w:cs="Arial"/>
          <w:b/>
          <w:color w:val="363435"/>
          <w:sz w:val="24"/>
          <w:szCs w:val="24"/>
        </w:rPr>
        <w:t>. 1)</w:t>
      </w:r>
    </w:p>
    <w:p w:rsidR="007947E7" w:rsidRDefault="007947E7">
      <w:pPr>
        <w:spacing w:line="100" w:lineRule="exact"/>
        <w:rPr>
          <w:sz w:val="10"/>
          <w:szCs w:val="10"/>
        </w:rPr>
      </w:pPr>
    </w:p>
    <w:p w:rsidR="007947E7" w:rsidRDefault="007947E7">
      <w:pPr>
        <w:spacing w:line="200" w:lineRule="exact"/>
      </w:pPr>
    </w:p>
    <w:p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1.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Kompresorius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2.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Slėgio jungiklis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3.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Išleidimo vožtuvas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4.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Reguliavimo vožtuvas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5.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Slėgio manometras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6.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ienakryptis vožtuvas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7.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Drenavimo čiaupas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8.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Ratukai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9.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Išėjimo žarnelė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10.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Rezervuaras</w:t>
      </w:r>
    </w:p>
    <w:p w:rsidR="007947E7" w:rsidRDefault="004059DE">
      <w:pPr>
        <w:spacing w:before="12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-18"/>
          <w:position w:val="-1"/>
          <w:sz w:val="24"/>
          <w:szCs w:val="24"/>
        </w:rPr>
        <w:t>1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1.     </w:t>
      </w:r>
      <w:r>
        <w:rPr>
          <w:rFonts w:ascii="Arial" w:eastAsia="Arial" w:hAnsi="Arial" w:cs="Arial"/>
          <w:color w:val="363435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Aušinimo sistemos dangtis</w:t>
      </w:r>
    </w:p>
    <w:p w:rsidR="007947E7" w:rsidRDefault="004059DE">
      <w:pPr>
        <w:spacing w:before="1" w:line="180" w:lineRule="exact"/>
        <w:rPr>
          <w:sz w:val="19"/>
          <w:szCs w:val="19"/>
        </w:rPr>
      </w:pPr>
      <w:r>
        <w:br w:type="column"/>
      </w: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E225BC">
      <w:pPr>
        <w:ind w:left="1641" w:right="2330"/>
        <w:jc w:val="center"/>
        <w:rPr>
          <w:rFonts w:ascii="Arial" w:eastAsia="Arial" w:hAnsi="Arial" w:cs="Arial"/>
          <w:sz w:val="24"/>
          <w:szCs w:val="24"/>
        </w:rPr>
        <w:sectPr w:rsidR="007947E7">
          <w:type w:val="continuous"/>
          <w:pgSz w:w="11920" w:h="16840"/>
          <w:pgMar w:top="1560" w:right="620" w:bottom="280" w:left="620" w:header="567" w:footer="567" w:gutter="0"/>
          <w:cols w:num="2" w:space="1296" w:equalWidth="0">
            <w:col w:w="4657" w:space="1300"/>
            <w:col w:w="4723"/>
          </w:cols>
        </w:sectPr>
      </w:pPr>
      <w:proofErr w:type="gramStart"/>
      <w:r>
        <w:rPr>
          <w:noProof/>
          <w:lang w:val="lt-LT" w:eastAsia="lt-LT"/>
        </w:rPr>
        <w:drawing>
          <wp:anchor distT="0" distB="0" distL="114300" distR="114300" simplePos="0" relativeHeight="503315218" behindDoc="1" locked="0" layoutInCell="1" allowOverlap="1">
            <wp:simplePos x="0" y="0"/>
            <wp:positionH relativeFrom="page">
              <wp:posOffset>4175760</wp:posOffset>
            </wp:positionH>
            <wp:positionV relativeFrom="paragraph">
              <wp:posOffset>-1985645</wp:posOffset>
            </wp:positionV>
            <wp:extent cx="2797810" cy="2017395"/>
            <wp:effectExtent l="0" t="0" r="2540" b="190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01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9DE">
        <w:rPr>
          <w:rFonts w:ascii="Arial" w:eastAsia="Arial" w:hAnsi="Arial" w:cs="Arial"/>
          <w:color w:val="363435"/>
          <w:sz w:val="24"/>
          <w:szCs w:val="24"/>
        </w:rPr>
        <w:t>Pa</w:t>
      </w:r>
      <w:r w:rsidR="004059DE">
        <w:rPr>
          <w:rFonts w:ascii="Arial" w:eastAsia="Arial" w:hAnsi="Arial" w:cs="Arial"/>
          <w:color w:val="363435"/>
          <w:spacing w:val="-18"/>
          <w:sz w:val="24"/>
          <w:szCs w:val="24"/>
        </w:rPr>
        <w:t>v</w:t>
      </w:r>
      <w:r w:rsidR="004059DE">
        <w:rPr>
          <w:rFonts w:ascii="Arial" w:eastAsia="Arial" w:hAnsi="Arial" w:cs="Arial"/>
          <w:color w:val="363435"/>
          <w:sz w:val="24"/>
          <w:szCs w:val="24"/>
        </w:rPr>
        <w:t>.</w:t>
      </w:r>
      <w:proofErr w:type="gramEnd"/>
      <w:r w:rsidR="004059DE">
        <w:rPr>
          <w:rFonts w:ascii="Arial" w:eastAsia="Arial" w:hAnsi="Arial" w:cs="Arial"/>
          <w:color w:val="363435"/>
          <w:sz w:val="24"/>
          <w:szCs w:val="24"/>
        </w:rPr>
        <w:t xml:space="preserve"> 1</w:t>
      </w:r>
    </w:p>
    <w:p w:rsidR="007947E7" w:rsidRDefault="007947E7">
      <w:pPr>
        <w:spacing w:before="2" w:line="160" w:lineRule="exact"/>
        <w:rPr>
          <w:sz w:val="17"/>
          <w:szCs w:val="17"/>
        </w:rPr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4059DE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position w:val="-1"/>
          <w:sz w:val="24"/>
          <w:szCs w:val="24"/>
        </w:rPr>
        <w:t xml:space="preserve">5. </w:t>
      </w:r>
      <w:r>
        <w:rPr>
          <w:rFonts w:ascii="Arial" w:eastAsia="Arial" w:hAnsi="Arial" w:cs="Arial"/>
          <w:b/>
          <w:color w:val="363435"/>
          <w:spacing w:val="-18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63435"/>
          <w:position w:val="-1"/>
          <w:sz w:val="24"/>
          <w:szCs w:val="24"/>
        </w:rPr>
        <w:t>echniniai parametrai</w:t>
      </w:r>
    </w:p>
    <w:p w:rsidR="007947E7" w:rsidRDefault="007947E7">
      <w:pPr>
        <w:spacing w:before="2" w:line="120" w:lineRule="exact"/>
        <w:rPr>
          <w:sz w:val="12"/>
          <w:szCs w:val="12"/>
        </w:rPr>
      </w:pPr>
    </w:p>
    <w:p w:rsidR="007947E7" w:rsidRDefault="007947E7">
      <w:pPr>
        <w:spacing w:line="200" w:lineRule="exact"/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1417"/>
        <w:gridCol w:w="1276"/>
        <w:gridCol w:w="1276"/>
        <w:gridCol w:w="1276"/>
      </w:tblGrid>
      <w:tr w:rsidR="00A95B40" w:rsidRPr="00B47EDE" w:rsidTr="00E26680">
        <w:trPr>
          <w:trHeight w:val="344"/>
        </w:trPr>
        <w:tc>
          <w:tcPr>
            <w:tcW w:w="2235" w:type="dxa"/>
          </w:tcPr>
          <w:p w:rsidR="00A95B40" w:rsidRPr="00B47EDE" w:rsidRDefault="00A95B40" w:rsidP="00E26680">
            <w:pPr>
              <w:spacing w:before="24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 w:rsidRPr="00B47EDE">
              <w:rPr>
                <w:rFonts w:ascii="Arial" w:eastAsia="Arial" w:hAnsi="Arial" w:cs="Arial"/>
                <w:sz w:val="20"/>
                <w:szCs w:val="20"/>
              </w:rPr>
              <w:t>Modelis</w:t>
            </w:r>
          </w:p>
        </w:tc>
        <w:tc>
          <w:tcPr>
            <w:tcW w:w="1417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AC0224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JD2024</w:t>
            </w:r>
          </w:p>
        </w:tc>
        <w:tc>
          <w:tcPr>
            <w:tcW w:w="1417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AC0250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JD2050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ZV025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MZB2047</w:t>
            </w:r>
          </w:p>
        </w:tc>
      </w:tr>
      <w:tr w:rsidR="00A95B40" w:rsidRPr="00B47EDE" w:rsidTr="00E26680">
        <w:trPr>
          <w:trHeight w:val="565"/>
        </w:trPr>
        <w:tc>
          <w:tcPr>
            <w:tcW w:w="2235" w:type="dxa"/>
          </w:tcPr>
          <w:p w:rsidR="00A95B40" w:rsidRPr="00B47EDE" w:rsidRDefault="00A95B40" w:rsidP="00E26680">
            <w:pPr>
              <w:spacing w:before="5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B47EDE">
              <w:rPr>
                <w:rFonts w:ascii="Arial" w:eastAsia="Arial" w:hAnsi="Arial" w:cs="Arial"/>
                <w:sz w:val="20"/>
                <w:szCs w:val="20"/>
              </w:rPr>
              <w:t xml:space="preserve">Galingumas </w:t>
            </w:r>
            <w:r w:rsidRPr="00975BF7">
              <w:rPr>
                <w:rFonts w:ascii="Arial" w:eastAsia="Arial" w:hAnsi="Arial" w:cs="Arial"/>
                <w:sz w:val="20"/>
                <w:szCs w:val="20"/>
              </w:rPr>
              <w:t>HP/kw</w:t>
            </w:r>
          </w:p>
        </w:tc>
        <w:tc>
          <w:tcPr>
            <w:tcW w:w="1417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2HP/1,5kw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2HP/1,5kw</w:t>
            </w:r>
          </w:p>
        </w:tc>
        <w:tc>
          <w:tcPr>
            <w:tcW w:w="1417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2HP/1.5kw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2HP/1.5kw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3HP/2.2kw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3HP/2.2kw</w:t>
            </w:r>
          </w:p>
        </w:tc>
      </w:tr>
      <w:tr w:rsidR="00A95B40" w:rsidRPr="00B47EDE" w:rsidTr="00E26680">
        <w:trPr>
          <w:trHeight w:val="289"/>
        </w:trPr>
        <w:tc>
          <w:tcPr>
            <w:tcW w:w="2235" w:type="dxa"/>
          </w:tcPr>
          <w:p w:rsidR="00A95B40" w:rsidRPr="00B47EDE" w:rsidRDefault="00A95B40" w:rsidP="00E26680">
            <w:pPr>
              <w:spacing w:before="5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B47EDE">
              <w:rPr>
                <w:rFonts w:ascii="Arial" w:eastAsia="Arial" w:hAnsi="Arial" w:cs="Arial"/>
                <w:sz w:val="20"/>
                <w:szCs w:val="20"/>
              </w:rPr>
              <w:t>Įtampa</w:t>
            </w:r>
          </w:p>
        </w:tc>
        <w:tc>
          <w:tcPr>
            <w:tcW w:w="7938" w:type="dxa"/>
            <w:gridSpan w:val="6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220-240V/</w:t>
            </w:r>
            <w:r w:rsidRPr="00975BF7">
              <w:rPr>
                <w:rFonts w:ascii="Arial" w:eastAsia="Arial" w:hAnsi="Arial" w:cs="Arial"/>
                <w:spacing w:val="-18"/>
                <w:sz w:val="18"/>
                <w:szCs w:val="18"/>
              </w:rPr>
              <w:t>1</w:t>
            </w:r>
            <w:r w:rsidRPr="00975BF7">
              <w:rPr>
                <w:rFonts w:ascii="Arial" w:eastAsia="Arial" w:hAnsi="Arial" w:cs="Arial"/>
                <w:sz w:val="18"/>
                <w:szCs w:val="18"/>
              </w:rPr>
              <w:t>10-120V</w:t>
            </w:r>
          </w:p>
        </w:tc>
      </w:tr>
      <w:tr w:rsidR="00A95B40" w:rsidRPr="00B47EDE" w:rsidTr="00E26680">
        <w:trPr>
          <w:trHeight w:val="302"/>
        </w:trPr>
        <w:tc>
          <w:tcPr>
            <w:tcW w:w="2235" w:type="dxa"/>
          </w:tcPr>
          <w:p w:rsidR="00A95B40" w:rsidRPr="00B47EDE" w:rsidRDefault="00A95B40" w:rsidP="00E26680">
            <w:pPr>
              <w:spacing w:before="5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B47EDE">
              <w:rPr>
                <w:rFonts w:ascii="Arial" w:eastAsia="Arial" w:hAnsi="Arial" w:cs="Arial"/>
                <w:sz w:val="20"/>
                <w:szCs w:val="20"/>
              </w:rPr>
              <w:t>Dažnis</w:t>
            </w:r>
          </w:p>
        </w:tc>
        <w:tc>
          <w:tcPr>
            <w:tcW w:w="7938" w:type="dxa"/>
            <w:gridSpan w:val="6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50Hz/60Hz</w:t>
            </w:r>
          </w:p>
        </w:tc>
      </w:tr>
      <w:tr w:rsidR="00A95B40" w:rsidRPr="00B47EDE" w:rsidTr="00E26680">
        <w:trPr>
          <w:trHeight w:val="302"/>
        </w:trPr>
        <w:tc>
          <w:tcPr>
            <w:tcW w:w="2235" w:type="dxa"/>
          </w:tcPr>
          <w:p w:rsidR="00A95B40" w:rsidRPr="00B47EDE" w:rsidRDefault="00A95B40" w:rsidP="00E26680">
            <w:pPr>
              <w:spacing w:before="5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B47EDE">
              <w:rPr>
                <w:rFonts w:ascii="Arial" w:eastAsia="Arial" w:hAnsi="Arial" w:cs="Arial"/>
                <w:sz w:val="20"/>
                <w:szCs w:val="20"/>
              </w:rPr>
              <w:t>Srovė</w:t>
            </w:r>
          </w:p>
        </w:tc>
        <w:tc>
          <w:tcPr>
            <w:tcW w:w="7938" w:type="dxa"/>
            <w:gridSpan w:val="6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7.5A/17A</w:t>
            </w:r>
          </w:p>
        </w:tc>
      </w:tr>
      <w:tr w:rsidR="00A95B40" w:rsidRPr="00B47EDE" w:rsidTr="00E26680">
        <w:trPr>
          <w:trHeight w:val="314"/>
        </w:trPr>
        <w:tc>
          <w:tcPr>
            <w:tcW w:w="2235" w:type="dxa"/>
          </w:tcPr>
          <w:p w:rsidR="00A95B40" w:rsidRPr="00B47EDE" w:rsidRDefault="00A95B40" w:rsidP="00E26680">
            <w:pPr>
              <w:spacing w:before="5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B47EDE">
              <w:rPr>
                <w:rFonts w:ascii="Arial" w:eastAsia="Arial" w:hAnsi="Arial" w:cs="Arial"/>
                <w:sz w:val="20"/>
                <w:szCs w:val="20"/>
              </w:rPr>
              <w:t>Apsukos</w:t>
            </w:r>
          </w:p>
        </w:tc>
        <w:tc>
          <w:tcPr>
            <w:tcW w:w="7938" w:type="dxa"/>
            <w:gridSpan w:val="6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2850aps.min/3400aps.min</w:t>
            </w:r>
          </w:p>
        </w:tc>
      </w:tr>
      <w:tr w:rsidR="00A95B40" w:rsidRPr="00B47EDE" w:rsidTr="00E26680">
        <w:trPr>
          <w:trHeight w:val="289"/>
        </w:trPr>
        <w:tc>
          <w:tcPr>
            <w:tcW w:w="2235" w:type="dxa"/>
          </w:tcPr>
          <w:p w:rsidR="00A95B40" w:rsidRPr="00B47EDE" w:rsidRDefault="00A95B40" w:rsidP="00E26680">
            <w:pPr>
              <w:spacing w:before="53"/>
              <w:ind w:left="108"/>
              <w:rPr>
                <w:rFonts w:ascii="Arial" w:eastAsia="Arial" w:hAnsi="Arial" w:cs="Arial"/>
              </w:rPr>
            </w:pPr>
            <w:r>
              <w:t>Apsauga nuo perkaitimo</w:t>
            </w:r>
          </w:p>
        </w:tc>
        <w:tc>
          <w:tcPr>
            <w:tcW w:w="1417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Nėra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Yra</w:t>
            </w:r>
          </w:p>
        </w:tc>
        <w:tc>
          <w:tcPr>
            <w:tcW w:w="1417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Nėra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Yra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Yra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Yra</w:t>
            </w:r>
          </w:p>
        </w:tc>
      </w:tr>
      <w:tr w:rsidR="00A95B40" w:rsidRPr="00B47EDE" w:rsidTr="00E26680">
        <w:trPr>
          <w:trHeight w:val="289"/>
        </w:trPr>
        <w:tc>
          <w:tcPr>
            <w:tcW w:w="2235" w:type="dxa"/>
          </w:tcPr>
          <w:p w:rsidR="00A95B40" w:rsidRPr="00B47EDE" w:rsidRDefault="00A95B40" w:rsidP="00E26680">
            <w:pPr>
              <w:spacing w:before="5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B47EDE">
              <w:rPr>
                <w:rFonts w:ascii="Arial" w:eastAsia="Arial" w:hAnsi="Arial" w:cs="Arial"/>
                <w:sz w:val="20"/>
                <w:szCs w:val="20"/>
              </w:rPr>
              <w:t>Įsiurbimas</w:t>
            </w:r>
          </w:p>
        </w:tc>
        <w:tc>
          <w:tcPr>
            <w:tcW w:w="1417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206L/min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200L/min</w:t>
            </w:r>
          </w:p>
        </w:tc>
        <w:tc>
          <w:tcPr>
            <w:tcW w:w="1417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206L/min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200L/min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250L/min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250L/min</w:t>
            </w:r>
          </w:p>
        </w:tc>
      </w:tr>
      <w:tr w:rsidR="00A95B40" w:rsidRPr="00B47EDE" w:rsidTr="00E26680">
        <w:trPr>
          <w:trHeight w:val="279"/>
        </w:trPr>
        <w:tc>
          <w:tcPr>
            <w:tcW w:w="2235" w:type="dxa"/>
          </w:tcPr>
          <w:p w:rsidR="00A95B40" w:rsidRPr="00B47EDE" w:rsidRDefault="00A95B40" w:rsidP="00E26680">
            <w:pPr>
              <w:spacing w:before="5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B47EDE">
              <w:rPr>
                <w:rFonts w:ascii="Arial" w:eastAsia="Arial" w:hAnsi="Arial" w:cs="Arial"/>
                <w:sz w:val="20"/>
                <w:szCs w:val="20"/>
              </w:rPr>
              <w:t>Max darbinis slėgis</w:t>
            </w:r>
          </w:p>
        </w:tc>
        <w:tc>
          <w:tcPr>
            <w:tcW w:w="1417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8bar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8bar</w:t>
            </w:r>
          </w:p>
        </w:tc>
        <w:tc>
          <w:tcPr>
            <w:tcW w:w="1417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8bar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8bar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8bar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8bar</w:t>
            </w:r>
          </w:p>
        </w:tc>
      </w:tr>
      <w:tr w:rsidR="00A95B40" w:rsidRPr="00B47EDE" w:rsidTr="00E26680">
        <w:trPr>
          <w:trHeight w:val="270"/>
        </w:trPr>
        <w:tc>
          <w:tcPr>
            <w:tcW w:w="2235" w:type="dxa"/>
          </w:tcPr>
          <w:p w:rsidR="00A95B40" w:rsidRPr="00B47EDE" w:rsidRDefault="00A95B40" w:rsidP="00E26680">
            <w:pPr>
              <w:spacing w:before="5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B47EDE">
              <w:rPr>
                <w:rFonts w:ascii="Arial" w:eastAsia="Arial" w:hAnsi="Arial" w:cs="Arial"/>
                <w:sz w:val="20"/>
                <w:szCs w:val="20"/>
              </w:rPr>
              <w:t>Rezervuaro talpa</w:t>
            </w:r>
          </w:p>
        </w:tc>
        <w:tc>
          <w:tcPr>
            <w:tcW w:w="1417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24L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24L</w:t>
            </w:r>
          </w:p>
        </w:tc>
        <w:tc>
          <w:tcPr>
            <w:tcW w:w="1417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50L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50L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50L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50L</w:t>
            </w:r>
          </w:p>
        </w:tc>
      </w:tr>
      <w:tr w:rsidR="00A95B40" w:rsidRPr="00B47EDE" w:rsidTr="00E26680">
        <w:trPr>
          <w:trHeight w:val="289"/>
        </w:trPr>
        <w:tc>
          <w:tcPr>
            <w:tcW w:w="2235" w:type="dxa"/>
          </w:tcPr>
          <w:p w:rsidR="00A95B40" w:rsidRPr="00B47EDE" w:rsidRDefault="00A95B40" w:rsidP="00E26680">
            <w:pPr>
              <w:spacing w:before="5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B47EDE">
              <w:rPr>
                <w:rFonts w:ascii="Arial" w:eastAsia="Arial" w:hAnsi="Arial" w:cs="Arial"/>
                <w:sz w:val="20"/>
                <w:szCs w:val="20"/>
              </w:rPr>
              <w:t>Svoris</w:t>
            </w:r>
          </w:p>
        </w:tc>
        <w:tc>
          <w:tcPr>
            <w:tcW w:w="1417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24Kgs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24Kgs</w:t>
            </w:r>
          </w:p>
        </w:tc>
        <w:tc>
          <w:tcPr>
            <w:tcW w:w="1417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29Kgs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30Kgs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38Kgs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41Kgs</w:t>
            </w:r>
          </w:p>
        </w:tc>
      </w:tr>
      <w:tr w:rsidR="00A95B40" w:rsidRPr="00B47EDE" w:rsidTr="00E26680">
        <w:trPr>
          <w:trHeight w:val="406"/>
        </w:trPr>
        <w:tc>
          <w:tcPr>
            <w:tcW w:w="2235" w:type="dxa"/>
          </w:tcPr>
          <w:p w:rsidR="00A95B40" w:rsidRPr="00B47EDE" w:rsidRDefault="00A95B40" w:rsidP="00E26680">
            <w:pPr>
              <w:spacing w:before="5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B47EDE">
              <w:rPr>
                <w:rFonts w:ascii="Arial" w:eastAsia="Arial" w:hAnsi="Arial" w:cs="Arial"/>
                <w:sz w:val="20"/>
                <w:szCs w:val="20"/>
              </w:rPr>
              <w:t>Ilgis x Plotis x</w:t>
            </w:r>
            <w:r w:rsidRPr="00B47EDE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B47EDE">
              <w:rPr>
                <w:rFonts w:ascii="Arial" w:eastAsia="Arial" w:hAnsi="Arial" w:cs="Arial"/>
                <w:sz w:val="20"/>
                <w:szCs w:val="20"/>
              </w:rPr>
              <w:t>Aukštis</w:t>
            </w:r>
          </w:p>
        </w:tc>
        <w:tc>
          <w:tcPr>
            <w:tcW w:w="1417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53x32x62cm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</w:t>
            </w:r>
            <w:r w:rsidRPr="00975BF7">
              <w:rPr>
                <w:rFonts w:ascii="Arial" w:eastAsia="Arial" w:hAnsi="Arial" w:cs="Arial"/>
                <w:sz w:val="18"/>
                <w:szCs w:val="18"/>
              </w:rPr>
              <w:t>x29x62cm</w:t>
            </w:r>
          </w:p>
        </w:tc>
        <w:tc>
          <w:tcPr>
            <w:tcW w:w="1417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68x42x70 cm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eastAsia="Arial" w:hAnsi="Arial" w:cs="Arial"/>
                <w:sz w:val="18"/>
                <w:szCs w:val="18"/>
              </w:rPr>
              <w:t>68x42x70 cm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70x31x69cm</w:t>
            </w:r>
          </w:p>
        </w:tc>
        <w:tc>
          <w:tcPr>
            <w:tcW w:w="1276" w:type="dxa"/>
            <w:vAlign w:val="center"/>
          </w:tcPr>
          <w:p w:rsidR="00A95B40" w:rsidRPr="00975BF7" w:rsidRDefault="00A95B40" w:rsidP="00E26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BF7">
              <w:rPr>
                <w:rFonts w:ascii="Arial" w:hAnsi="Arial" w:cs="Arial"/>
                <w:sz w:val="18"/>
                <w:szCs w:val="18"/>
              </w:rPr>
              <w:t>73x31x61cm</w:t>
            </w:r>
          </w:p>
        </w:tc>
      </w:tr>
    </w:tbl>
    <w:p w:rsidR="007947E7" w:rsidRDefault="007947E7">
      <w:pPr>
        <w:spacing w:line="200" w:lineRule="exact"/>
      </w:pPr>
      <w:bookmarkStart w:id="0" w:name="_GoBack"/>
      <w:bookmarkEnd w:id="0"/>
    </w:p>
    <w:p w:rsidR="007947E7" w:rsidRDefault="007947E7">
      <w:pPr>
        <w:spacing w:line="200" w:lineRule="exact"/>
      </w:pPr>
    </w:p>
    <w:p w:rsidR="007947E7" w:rsidRDefault="007947E7">
      <w:pPr>
        <w:spacing w:before="7" w:line="220" w:lineRule="exact"/>
        <w:rPr>
          <w:sz w:val="22"/>
          <w:szCs w:val="22"/>
        </w:rPr>
      </w:pPr>
    </w:p>
    <w:p w:rsidR="007947E7" w:rsidRDefault="004059DE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t>6. Kompresoriaus paruošimas darbui</w:t>
      </w:r>
    </w:p>
    <w:p w:rsidR="007947E7" w:rsidRDefault="007947E7">
      <w:pPr>
        <w:spacing w:line="100" w:lineRule="exact"/>
        <w:rPr>
          <w:sz w:val="10"/>
          <w:szCs w:val="10"/>
        </w:rPr>
      </w:pPr>
    </w:p>
    <w:p w:rsidR="007947E7" w:rsidRDefault="007947E7">
      <w:pPr>
        <w:spacing w:line="200" w:lineRule="exact"/>
      </w:pPr>
    </w:p>
    <w:p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1. 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ieta, kur bus statomas kompresorius turi būti švari, sausa ir ventiliuojama.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2. Naudojama įtampa gali kisti tik +/-5% nuo nurodytos įtampos.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3. Patikrinkite tepalo lygį. Jis turi būti ties riba pažymeta raudonu apskritimu.</w:t>
      </w:r>
    </w:p>
    <w:p w:rsidR="007947E7" w:rsidRDefault="004059DE">
      <w:pPr>
        <w:spacing w:before="12" w:line="250" w:lineRule="auto"/>
        <w:ind w:left="100" w:right="4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4. Rekomenduojama naudoti tepalą SAE30 arba L-DAB100 kai vidaus patalpų temperatūra yra virš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10oC 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Naudojamas tepalas SAE10 arba L-DAB68 esant temperatūrai žemiau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10oC .</w:t>
      </w:r>
      <w:proofErr w:type="gramEnd"/>
    </w:p>
    <w:p w:rsidR="007947E7" w:rsidRDefault="004059DE">
      <w:pPr>
        <w:spacing w:line="250" w:lineRule="auto"/>
        <w:ind w:left="100" w:right="93"/>
        <w:rPr>
          <w:rFonts w:ascii="Arial" w:eastAsia="Arial" w:hAnsi="Arial" w:cs="Arial"/>
          <w:sz w:val="24"/>
          <w:szCs w:val="24"/>
        </w:rPr>
        <w:sectPr w:rsidR="007947E7">
          <w:type w:val="continuous"/>
          <w:pgSz w:w="11920" w:h="16840"/>
          <w:pgMar w:top="1560" w:right="620" w:bottom="280" w:left="620" w:header="567" w:footer="567" w:gutter="0"/>
          <w:cols w:space="1296"/>
        </w:sectPr>
      </w:pPr>
      <w:r>
        <w:rPr>
          <w:rFonts w:ascii="Arial" w:eastAsia="Arial" w:hAnsi="Arial" w:cs="Arial"/>
          <w:color w:val="363435"/>
          <w:sz w:val="24"/>
          <w:szCs w:val="24"/>
        </w:rPr>
        <w:t>5.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Atidarykite išėjimo vožtuvą, nustatykite slėgio mygtuką į poziciją “on” (pa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.2). Kompresorius paleidžiamas dirbti tuščia eiga – 10min., kad įsitikintumėte, jog judančios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dalys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drėkinamos ir ko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63435"/>
          <w:sz w:val="24"/>
          <w:szCs w:val="24"/>
        </w:rPr>
        <w:t>- presorius dirbs normaliai esant darbinėje būklėje.</w:t>
      </w:r>
    </w:p>
    <w:p w:rsidR="007947E7" w:rsidRDefault="004059DE">
      <w:pPr>
        <w:spacing w:before="7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lastRenderedPageBreak/>
        <w:t xml:space="preserve">7. </w:t>
      </w:r>
      <w:r>
        <w:rPr>
          <w:rFonts w:ascii="Arial" w:eastAsia="Arial" w:hAnsi="Arial" w:cs="Arial"/>
          <w:b/>
          <w:color w:val="363435"/>
          <w:spacing w:val="-13"/>
          <w:sz w:val="24"/>
          <w:szCs w:val="24"/>
        </w:rPr>
        <w:t>V</w:t>
      </w:r>
      <w:r>
        <w:rPr>
          <w:rFonts w:ascii="Arial" w:eastAsia="Arial" w:hAnsi="Arial" w:cs="Arial"/>
          <w:b/>
          <w:color w:val="363435"/>
          <w:sz w:val="24"/>
          <w:szCs w:val="24"/>
        </w:rPr>
        <w:t>aldymas ir derinimas</w:t>
      </w:r>
    </w:p>
    <w:p w:rsidR="007947E7" w:rsidRDefault="007947E7">
      <w:pPr>
        <w:spacing w:line="100" w:lineRule="exact"/>
        <w:rPr>
          <w:sz w:val="10"/>
          <w:szCs w:val="10"/>
        </w:rPr>
      </w:pPr>
    </w:p>
    <w:p w:rsidR="007947E7" w:rsidRDefault="007947E7">
      <w:pPr>
        <w:spacing w:line="200" w:lineRule="exact"/>
      </w:pPr>
    </w:p>
    <w:p w:rsidR="007947E7" w:rsidRDefault="004059DE">
      <w:pPr>
        <w:spacing w:line="250" w:lineRule="auto"/>
        <w:ind w:left="100"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1.      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Darbo metu kompresorius yra valdomas slėgio jungikliu.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Kompresorius sustoja automatiškai jei slėgis pasiekia maksimalią ribą, slėgiui nukritus iki minimalios ribos kompresorius vėl gali būti paleidžiamas.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Maksimali slėgio riba yra nustatyta gamykloje.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Jos keitimas yra neleistinas.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 Kai tik kompresoriaus motoras yra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sustabdomas,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likęs suspaustas oras išėjimo žarnelėje išleidžiamas</w:t>
      </w:r>
    </w:p>
    <w:p w:rsidR="007947E7" w:rsidRDefault="004059DE">
      <w:pPr>
        <w:spacing w:line="250" w:lineRule="auto"/>
        <w:ind w:left="100" w:right="14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per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atbulinį vožtuvą. Šis veiksmas yra būtinas, kitu atvėju bus sugadintas kompresoriaus motoras.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Esant būtinybei maksimali slėgio riba keičiama pasukant jungiklio paderinimo varžtą (pa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. 2).</w:t>
      </w:r>
      <w:proofErr w:type="gramEnd"/>
    </w:p>
    <w:p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2. Suspausto oro išėjimo slėgis gali būti reguliuojamas reguliavimo vožtuvu (pa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. 2).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3. Norint sustabdyti kompresorių darbo metu reikia nustatyti slėgio jungiklio mygtuką į padėtį</w:t>
      </w:r>
    </w:p>
    <w:p w:rsidR="007947E7" w:rsidRDefault="004059DE">
      <w:pPr>
        <w:spacing w:before="12" w:line="22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position w:val="-4"/>
          <w:sz w:val="24"/>
          <w:szCs w:val="24"/>
        </w:rPr>
        <w:t>“OFF”.</w:t>
      </w:r>
    </w:p>
    <w:p w:rsidR="007947E7" w:rsidRDefault="004059DE">
      <w:pPr>
        <w:spacing w:line="240" w:lineRule="exact"/>
        <w:ind w:left="4224" w:right="433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Mygtukas        </w:t>
      </w:r>
      <w:r>
        <w:rPr>
          <w:rFonts w:ascii="Arial" w:eastAsia="Arial" w:hAnsi="Arial" w:cs="Arial"/>
          <w:color w:val="363435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ON</w:t>
      </w:r>
    </w:p>
    <w:p w:rsidR="007947E7" w:rsidRDefault="004059DE">
      <w:pPr>
        <w:spacing w:before="12" w:line="260" w:lineRule="exact"/>
        <w:ind w:left="5897" w:right="42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position w:val="-1"/>
          <w:sz w:val="24"/>
          <w:szCs w:val="24"/>
        </w:rPr>
        <w:t>OFF</w:t>
      </w: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before="12" w:line="280" w:lineRule="exact"/>
        <w:rPr>
          <w:sz w:val="28"/>
          <w:szCs w:val="28"/>
        </w:rPr>
        <w:sectPr w:rsidR="007947E7">
          <w:pgSz w:w="11920" w:h="16840"/>
          <w:pgMar w:top="580" w:right="620" w:bottom="280" w:left="620" w:header="0" w:footer="449" w:gutter="0"/>
          <w:cols w:space="1296"/>
        </w:sectPr>
      </w:pPr>
    </w:p>
    <w:p w:rsidR="007947E7" w:rsidRDefault="004059DE">
      <w:pPr>
        <w:spacing w:before="29"/>
        <w:ind w:left="10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lastRenderedPageBreak/>
        <w:t>Išėjimo žarnelė</w:t>
      </w:r>
    </w:p>
    <w:p w:rsidR="007947E7" w:rsidRDefault="007947E7">
      <w:pPr>
        <w:spacing w:before="7" w:line="160" w:lineRule="exact"/>
        <w:rPr>
          <w:sz w:val="17"/>
          <w:szCs w:val="17"/>
        </w:rPr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E225BC">
      <w:pPr>
        <w:ind w:left="1281"/>
        <w:rPr>
          <w:rFonts w:ascii="Arial" w:eastAsia="Arial" w:hAnsi="Arial" w:cs="Arial"/>
          <w:sz w:val="24"/>
          <w:szCs w:val="24"/>
        </w:rPr>
      </w:pPr>
      <w:r>
        <w:rPr>
          <w:noProof/>
          <w:lang w:val="lt-LT" w:eastAsia="lt-LT"/>
        </w:rPr>
        <w:drawing>
          <wp:anchor distT="0" distB="0" distL="114300" distR="114300" simplePos="0" relativeHeight="503315219" behindDoc="1" locked="0" layoutInCell="1" allowOverlap="1">
            <wp:simplePos x="0" y="0"/>
            <wp:positionH relativeFrom="page">
              <wp:posOffset>1891030</wp:posOffset>
            </wp:positionH>
            <wp:positionV relativeFrom="paragraph">
              <wp:posOffset>-1924050</wp:posOffset>
            </wp:positionV>
            <wp:extent cx="3382010" cy="2943225"/>
            <wp:effectExtent l="0" t="0" r="8890" b="952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9DE">
        <w:rPr>
          <w:rFonts w:ascii="Arial" w:eastAsia="Arial" w:hAnsi="Arial" w:cs="Arial"/>
          <w:color w:val="363435"/>
          <w:sz w:val="24"/>
          <w:szCs w:val="24"/>
        </w:rPr>
        <w:t>Paderinimo varžtas</w:t>
      </w:r>
    </w:p>
    <w:p w:rsidR="007947E7" w:rsidRDefault="004059DE">
      <w:pPr>
        <w:spacing w:line="240" w:lineRule="exact"/>
        <w:ind w:right="9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Didinti</w:t>
      </w:r>
    </w:p>
    <w:p w:rsidR="007947E7" w:rsidRDefault="004059DE">
      <w:pPr>
        <w:spacing w:before="72" w:line="260" w:lineRule="exact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position w:val="-1"/>
          <w:sz w:val="24"/>
          <w:szCs w:val="24"/>
        </w:rPr>
        <w:t>Mažinti</w:t>
      </w:r>
    </w:p>
    <w:p w:rsidR="007947E7" w:rsidRDefault="004059DE">
      <w:pPr>
        <w:spacing w:line="200" w:lineRule="exact"/>
      </w:pPr>
      <w:r>
        <w:br w:type="column"/>
      </w:r>
    </w:p>
    <w:p w:rsidR="007947E7" w:rsidRDefault="007947E7">
      <w:pPr>
        <w:spacing w:before="11" w:line="280" w:lineRule="exact"/>
        <w:rPr>
          <w:sz w:val="28"/>
          <w:szCs w:val="28"/>
        </w:rPr>
      </w:pPr>
    </w:p>
    <w:p w:rsidR="007947E7" w:rsidRDefault="004059DE">
      <w:pPr>
        <w:rPr>
          <w:rFonts w:ascii="Arial" w:eastAsia="Arial" w:hAnsi="Arial" w:cs="Arial"/>
          <w:sz w:val="24"/>
          <w:szCs w:val="24"/>
        </w:rPr>
        <w:sectPr w:rsidR="007947E7">
          <w:type w:val="continuous"/>
          <w:pgSz w:w="11920" w:h="16840"/>
          <w:pgMar w:top="1560" w:right="620" w:bottom="280" w:left="620" w:header="567" w:footer="567" w:gutter="0"/>
          <w:cols w:num="2" w:space="1296" w:equalWidth="0">
            <w:col w:w="3605" w:space="4091"/>
            <w:col w:w="2984"/>
          </w:cols>
        </w:sectPr>
      </w:pPr>
      <w:r>
        <w:rPr>
          <w:rFonts w:ascii="Arial" w:eastAsia="Arial" w:hAnsi="Arial" w:cs="Arial"/>
          <w:color w:val="363435"/>
          <w:sz w:val="24"/>
          <w:szCs w:val="24"/>
        </w:rPr>
        <w:t>Atbulinis vožtuvas</w:t>
      </w:r>
    </w:p>
    <w:p w:rsidR="007947E7" w:rsidRDefault="007947E7">
      <w:pPr>
        <w:spacing w:before="6" w:line="260" w:lineRule="exact"/>
        <w:rPr>
          <w:sz w:val="26"/>
          <w:szCs w:val="26"/>
        </w:rPr>
      </w:pPr>
    </w:p>
    <w:p w:rsidR="007947E7" w:rsidRDefault="004059DE">
      <w:pPr>
        <w:spacing w:before="29" w:line="320" w:lineRule="exact"/>
        <w:ind w:left="338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363435"/>
          <w:position w:val="3"/>
          <w:sz w:val="24"/>
          <w:szCs w:val="24"/>
        </w:rPr>
        <w:t xml:space="preserve">Reguliavimo vožtuvas                               </w:t>
      </w:r>
      <w:r>
        <w:rPr>
          <w:rFonts w:ascii="Arial" w:eastAsia="Arial" w:hAnsi="Arial" w:cs="Arial"/>
          <w:color w:val="363435"/>
          <w:spacing w:val="47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position w:val="-2"/>
          <w:sz w:val="24"/>
          <w:szCs w:val="24"/>
        </w:rPr>
        <w:t>Pa</w:t>
      </w:r>
      <w:r>
        <w:rPr>
          <w:rFonts w:ascii="Arial" w:eastAsia="Arial" w:hAnsi="Arial" w:cs="Arial"/>
          <w:color w:val="363435"/>
          <w:spacing w:val="-18"/>
          <w:position w:val="-2"/>
          <w:sz w:val="24"/>
          <w:szCs w:val="24"/>
        </w:rPr>
        <w:t>v</w:t>
      </w:r>
      <w:r>
        <w:rPr>
          <w:rFonts w:ascii="Arial" w:eastAsia="Arial" w:hAnsi="Arial" w:cs="Arial"/>
          <w:color w:val="363435"/>
          <w:position w:val="-2"/>
          <w:sz w:val="24"/>
          <w:szCs w:val="24"/>
        </w:rPr>
        <w:t>.</w:t>
      </w:r>
      <w:proofErr w:type="gramEnd"/>
      <w:r>
        <w:rPr>
          <w:rFonts w:ascii="Arial" w:eastAsia="Arial" w:hAnsi="Arial" w:cs="Arial"/>
          <w:color w:val="363435"/>
          <w:position w:val="-2"/>
          <w:sz w:val="24"/>
          <w:szCs w:val="24"/>
        </w:rPr>
        <w:t xml:space="preserve"> 2</w:t>
      </w:r>
    </w:p>
    <w:p w:rsidR="007947E7" w:rsidRDefault="007947E7">
      <w:pPr>
        <w:spacing w:line="120" w:lineRule="exact"/>
        <w:rPr>
          <w:sz w:val="12"/>
          <w:szCs w:val="12"/>
        </w:rPr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4059DE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t>8.</w:t>
      </w:r>
      <w:r>
        <w:rPr>
          <w:rFonts w:ascii="Arial" w:eastAsia="Arial" w:hAnsi="Arial" w:cs="Arial"/>
          <w:b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z w:val="24"/>
          <w:szCs w:val="24"/>
        </w:rPr>
        <w:t>Atsargumo priemonės</w:t>
      </w:r>
    </w:p>
    <w:p w:rsidR="007947E7" w:rsidRDefault="007947E7">
      <w:pPr>
        <w:spacing w:line="100" w:lineRule="exact"/>
        <w:rPr>
          <w:sz w:val="10"/>
          <w:szCs w:val="10"/>
        </w:rPr>
      </w:pPr>
    </w:p>
    <w:p w:rsidR="007947E7" w:rsidRDefault="007947E7">
      <w:pPr>
        <w:spacing w:line="200" w:lineRule="exact"/>
      </w:pPr>
    </w:p>
    <w:p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1.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Alsuoklis, oro filtras ir dangtis turi būti uždėti prieš pradedant kompresoriui dirbti (Pa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.3)</w:t>
      </w:r>
    </w:p>
    <w:p w:rsidR="007947E7" w:rsidRDefault="004059DE">
      <w:pPr>
        <w:spacing w:before="12" w:line="250" w:lineRule="auto"/>
        <w:ind w:left="100" w:righ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2. Griežtai draudžiama atsukinėti bet kokias dalis ar sujungimus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esant  kompresoriaus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rezervuarui po slėgiu.</w:t>
      </w:r>
    </w:p>
    <w:p w:rsidR="007947E7" w:rsidRDefault="004059DE">
      <w:pPr>
        <w:spacing w:line="250" w:lineRule="auto"/>
        <w:ind w:left="100" w:right="4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3. Griežtai draudžiama išrinkinėti ar kitaip ardyti ir liestis prie elektrinių mazgų, jei kompresorius neatjungtas nuo el. maitinimo tinklo.</w:t>
      </w:r>
    </w:p>
    <w:p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4.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Apsauginis vožtuvas derinamas atsakingai ir tik esant būtinybei.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5. Kompresoriaus negalima naudoti, jei tinklo įtampa yra per žema ar per aukšta.</w:t>
      </w:r>
    </w:p>
    <w:p w:rsidR="007947E7" w:rsidRDefault="004059DE">
      <w:pPr>
        <w:spacing w:before="56" w:line="260" w:lineRule="exact"/>
        <w:ind w:left="100"/>
        <w:rPr>
          <w:rFonts w:ascii="Arial" w:eastAsia="Arial" w:hAnsi="Arial" w:cs="Arial"/>
          <w:sz w:val="24"/>
          <w:szCs w:val="24"/>
        </w:rPr>
        <w:sectPr w:rsidR="007947E7">
          <w:type w:val="continuous"/>
          <w:pgSz w:w="11920" w:h="16840"/>
          <w:pgMar w:top="1560" w:right="620" w:bottom="280" w:left="620" w:header="567" w:footer="567" w:gutter="0"/>
          <w:cols w:space="1296"/>
        </w:sectPr>
      </w:pPr>
      <w:r>
        <w:rPr>
          <w:rFonts w:ascii="Arial" w:eastAsia="Arial" w:hAnsi="Arial" w:cs="Arial"/>
          <w:color w:val="363435"/>
          <w:position w:val="-1"/>
          <w:sz w:val="24"/>
          <w:szCs w:val="24"/>
        </w:rPr>
        <w:t>6. El. laidų skepspjūvio plotas negali būti mažesnis nei</w:t>
      </w:r>
    </w:p>
    <w:p w:rsidR="007947E7" w:rsidRDefault="004059DE">
      <w:pPr>
        <w:spacing w:before="17"/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lastRenderedPageBreak/>
        <w:t>nurodyta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lentelėje N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.1, laidų ilgis ne daugiau kaip 5m.</w:t>
      </w:r>
    </w:p>
    <w:p w:rsidR="007947E7" w:rsidRDefault="004059DE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7. Draudžiama kompresorių išjunginėti ištraukiant</w:t>
      </w:r>
    </w:p>
    <w:p w:rsidR="007947E7" w:rsidRDefault="004059DE">
      <w:pPr>
        <w:spacing w:before="12" w:line="250" w:lineRule="auto"/>
        <w:ind w:left="100" w:right="-4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laidą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iš el. tinklo.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Kompresorius išjungiamas perstačius jungiklį į “o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363435"/>
          <w:sz w:val="24"/>
          <w:szCs w:val="24"/>
        </w:rPr>
        <w:t>f” poziciją.</w:t>
      </w:r>
      <w:proofErr w:type="gramEnd"/>
    </w:p>
    <w:p w:rsidR="007947E7" w:rsidRDefault="004059DE">
      <w:pPr>
        <w:spacing w:line="250" w:lineRule="auto"/>
        <w:ind w:left="100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8. Ieškokite gedimo priežasties iš kart jei apsauginis vožtuvas nedirba kai motoras sustabdomas.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Kitaip riz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63435"/>
          <w:sz w:val="24"/>
          <w:szCs w:val="24"/>
        </w:rPr>
        <w:t>- kuojate sugadinti kompresoriaus motorą.</w:t>
      </w:r>
      <w:proofErr w:type="gramEnd"/>
    </w:p>
    <w:p w:rsidR="007947E7" w:rsidRDefault="004059DE">
      <w:pPr>
        <w:spacing w:line="250" w:lineRule="auto"/>
        <w:ind w:left="100" w:right="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9.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epalas turi būti švarus.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epalo lygis privalo būti išlaikytas ties nustatyta riba, žymima raudonu apskrit- imu.</w:t>
      </w:r>
    </w:p>
    <w:p w:rsidR="007947E7" w:rsidRDefault="004059DE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position w:val="-1"/>
          <w:sz w:val="24"/>
          <w:szCs w:val="24"/>
        </w:rPr>
        <w:t>10. Išleidimo vožtuvas atidaromas tik atjungus</w:t>
      </w:r>
    </w:p>
    <w:p w:rsidR="007947E7" w:rsidRDefault="004059DE">
      <w:pPr>
        <w:spacing w:line="240" w:lineRule="exact"/>
        <w:ind w:left="765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363435"/>
          <w:sz w:val="24"/>
          <w:szCs w:val="24"/>
        </w:rPr>
        <w:lastRenderedPageBreak/>
        <w:t>Oro filtras</w:t>
      </w: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line="200" w:lineRule="exact"/>
      </w:pPr>
    </w:p>
    <w:p w:rsidR="007947E7" w:rsidRDefault="007947E7">
      <w:pPr>
        <w:spacing w:before="15" w:line="280" w:lineRule="exact"/>
        <w:rPr>
          <w:sz w:val="28"/>
          <w:szCs w:val="28"/>
        </w:rPr>
      </w:pPr>
    </w:p>
    <w:p w:rsidR="007947E7" w:rsidRDefault="00E225BC">
      <w:pPr>
        <w:rPr>
          <w:rFonts w:ascii="Arial" w:eastAsia="Arial" w:hAnsi="Arial" w:cs="Arial"/>
          <w:sz w:val="24"/>
          <w:szCs w:val="24"/>
        </w:rPr>
        <w:sectPr w:rsidR="007947E7">
          <w:type w:val="continuous"/>
          <w:pgSz w:w="11920" w:h="16840"/>
          <w:pgMar w:top="1560" w:right="620" w:bottom="280" w:left="620" w:header="567" w:footer="567" w:gutter="0"/>
          <w:cols w:num="2" w:space="1296" w:equalWidth="0">
            <w:col w:w="5903" w:space="195"/>
            <w:col w:w="4582"/>
          </w:cols>
        </w:sectPr>
      </w:pPr>
      <w:r>
        <w:rPr>
          <w:noProof/>
          <w:lang w:val="lt-LT" w:eastAsia="lt-LT"/>
        </w:rPr>
        <w:drawing>
          <wp:anchor distT="0" distB="0" distL="114300" distR="114300" simplePos="0" relativeHeight="503315220" behindDoc="1" locked="0" layoutInCell="1" allowOverlap="1">
            <wp:simplePos x="0" y="0"/>
            <wp:positionH relativeFrom="page">
              <wp:posOffset>4845050</wp:posOffset>
            </wp:positionH>
            <wp:positionV relativeFrom="page">
              <wp:posOffset>8010525</wp:posOffset>
            </wp:positionV>
            <wp:extent cx="2162810" cy="1877695"/>
            <wp:effectExtent l="0" t="0" r="8890" b="825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9DE">
        <w:rPr>
          <w:rFonts w:ascii="Arial" w:eastAsia="Arial" w:hAnsi="Arial" w:cs="Arial"/>
          <w:color w:val="363435"/>
          <w:sz w:val="24"/>
          <w:szCs w:val="24"/>
        </w:rPr>
        <w:t>Alsuoklis</w:t>
      </w:r>
    </w:p>
    <w:p w:rsidR="007947E7" w:rsidRDefault="004059DE">
      <w:pPr>
        <w:spacing w:before="17"/>
        <w:ind w:left="100"/>
        <w:rPr>
          <w:rFonts w:ascii="Arial" w:eastAsia="Arial" w:hAnsi="Arial" w:cs="Arial"/>
          <w:sz w:val="24"/>
          <w:szCs w:val="24"/>
        </w:rPr>
        <w:sectPr w:rsidR="007947E7">
          <w:type w:val="continuous"/>
          <w:pgSz w:w="11920" w:h="16840"/>
          <w:pgMar w:top="1560" w:right="620" w:bottom="280" w:left="620" w:header="567" w:footer="567" w:gutter="0"/>
          <w:cols w:space="1296"/>
        </w:sectPr>
      </w:pP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lastRenderedPageBreak/>
        <w:t>kompresorių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nuo įtampos.                                                                                      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63435"/>
          <w:position w:val="-9"/>
          <w:sz w:val="24"/>
          <w:szCs w:val="24"/>
        </w:rPr>
        <w:t>Pa</w:t>
      </w:r>
      <w:r>
        <w:rPr>
          <w:rFonts w:ascii="Arial" w:eastAsia="Arial" w:hAnsi="Arial" w:cs="Arial"/>
          <w:color w:val="363435"/>
          <w:spacing w:val="-18"/>
          <w:position w:val="-9"/>
          <w:sz w:val="24"/>
          <w:szCs w:val="24"/>
        </w:rPr>
        <w:t>v</w:t>
      </w:r>
      <w:r>
        <w:rPr>
          <w:rFonts w:ascii="Arial" w:eastAsia="Arial" w:hAnsi="Arial" w:cs="Arial"/>
          <w:color w:val="363435"/>
          <w:position w:val="-9"/>
          <w:sz w:val="24"/>
          <w:szCs w:val="24"/>
        </w:rPr>
        <w:t>.</w:t>
      </w:r>
      <w:proofErr w:type="gramEnd"/>
      <w:r>
        <w:rPr>
          <w:rFonts w:ascii="Arial" w:eastAsia="Arial" w:hAnsi="Arial" w:cs="Arial"/>
          <w:color w:val="363435"/>
          <w:position w:val="-9"/>
          <w:sz w:val="24"/>
          <w:szCs w:val="24"/>
        </w:rPr>
        <w:t xml:space="preserve"> 3</w:t>
      </w:r>
    </w:p>
    <w:p w:rsidR="007947E7" w:rsidRDefault="004059DE">
      <w:pPr>
        <w:spacing w:before="72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position w:val="-1"/>
          <w:sz w:val="24"/>
          <w:szCs w:val="24"/>
        </w:rPr>
        <w:lastRenderedPageBreak/>
        <w:t>Lentelė 1</w:t>
      </w:r>
    </w:p>
    <w:p w:rsidR="007947E7" w:rsidRDefault="007947E7">
      <w:pPr>
        <w:spacing w:before="8" w:line="160" w:lineRule="exact"/>
        <w:rPr>
          <w:sz w:val="17"/>
          <w:szCs w:val="17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2324"/>
        <w:gridCol w:w="1366"/>
        <w:gridCol w:w="2045"/>
        <w:gridCol w:w="1701"/>
      </w:tblGrid>
      <w:tr w:rsidR="007947E7" w:rsidTr="00BB7B44">
        <w:trPr>
          <w:trHeight w:hRule="exact" w:val="623"/>
        </w:trPr>
        <w:tc>
          <w:tcPr>
            <w:tcW w:w="1549" w:type="dxa"/>
          </w:tcPr>
          <w:p w:rsidR="007947E7" w:rsidRDefault="004059DE">
            <w:pPr>
              <w:spacing w:before="24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Motoro galia</w:t>
            </w:r>
          </w:p>
          <w:p w:rsidR="007947E7" w:rsidRDefault="004059DE">
            <w:pPr>
              <w:spacing w:before="12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HP/kw</w:t>
            </w:r>
          </w:p>
        </w:tc>
        <w:tc>
          <w:tcPr>
            <w:tcW w:w="3690" w:type="dxa"/>
            <w:gridSpan w:val="2"/>
          </w:tcPr>
          <w:p w:rsidR="007947E7" w:rsidRDefault="004059DE">
            <w:pPr>
              <w:spacing w:before="29"/>
              <w:ind w:left="4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220V/230V/240V vienfazis</w:t>
            </w:r>
          </w:p>
        </w:tc>
        <w:tc>
          <w:tcPr>
            <w:tcW w:w="3746" w:type="dxa"/>
            <w:gridSpan w:val="2"/>
          </w:tcPr>
          <w:p w:rsidR="007947E7" w:rsidRDefault="004059DE">
            <w:pPr>
              <w:spacing w:before="29"/>
              <w:ind w:left="7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pacing w:val="-18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10V/120V vienfazis</w:t>
            </w:r>
          </w:p>
        </w:tc>
      </w:tr>
      <w:tr w:rsidR="007947E7" w:rsidTr="00BB7B44">
        <w:trPr>
          <w:trHeight w:hRule="exact" w:val="623"/>
        </w:trPr>
        <w:tc>
          <w:tcPr>
            <w:tcW w:w="1549" w:type="dxa"/>
          </w:tcPr>
          <w:p w:rsidR="007947E7" w:rsidRDefault="007947E7"/>
        </w:tc>
        <w:tc>
          <w:tcPr>
            <w:tcW w:w="2324" w:type="dxa"/>
          </w:tcPr>
          <w:p w:rsidR="007947E7" w:rsidRDefault="004059DE">
            <w:pPr>
              <w:spacing w:before="19" w:line="250" w:lineRule="auto"/>
              <w:ind w:left="986" w:right="191" w:hanging="7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Laido skerspjūvis m2</w:t>
            </w:r>
          </w:p>
        </w:tc>
        <w:tc>
          <w:tcPr>
            <w:tcW w:w="1366" w:type="dxa"/>
          </w:tcPr>
          <w:p w:rsidR="007947E7" w:rsidRDefault="004059DE">
            <w:pPr>
              <w:spacing w:before="19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Saugiklis</w:t>
            </w:r>
            <w:r>
              <w:rPr>
                <w:rFonts w:ascii="Arial" w:eastAsia="Arial" w:hAnsi="Arial" w:cs="Arial"/>
                <w:color w:val="363435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A</w:t>
            </w:r>
          </w:p>
        </w:tc>
        <w:tc>
          <w:tcPr>
            <w:tcW w:w="2045" w:type="dxa"/>
          </w:tcPr>
          <w:p w:rsidR="007947E7" w:rsidRDefault="004059DE">
            <w:pPr>
              <w:spacing w:before="19" w:line="250" w:lineRule="auto"/>
              <w:ind w:left="846" w:right="51" w:hanging="7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Laido skerspjūvis m2</w:t>
            </w:r>
          </w:p>
        </w:tc>
        <w:tc>
          <w:tcPr>
            <w:tcW w:w="1701" w:type="dxa"/>
          </w:tcPr>
          <w:p w:rsidR="007947E7" w:rsidRDefault="004059DE">
            <w:pPr>
              <w:spacing w:before="19"/>
              <w:ind w:left="2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Saugiklis</w:t>
            </w:r>
            <w:r>
              <w:rPr>
                <w:rFonts w:ascii="Arial" w:eastAsia="Arial" w:hAnsi="Arial" w:cs="Arial"/>
                <w:color w:val="363435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A</w:t>
            </w:r>
          </w:p>
        </w:tc>
      </w:tr>
      <w:tr w:rsidR="007947E7" w:rsidTr="00BB7B44">
        <w:trPr>
          <w:trHeight w:hRule="exact" w:val="335"/>
        </w:trPr>
        <w:tc>
          <w:tcPr>
            <w:tcW w:w="1549" w:type="dxa"/>
          </w:tcPr>
          <w:p w:rsidR="007947E7" w:rsidRDefault="004059DE">
            <w:pPr>
              <w:spacing w:before="19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1/0,75</w:t>
            </w:r>
          </w:p>
        </w:tc>
        <w:tc>
          <w:tcPr>
            <w:tcW w:w="2324" w:type="dxa"/>
          </w:tcPr>
          <w:p w:rsidR="007947E7" w:rsidRDefault="004059DE">
            <w:pPr>
              <w:spacing w:before="19"/>
              <w:ind w:left="947" w:right="9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1.5</w:t>
            </w:r>
          </w:p>
        </w:tc>
        <w:tc>
          <w:tcPr>
            <w:tcW w:w="1366" w:type="dxa"/>
          </w:tcPr>
          <w:p w:rsidR="007947E7" w:rsidRDefault="004059DE">
            <w:pPr>
              <w:spacing w:before="19"/>
              <w:ind w:left="501" w:right="5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16</w:t>
            </w:r>
          </w:p>
        </w:tc>
        <w:tc>
          <w:tcPr>
            <w:tcW w:w="2045" w:type="dxa"/>
          </w:tcPr>
          <w:p w:rsidR="007947E7" w:rsidRDefault="004059DE">
            <w:pPr>
              <w:spacing w:before="19"/>
              <w:ind w:left="908" w:right="9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947E7" w:rsidRDefault="004059DE">
            <w:pPr>
              <w:spacing w:before="19"/>
              <w:ind w:left="669" w:right="6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20</w:t>
            </w:r>
          </w:p>
        </w:tc>
      </w:tr>
      <w:tr w:rsidR="007947E7" w:rsidTr="00BB7B44">
        <w:trPr>
          <w:trHeight w:hRule="exact" w:val="335"/>
        </w:trPr>
        <w:tc>
          <w:tcPr>
            <w:tcW w:w="1549" w:type="dxa"/>
          </w:tcPr>
          <w:p w:rsidR="007947E7" w:rsidRDefault="004059DE">
            <w:pPr>
              <w:spacing w:before="19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1.5/1.1</w:t>
            </w:r>
          </w:p>
        </w:tc>
        <w:tc>
          <w:tcPr>
            <w:tcW w:w="2324" w:type="dxa"/>
          </w:tcPr>
          <w:p w:rsidR="007947E7" w:rsidRDefault="004059DE">
            <w:pPr>
              <w:spacing w:before="19"/>
              <w:ind w:left="947" w:right="9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1.5</w:t>
            </w:r>
          </w:p>
        </w:tc>
        <w:tc>
          <w:tcPr>
            <w:tcW w:w="1366" w:type="dxa"/>
          </w:tcPr>
          <w:p w:rsidR="007947E7" w:rsidRDefault="004059DE">
            <w:pPr>
              <w:spacing w:before="19"/>
              <w:ind w:left="501" w:right="5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16</w:t>
            </w:r>
          </w:p>
        </w:tc>
        <w:tc>
          <w:tcPr>
            <w:tcW w:w="2045" w:type="dxa"/>
          </w:tcPr>
          <w:p w:rsidR="007947E7" w:rsidRDefault="004059DE">
            <w:pPr>
              <w:spacing w:before="19"/>
              <w:ind w:left="808" w:right="8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2.5</w:t>
            </w:r>
          </w:p>
        </w:tc>
        <w:tc>
          <w:tcPr>
            <w:tcW w:w="1701" w:type="dxa"/>
          </w:tcPr>
          <w:p w:rsidR="007947E7" w:rsidRDefault="004059DE">
            <w:pPr>
              <w:spacing w:before="19"/>
              <w:ind w:left="669" w:right="6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20</w:t>
            </w:r>
          </w:p>
        </w:tc>
      </w:tr>
      <w:tr w:rsidR="007947E7" w:rsidTr="00BB7B44">
        <w:trPr>
          <w:trHeight w:hRule="exact" w:val="335"/>
        </w:trPr>
        <w:tc>
          <w:tcPr>
            <w:tcW w:w="1549" w:type="dxa"/>
          </w:tcPr>
          <w:p w:rsidR="007947E7" w:rsidRDefault="004059DE">
            <w:pPr>
              <w:spacing w:before="19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2/1.5</w:t>
            </w:r>
          </w:p>
        </w:tc>
        <w:tc>
          <w:tcPr>
            <w:tcW w:w="2324" w:type="dxa"/>
          </w:tcPr>
          <w:p w:rsidR="007947E7" w:rsidRDefault="004059DE">
            <w:pPr>
              <w:spacing w:before="19"/>
              <w:ind w:left="947" w:right="9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1.5</w:t>
            </w:r>
          </w:p>
        </w:tc>
        <w:tc>
          <w:tcPr>
            <w:tcW w:w="1366" w:type="dxa"/>
          </w:tcPr>
          <w:p w:rsidR="007947E7" w:rsidRDefault="004059DE">
            <w:pPr>
              <w:spacing w:before="19"/>
              <w:ind w:left="501" w:right="5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16</w:t>
            </w:r>
          </w:p>
        </w:tc>
        <w:tc>
          <w:tcPr>
            <w:tcW w:w="2045" w:type="dxa"/>
          </w:tcPr>
          <w:p w:rsidR="007947E7" w:rsidRDefault="004059DE">
            <w:pPr>
              <w:spacing w:before="19"/>
              <w:ind w:left="808" w:right="8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2.5</w:t>
            </w:r>
          </w:p>
        </w:tc>
        <w:tc>
          <w:tcPr>
            <w:tcW w:w="1701" w:type="dxa"/>
          </w:tcPr>
          <w:p w:rsidR="007947E7" w:rsidRDefault="004059DE">
            <w:pPr>
              <w:spacing w:before="19"/>
              <w:ind w:left="669" w:right="6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20</w:t>
            </w:r>
          </w:p>
        </w:tc>
      </w:tr>
      <w:tr w:rsidR="007947E7" w:rsidTr="00BB7B44">
        <w:trPr>
          <w:trHeight w:hRule="exact" w:val="335"/>
        </w:trPr>
        <w:tc>
          <w:tcPr>
            <w:tcW w:w="1549" w:type="dxa"/>
          </w:tcPr>
          <w:p w:rsidR="007947E7" w:rsidRDefault="004059DE">
            <w:pPr>
              <w:spacing w:before="19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2.5/2</w:t>
            </w:r>
          </w:p>
        </w:tc>
        <w:tc>
          <w:tcPr>
            <w:tcW w:w="2324" w:type="dxa"/>
          </w:tcPr>
          <w:p w:rsidR="007947E7" w:rsidRDefault="004059DE">
            <w:pPr>
              <w:spacing w:before="19"/>
              <w:ind w:left="1047" w:right="10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7947E7" w:rsidRDefault="004059DE">
            <w:pPr>
              <w:spacing w:before="19"/>
              <w:ind w:left="501" w:right="5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16</w:t>
            </w:r>
          </w:p>
        </w:tc>
        <w:tc>
          <w:tcPr>
            <w:tcW w:w="2045" w:type="dxa"/>
          </w:tcPr>
          <w:p w:rsidR="007947E7" w:rsidRDefault="004059DE">
            <w:pPr>
              <w:spacing w:before="19"/>
              <w:ind w:left="808" w:right="8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2.5</w:t>
            </w:r>
          </w:p>
        </w:tc>
        <w:tc>
          <w:tcPr>
            <w:tcW w:w="1701" w:type="dxa"/>
          </w:tcPr>
          <w:p w:rsidR="007947E7" w:rsidRDefault="004059DE">
            <w:pPr>
              <w:spacing w:before="19"/>
              <w:ind w:left="669" w:right="6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20</w:t>
            </w:r>
          </w:p>
        </w:tc>
      </w:tr>
    </w:tbl>
    <w:p w:rsidR="007947E7" w:rsidRDefault="007947E7">
      <w:pPr>
        <w:spacing w:line="200" w:lineRule="exact"/>
      </w:pPr>
    </w:p>
    <w:p w:rsidR="007947E7" w:rsidRDefault="004059DE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t>9. Priežiūra</w:t>
      </w:r>
    </w:p>
    <w:p w:rsidR="007947E7" w:rsidRDefault="007947E7">
      <w:pPr>
        <w:spacing w:line="100" w:lineRule="exact"/>
        <w:rPr>
          <w:sz w:val="10"/>
          <w:szCs w:val="10"/>
        </w:rPr>
      </w:pPr>
    </w:p>
    <w:p w:rsidR="007947E7" w:rsidRDefault="007947E7">
      <w:pPr>
        <w:spacing w:line="200" w:lineRule="exact"/>
      </w:pPr>
    </w:p>
    <w:p w:rsidR="007947E7" w:rsidRDefault="004059DE">
      <w:pPr>
        <w:spacing w:line="250" w:lineRule="auto"/>
        <w:ind w:left="100" w:right="43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1. Išvalykite kompresoriaus korpusą ir pakeiskite tepalą po pirmųjų </w:t>
      </w:r>
      <w:r w:rsidR="00F630F3">
        <w:rPr>
          <w:rFonts w:ascii="Arial" w:eastAsia="Arial" w:hAnsi="Arial" w:cs="Arial"/>
          <w:color w:val="363435"/>
          <w:sz w:val="24"/>
          <w:szCs w:val="24"/>
        </w:rPr>
        <w:t>2</w:t>
      </w:r>
      <w:r>
        <w:rPr>
          <w:rFonts w:ascii="Arial" w:eastAsia="Arial" w:hAnsi="Arial" w:cs="Arial"/>
          <w:color w:val="363435"/>
          <w:sz w:val="24"/>
          <w:szCs w:val="24"/>
        </w:rPr>
        <w:t>-</w:t>
      </w:r>
      <w:r w:rsidR="00AA4C51">
        <w:rPr>
          <w:rFonts w:ascii="Arial" w:eastAsia="Arial" w:hAnsi="Arial" w:cs="Arial"/>
          <w:color w:val="363435"/>
          <w:sz w:val="24"/>
          <w:szCs w:val="24"/>
        </w:rPr>
        <w:t>jų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 darbo valandų.</w:t>
      </w:r>
    </w:p>
    <w:p w:rsidR="007947E7" w:rsidRDefault="004059DE">
      <w:pPr>
        <w:spacing w:line="250" w:lineRule="auto"/>
        <w:ind w:left="100" w:right="5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2. Kas 20 darbo valandų patikrinkite tepalo kiekį ir papildykite, jei reikia</w:t>
      </w:r>
      <w:r w:rsidR="001A5073"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 (Pa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. 4)</w:t>
      </w:r>
    </w:p>
    <w:p w:rsidR="007947E7" w:rsidRDefault="004059DE">
      <w:pPr>
        <w:spacing w:line="250" w:lineRule="auto"/>
        <w:ind w:left="100" w:right="43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3. Kas </w:t>
      </w:r>
      <w:r w:rsidR="00BC2B94">
        <w:rPr>
          <w:rFonts w:ascii="Arial" w:eastAsia="Arial" w:hAnsi="Arial" w:cs="Arial"/>
          <w:color w:val="363435"/>
          <w:sz w:val="24"/>
          <w:szCs w:val="24"/>
        </w:rPr>
        <w:t>2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0 darbo valandų atidarykite drenažo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sklendę ,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kad pašalintumėte susikaupusį kondensatą.</w:t>
      </w:r>
    </w:p>
    <w:p w:rsidR="007947E7" w:rsidRDefault="004059DE">
      <w:pPr>
        <w:spacing w:line="250" w:lineRule="auto"/>
        <w:ind w:left="100" w:right="4295"/>
        <w:rPr>
          <w:rFonts w:ascii="Arial" w:eastAsia="Arial" w:hAnsi="Arial" w:cs="Arial"/>
          <w:color w:val="363435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4. 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alykite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kompresorių ,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atnaujinkite tepalą, valykite oro filtrą ir tikrinkite apsauginio vožtuvo funkcionavimą kas </w:t>
      </w:r>
      <w:r w:rsidR="00A177D3">
        <w:rPr>
          <w:rFonts w:ascii="Arial" w:eastAsia="Arial" w:hAnsi="Arial" w:cs="Arial"/>
          <w:color w:val="363435"/>
          <w:sz w:val="24"/>
          <w:szCs w:val="24"/>
        </w:rPr>
        <w:t>12</w:t>
      </w:r>
      <w:r w:rsidR="00BC2B94">
        <w:rPr>
          <w:rFonts w:ascii="Arial" w:eastAsia="Arial" w:hAnsi="Arial" w:cs="Arial"/>
          <w:color w:val="363435"/>
          <w:sz w:val="24"/>
          <w:szCs w:val="24"/>
        </w:rPr>
        <w:t>0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 darbo valandų.</w:t>
      </w:r>
    </w:p>
    <w:p w:rsidR="007947E7" w:rsidRDefault="00BC2B94" w:rsidP="00BC2B94">
      <w:pPr>
        <w:spacing w:line="250" w:lineRule="auto"/>
        <w:ind w:left="100" w:right="4295"/>
        <w:rPr>
          <w:sz w:val="17"/>
          <w:szCs w:val="17"/>
        </w:rPr>
      </w:pPr>
      <w:r>
        <w:rPr>
          <w:rFonts w:ascii="Arial" w:eastAsia="Arial" w:hAnsi="Arial" w:cs="Arial"/>
          <w:color w:val="363435"/>
          <w:sz w:val="24"/>
          <w:szCs w:val="24"/>
        </w:rPr>
        <w:t>5. Atkreipkite dėmes</w:t>
      </w:r>
      <w:r w:rsidR="003F61B7">
        <w:rPr>
          <w:rFonts w:ascii="Arial" w:eastAsia="Arial" w:hAnsi="Arial" w:cs="Arial"/>
          <w:color w:val="363435"/>
          <w:sz w:val="24"/>
          <w:szCs w:val="24"/>
        </w:rPr>
        <w:t>į jei patalpoje dideli temperatū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  <w:lang w:val="lt-LT"/>
        </w:rPr>
        <w:t>ų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 svyravimai, dažniau atidarykite drenažo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sklendę ,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kad pašalintumėte susikaupusį kondensatą.</w:t>
      </w:r>
      <w:r w:rsidR="00F20BD8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gramStart"/>
      <w:r w:rsidR="00F20BD8">
        <w:rPr>
          <w:rFonts w:ascii="Arial" w:eastAsia="Arial" w:hAnsi="Arial" w:cs="Arial"/>
          <w:color w:val="363435"/>
          <w:sz w:val="24"/>
          <w:szCs w:val="24"/>
        </w:rPr>
        <w:t>Naudojant kompresorių dažymo kameroje arba stipriai dulkėtoje patalpoje reikėtų dažniau keisti tepalą ir valyti oro filtrą.</w:t>
      </w:r>
      <w:proofErr w:type="gramEnd"/>
    </w:p>
    <w:p w:rsidR="007947E7" w:rsidRDefault="007947E7">
      <w:pPr>
        <w:spacing w:line="200" w:lineRule="exact"/>
      </w:pPr>
    </w:p>
    <w:p w:rsidR="007947E7" w:rsidRDefault="00E225BC">
      <w:pPr>
        <w:ind w:left="5692" w:right="423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lt-LT" w:eastAsia="lt-LT"/>
        </w:rPr>
        <w:drawing>
          <wp:anchor distT="0" distB="0" distL="114300" distR="114300" simplePos="0" relativeHeight="503315221" behindDoc="1" locked="0" layoutInCell="1" allowOverlap="1">
            <wp:simplePos x="0" y="0"/>
            <wp:positionH relativeFrom="page">
              <wp:posOffset>4655820</wp:posOffset>
            </wp:positionH>
            <wp:positionV relativeFrom="paragraph">
              <wp:posOffset>-2256155</wp:posOffset>
            </wp:positionV>
            <wp:extent cx="2447290" cy="250380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50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059DE">
        <w:rPr>
          <w:rFonts w:ascii="Arial" w:eastAsia="Arial" w:hAnsi="Arial" w:cs="Arial"/>
          <w:color w:val="363435"/>
          <w:sz w:val="24"/>
          <w:szCs w:val="24"/>
        </w:rPr>
        <w:t>Pa</w:t>
      </w:r>
      <w:r w:rsidR="004059DE">
        <w:rPr>
          <w:rFonts w:ascii="Arial" w:eastAsia="Arial" w:hAnsi="Arial" w:cs="Arial"/>
          <w:color w:val="363435"/>
          <w:spacing w:val="-18"/>
          <w:sz w:val="24"/>
          <w:szCs w:val="24"/>
        </w:rPr>
        <w:t>v</w:t>
      </w:r>
      <w:r w:rsidR="004059DE">
        <w:rPr>
          <w:rFonts w:ascii="Arial" w:eastAsia="Arial" w:hAnsi="Arial" w:cs="Arial"/>
          <w:color w:val="363435"/>
          <w:sz w:val="24"/>
          <w:szCs w:val="24"/>
        </w:rPr>
        <w:t>.</w:t>
      </w:r>
      <w:proofErr w:type="gramEnd"/>
      <w:r w:rsidR="004059DE">
        <w:rPr>
          <w:rFonts w:ascii="Arial" w:eastAsia="Arial" w:hAnsi="Arial" w:cs="Arial"/>
          <w:color w:val="363435"/>
          <w:sz w:val="24"/>
          <w:szCs w:val="24"/>
        </w:rPr>
        <w:t xml:space="preserve"> 4</w:t>
      </w:r>
    </w:p>
    <w:p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t>10. Gedimai ir jų šalinimas</w:t>
      </w:r>
    </w:p>
    <w:p w:rsidR="007947E7" w:rsidRDefault="007947E7">
      <w:pPr>
        <w:spacing w:line="100" w:lineRule="exact"/>
        <w:rPr>
          <w:sz w:val="10"/>
          <w:szCs w:val="10"/>
        </w:rPr>
      </w:pPr>
    </w:p>
    <w:p w:rsidR="007947E7" w:rsidRDefault="007947E7">
      <w:pPr>
        <w:spacing w:line="200" w:lineRule="exact"/>
      </w:pPr>
    </w:p>
    <w:p w:rsidR="007947E7" w:rsidRDefault="004059D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Lentelė 2</w:t>
      </w:r>
    </w:p>
    <w:p w:rsidR="007947E7" w:rsidRDefault="007947E7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3623"/>
        <w:gridCol w:w="3993"/>
      </w:tblGrid>
      <w:tr w:rsidR="007947E7" w:rsidRPr="00BC2B94" w:rsidTr="00BB7B44">
        <w:trPr>
          <w:trHeight w:hRule="exact" w:val="335"/>
        </w:trPr>
        <w:tc>
          <w:tcPr>
            <w:tcW w:w="2830" w:type="dxa"/>
          </w:tcPr>
          <w:p w:rsidR="007947E7" w:rsidRPr="00BC2B94" w:rsidRDefault="004059DE">
            <w:pPr>
              <w:spacing w:before="19"/>
              <w:ind w:left="70"/>
              <w:rPr>
                <w:rFonts w:ascii="Arial" w:eastAsia="Arial" w:hAnsi="Arial" w:cs="Arial"/>
                <w:b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b/>
                <w:color w:val="363435"/>
                <w:sz w:val="22"/>
                <w:szCs w:val="24"/>
              </w:rPr>
              <w:t>Gedimas</w:t>
            </w:r>
          </w:p>
        </w:tc>
        <w:tc>
          <w:tcPr>
            <w:tcW w:w="3623" w:type="dxa"/>
          </w:tcPr>
          <w:p w:rsidR="007947E7" w:rsidRPr="00BC2B94" w:rsidRDefault="004059DE">
            <w:pPr>
              <w:spacing w:before="19"/>
              <w:ind w:left="70"/>
              <w:rPr>
                <w:rFonts w:ascii="Arial" w:eastAsia="Arial" w:hAnsi="Arial" w:cs="Arial"/>
                <w:b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b/>
                <w:color w:val="363435"/>
                <w:sz w:val="22"/>
                <w:szCs w:val="24"/>
              </w:rPr>
              <w:t>Galima priežastis</w:t>
            </w:r>
          </w:p>
        </w:tc>
        <w:tc>
          <w:tcPr>
            <w:tcW w:w="3993" w:type="dxa"/>
          </w:tcPr>
          <w:p w:rsidR="007947E7" w:rsidRPr="00BC2B94" w:rsidRDefault="004059DE">
            <w:pPr>
              <w:spacing w:before="19"/>
              <w:ind w:left="70"/>
              <w:rPr>
                <w:rFonts w:ascii="Arial" w:eastAsia="Arial" w:hAnsi="Arial" w:cs="Arial"/>
                <w:b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b/>
                <w:color w:val="363435"/>
                <w:sz w:val="22"/>
                <w:szCs w:val="24"/>
              </w:rPr>
              <w:t>Gedimo šalinimas</w:t>
            </w:r>
          </w:p>
        </w:tc>
      </w:tr>
      <w:tr w:rsidR="007947E7" w:rsidRPr="00BC2B94" w:rsidTr="00BB7B44">
        <w:trPr>
          <w:trHeight w:hRule="exact" w:val="1924"/>
        </w:trPr>
        <w:tc>
          <w:tcPr>
            <w:tcW w:w="2830" w:type="dxa"/>
          </w:tcPr>
          <w:p w:rsidR="007947E7" w:rsidRPr="00BC2B94" w:rsidRDefault="004059DE">
            <w:pPr>
              <w:spacing w:before="19" w:line="250" w:lineRule="auto"/>
              <w:ind w:left="70" w:right="272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Motoras nesisuka ar sukasi lėtai ar smarkiai įkaista</w:t>
            </w:r>
          </w:p>
        </w:tc>
        <w:tc>
          <w:tcPr>
            <w:tcW w:w="3623" w:type="dxa"/>
          </w:tcPr>
          <w:p w:rsidR="007947E7" w:rsidRPr="00BC2B94" w:rsidRDefault="004059DE">
            <w:pPr>
              <w:spacing w:before="19"/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1. Nepakankamas įtampos tieki-</w:t>
            </w:r>
          </w:p>
          <w:p w:rsidR="007947E7" w:rsidRPr="00BC2B94" w:rsidRDefault="004059DE">
            <w:pPr>
              <w:spacing w:before="12"/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proofErr w:type="gram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mas</w:t>
            </w:r>
            <w:proofErr w:type="gramEnd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, gedimas el. tinkle.</w:t>
            </w:r>
          </w:p>
          <w:p w:rsidR="007947E7" w:rsidRPr="00BC2B94" w:rsidRDefault="004059DE">
            <w:pPr>
              <w:spacing w:before="12" w:line="250" w:lineRule="auto"/>
              <w:ind w:left="70" w:right="45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2. El. laido skerspjūvis per mažas ar el. laidas per ilgas.</w:t>
            </w:r>
          </w:p>
          <w:p w:rsidR="007947E7" w:rsidRPr="00BC2B94" w:rsidRDefault="004059DE">
            <w:pPr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3. Slėgio jungiklio gedimas.</w:t>
            </w:r>
          </w:p>
          <w:p w:rsidR="007947E7" w:rsidRPr="00BC2B94" w:rsidRDefault="004059DE">
            <w:pPr>
              <w:spacing w:before="12"/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4. Motoro gedimas</w:t>
            </w:r>
          </w:p>
          <w:p w:rsidR="007947E7" w:rsidRPr="00BC2B94" w:rsidRDefault="004059DE">
            <w:pPr>
              <w:spacing w:before="12"/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5. Užsikimšęs kompresorius</w:t>
            </w:r>
          </w:p>
        </w:tc>
        <w:tc>
          <w:tcPr>
            <w:tcW w:w="3993" w:type="dxa"/>
          </w:tcPr>
          <w:p w:rsidR="007947E7" w:rsidRPr="00BC2B94" w:rsidRDefault="004059DE">
            <w:pPr>
              <w:spacing w:before="19"/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1. Patikrinti el. liniją.</w:t>
            </w:r>
          </w:p>
          <w:p w:rsidR="007947E7" w:rsidRPr="00BC2B94" w:rsidRDefault="004059DE">
            <w:pPr>
              <w:spacing w:before="12"/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2. Pakeisti el. laidą.</w:t>
            </w:r>
          </w:p>
          <w:p w:rsidR="007947E7" w:rsidRPr="00BC2B94" w:rsidRDefault="004059DE">
            <w:pPr>
              <w:spacing w:before="12" w:line="250" w:lineRule="auto"/>
              <w:ind w:left="70" w:right="566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3. Pakeisti arba pataisyti slėgio jungiklį.</w:t>
            </w:r>
          </w:p>
          <w:p w:rsidR="007947E7" w:rsidRPr="00BC2B94" w:rsidRDefault="004059DE">
            <w:pPr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4. Pakeisti arba pataisyti motorą.</w:t>
            </w:r>
          </w:p>
          <w:p w:rsidR="007947E7" w:rsidRPr="00BC2B94" w:rsidRDefault="004059DE">
            <w:pPr>
              <w:spacing w:before="12"/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 xml:space="preserve">5. Pakeisti arba </w:t>
            </w:r>
            <w:proofErr w:type="gramStart"/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pataisyti .</w:t>
            </w:r>
            <w:proofErr w:type="gramEnd"/>
          </w:p>
        </w:tc>
      </w:tr>
      <w:tr w:rsidR="007947E7" w:rsidRPr="00BC2B94" w:rsidTr="00BB7B44">
        <w:trPr>
          <w:trHeight w:hRule="exact" w:val="1414"/>
        </w:trPr>
        <w:tc>
          <w:tcPr>
            <w:tcW w:w="2830" w:type="dxa"/>
          </w:tcPr>
          <w:p w:rsidR="007947E7" w:rsidRPr="00BC2B94" w:rsidRDefault="004059DE">
            <w:pPr>
              <w:spacing w:before="19"/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Užsikimšęs kompreso-</w:t>
            </w:r>
          </w:p>
          <w:p w:rsidR="007947E7" w:rsidRPr="00BC2B94" w:rsidRDefault="004059DE">
            <w:pPr>
              <w:spacing w:before="12"/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rius</w:t>
            </w:r>
          </w:p>
        </w:tc>
        <w:tc>
          <w:tcPr>
            <w:tcW w:w="3623" w:type="dxa"/>
          </w:tcPr>
          <w:p w:rsidR="007947E7" w:rsidRPr="00BC2B94" w:rsidRDefault="004059DE">
            <w:pPr>
              <w:spacing w:before="19" w:line="250" w:lineRule="auto"/>
              <w:ind w:left="70" w:right="516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1. Judančios dalys dega dėl nepakankamo tepalo kiekio.</w:t>
            </w:r>
          </w:p>
          <w:p w:rsidR="007947E7" w:rsidRPr="00BC2B94" w:rsidRDefault="004059DE">
            <w:pPr>
              <w:spacing w:line="250" w:lineRule="auto"/>
              <w:ind w:left="70" w:right="3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2. Judančios dalys pažeistos, arba užkimštos pašalinėmis dalelėmis</w:t>
            </w:r>
          </w:p>
        </w:tc>
        <w:tc>
          <w:tcPr>
            <w:tcW w:w="3993" w:type="dxa"/>
          </w:tcPr>
          <w:p w:rsidR="007947E7" w:rsidRPr="00BC2B94" w:rsidRDefault="004059DE">
            <w:pPr>
              <w:spacing w:before="19" w:line="250" w:lineRule="auto"/>
              <w:ind w:left="70" w:right="554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Patikrinkite kompresorių, guo- lius, sujungimus, stūmuoklius ir jų žiedus. Pakeiskite, jei detalė netinkama naudojimui.</w:t>
            </w:r>
          </w:p>
        </w:tc>
      </w:tr>
      <w:tr w:rsidR="007947E7" w:rsidRPr="00BC2B94" w:rsidTr="00BB7B44">
        <w:trPr>
          <w:trHeight w:hRule="exact" w:val="2063"/>
        </w:trPr>
        <w:tc>
          <w:tcPr>
            <w:tcW w:w="2830" w:type="dxa"/>
          </w:tcPr>
          <w:p w:rsidR="007947E7" w:rsidRPr="00BC2B94" w:rsidRDefault="004059DE">
            <w:pPr>
              <w:spacing w:before="19" w:line="250" w:lineRule="auto"/>
              <w:ind w:left="70" w:right="378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Per didelis kompreso- riaus virpėjimas arba per didelis keliamas triukšmas darbo metu</w:t>
            </w:r>
          </w:p>
        </w:tc>
        <w:tc>
          <w:tcPr>
            <w:tcW w:w="3623" w:type="dxa"/>
          </w:tcPr>
          <w:p w:rsidR="007947E7" w:rsidRPr="00BC2B94" w:rsidRDefault="004059DE">
            <w:pPr>
              <w:spacing w:before="19"/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1.</w:t>
            </w:r>
            <w:r w:rsidRPr="00BC2B94">
              <w:rPr>
                <w:rFonts w:ascii="Arial" w:eastAsia="Arial" w:hAnsi="Arial" w:cs="Arial"/>
                <w:color w:val="363435"/>
                <w:spacing w:val="-13"/>
                <w:sz w:val="22"/>
                <w:szCs w:val="24"/>
              </w:rPr>
              <w:t xml:space="preserve"> </w:t>
            </w: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Atsilaisvinę sujungimai</w:t>
            </w:r>
          </w:p>
          <w:p w:rsidR="007947E7" w:rsidRPr="00BC2B94" w:rsidRDefault="004059DE">
            <w:pPr>
              <w:spacing w:before="12" w:line="250" w:lineRule="auto"/>
              <w:ind w:left="70" w:right="45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2. Pašalinės dalelės pateko į siurblį.</w:t>
            </w:r>
          </w:p>
          <w:p w:rsidR="007947E7" w:rsidRPr="00BC2B94" w:rsidRDefault="004059DE">
            <w:pPr>
              <w:spacing w:line="250" w:lineRule="auto"/>
              <w:ind w:left="70" w:right="263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3. Stūmuoklio mazgas nedirba tinkamai.</w:t>
            </w:r>
          </w:p>
          <w:p w:rsidR="007947E7" w:rsidRPr="00BC2B94" w:rsidRDefault="004059DE">
            <w:pPr>
              <w:spacing w:line="250" w:lineRule="auto"/>
              <w:ind w:left="70" w:right="864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4. Judančios dalys rimtai pažeistos.</w:t>
            </w:r>
          </w:p>
        </w:tc>
        <w:tc>
          <w:tcPr>
            <w:tcW w:w="3993" w:type="dxa"/>
          </w:tcPr>
          <w:p w:rsidR="007947E7" w:rsidRPr="00BC2B94" w:rsidRDefault="004059DE">
            <w:pPr>
              <w:spacing w:before="19" w:line="250" w:lineRule="auto"/>
              <w:ind w:left="70" w:right="38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1. Patikrinti sujungimus, jei reikia perveržti.</w:t>
            </w:r>
          </w:p>
          <w:p w:rsidR="007947E7" w:rsidRPr="00BC2B94" w:rsidRDefault="004059DE">
            <w:pPr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2. Patikrinti ir išvalyti.</w:t>
            </w:r>
          </w:p>
          <w:p w:rsidR="007947E7" w:rsidRPr="00BC2B94" w:rsidRDefault="004059DE">
            <w:pPr>
              <w:spacing w:before="12"/>
              <w:ind w:left="70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3. Pakeisti tarpinę.</w:t>
            </w:r>
          </w:p>
          <w:p w:rsidR="007947E7" w:rsidRPr="00BC2B94" w:rsidRDefault="004059DE">
            <w:pPr>
              <w:spacing w:before="12" w:line="250" w:lineRule="auto"/>
              <w:ind w:left="70" w:right="193"/>
              <w:rPr>
                <w:rFonts w:ascii="Arial" w:eastAsia="Arial" w:hAnsi="Arial" w:cs="Arial"/>
                <w:sz w:val="22"/>
                <w:szCs w:val="24"/>
              </w:rPr>
            </w:pPr>
            <w:r w:rsidRPr="00BC2B94">
              <w:rPr>
                <w:rFonts w:ascii="Arial" w:eastAsia="Arial" w:hAnsi="Arial" w:cs="Arial"/>
                <w:color w:val="363435"/>
                <w:sz w:val="22"/>
                <w:szCs w:val="24"/>
              </w:rPr>
              <w:t>4. Pakeisti arba sutaisyti judančias dalis.</w:t>
            </w:r>
          </w:p>
        </w:tc>
      </w:tr>
    </w:tbl>
    <w:p w:rsidR="007947E7" w:rsidRDefault="007947E7">
      <w:pPr>
        <w:sectPr w:rsidR="007947E7">
          <w:pgSz w:w="11920" w:h="16840"/>
          <w:pgMar w:top="580" w:right="620" w:bottom="280" w:left="620" w:header="0" w:footer="449" w:gutter="0"/>
          <w:cols w:space="1296"/>
        </w:sectPr>
      </w:pPr>
    </w:p>
    <w:p w:rsidR="007947E7" w:rsidRDefault="004059DE">
      <w:pPr>
        <w:spacing w:before="72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position w:val="-1"/>
          <w:sz w:val="24"/>
          <w:szCs w:val="24"/>
        </w:rPr>
        <w:lastRenderedPageBreak/>
        <w:t>Lentelė 2, tęsinys</w:t>
      </w:r>
    </w:p>
    <w:p w:rsidR="007947E7" w:rsidRDefault="007947E7">
      <w:pPr>
        <w:spacing w:before="8" w:line="160" w:lineRule="exact"/>
        <w:rPr>
          <w:sz w:val="17"/>
          <w:szCs w:val="17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3640"/>
        <w:gridCol w:w="3993"/>
      </w:tblGrid>
      <w:tr w:rsidR="007947E7" w:rsidTr="00BB7B44">
        <w:trPr>
          <w:trHeight w:hRule="exact" w:val="335"/>
        </w:trPr>
        <w:tc>
          <w:tcPr>
            <w:tcW w:w="2830" w:type="dxa"/>
          </w:tcPr>
          <w:p w:rsidR="007947E7" w:rsidRDefault="004059DE">
            <w:pPr>
              <w:spacing w:before="24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Gedimas</w:t>
            </w:r>
          </w:p>
        </w:tc>
        <w:tc>
          <w:tcPr>
            <w:tcW w:w="3640" w:type="dxa"/>
          </w:tcPr>
          <w:p w:rsidR="007947E7" w:rsidRDefault="004059DE">
            <w:pPr>
              <w:spacing w:before="24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Galima priežastis</w:t>
            </w:r>
          </w:p>
        </w:tc>
        <w:tc>
          <w:tcPr>
            <w:tcW w:w="3993" w:type="dxa"/>
          </w:tcPr>
          <w:p w:rsidR="007947E7" w:rsidRDefault="004059DE">
            <w:pPr>
              <w:spacing w:before="24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Gedimo šalinimas</w:t>
            </w:r>
          </w:p>
        </w:tc>
      </w:tr>
      <w:tr w:rsidR="007947E7" w:rsidTr="00BB7B44">
        <w:trPr>
          <w:trHeight w:hRule="exact" w:val="2639"/>
        </w:trPr>
        <w:tc>
          <w:tcPr>
            <w:tcW w:w="2830" w:type="dxa"/>
          </w:tcPr>
          <w:p w:rsidR="007947E7" w:rsidRDefault="004059DE">
            <w:pPr>
              <w:spacing w:before="19" w:line="250" w:lineRule="auto"/>
              <w:ind w:left="75" w:right="3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Nepakankamas slėgis arba nustatytas slėgis sumažėjo</w:t>
            </w:r>
          </w:p>
        </w:tc>
        <w:tc>
          <w:tcPr>
            <w:tcW w:w="3640" w:type="dxa"/>
          </w:tcPr>
          <w:p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1. Motoras dirba per lėtai.</w:t>
            </w:r>
          </w:p>
          <w:p w:rsidR="007947E7" w:rsidRDefault="004059DE">
            <w:pPr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2. Oro filtras užsikimšęs.</w:t>
            </w:r>
          </w:p>
          <w:p w:rsidR="007947E7" w:rsidRDefault="004059DE">
            <w:pPr>
              <w:spacing w:before="12" w:line="250" w:lineRule="auto"/>
              <w:ind w:left="70" w:right="10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3. Praleidžia atsarginis vožtuvas.</w:t>
            </w:r>
          </w:p>
          <w:p w:rsidR="007947E7" w:rsidRDefault="004059DE">
            <w:pPr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4. Nesandari paleidimo žarna.</w:t>
            </w:r>
          </w:p>
          <w:p w:rsidR="007947E7" w:rsidRDefault="004059DE">
            <w:pPr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5. Stūmuoklio tarpinė pažeista.</w:t>
            </w:r>
          </w:p>
          <w:p w:rsidR="007947E7" w:rsidRDefault="004059DE">
            <w:pPr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6. </w:t>
            </w:r>
            <w:r>
              <w:rPr>
                <w:rFonts w:ascii="Arial" w:eastAsia="Arial" w:hAnsi="Arial" w:cs="Arial"/>
                <w:color w:val="363435"/>
                <w:spacing w:val="-1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elenas pažeistas.</w:t>
            </w:r>
          </w:p>
          <w:p w:rsidR="007947E7" w:rsidRDefault="004059DE">
            <w:pPr>
              <w:spacing w:before="12" w:line="250" w:lineRule="auto"/>
              <w:ind w:left="70" w:right="5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7. Stūmuoklio žiedai ar pats cilindras pažeistas.</w:t>
            </w:r>
          </w:p>
        </w:tc>
        <w:tc>
          <w:tcPr>
            <w:tcW w:w="3993" w:type="dxa"/>
          </w:tcPr>
          <w:p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1. Patikrinti. Pataisyti.</w:t>
            </w:r>
          </w:p>
          <w:p w:rsidR="007947E7" w:rsidRDefault="004059DE">
            <w:pPr>
              <w:spacing w:before="12" w:line="250" w:lineRule="auto"/>
              <w:ind w:left="70" w:right="5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2. Išvalyti arba pakeisti oro filtro kartridžą.</w:t>
            </w:r>
          </w:p>
          <w:p w:rsidR="007947E7" w:rsidRDefault="004059DE">
            <w:pPr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3. Patikrinti ir paderinti.</w:t>
            </w:r>
          </w:p>
          <w:p w:rsidR="007947E7" w:rsidRDefault="004059DE">
            <w:pPr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4. Patikrinti ir pataisyti.</w:t>
            </w:r>
          </w:p>
          <w:p w:rsidR="007947E7" w:rsidRDefault="004059DE">
            <w:pPr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5. Patikrinti ir pataisyti.</w:t>
            </w:r>
          </w:p>
          <w:p w:rsidR="007947E7" w:rsidRDefault="004059DE">
            <w:pPr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6. Pakeisti arba išvalyti.</w:t>
            </w:r>
          </w:p>
          <w:p w:rsidR="007947E7" w:rsidRDefault="004059DE">
            <w:pPr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7. Pataisyti arba pakeisti</w:t>
            </w:r>
          </w:p>
        </w:tc>
      </w:tr>
      <w:tr w:rsidR="007947E7" w:rsidTr="00BB7B44">
        <w:trPr>
          <w:trHeight w:hRule="exact" w:val="1775"/>
        </w:trPr>
        <w:tc>
          <w:tcPr>
            <w:tcW w:w="2830" w:type="dxa"/>
          </w:tcPr>
          <w:p w:rsidR="007947E7" w:rsidRDefault="004059DE">
            <w:pPr>
              <w:spacing w:before="19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Per didelis tepalo suvar-</w:t>
            </w:r>
          </w:p>
          <w:p w:rsidR="007947E7" w:rsidRDefault="004059DE">
            <w:pPr>
              <w:spacing w:before="12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tojimas</w:t>
            </w:r>
          </w:p>
        </w:tc>
        <w:tc>
          <w:tcPr>
            <w:tcW w:w="3640" w:type="dxa"/>
          </w:tcPr>
          <w:p w:rsidR="007947E7" w:rsidRDefault="004059DE">
            <w:pPr>
              <w:spacing w:before="19" w:line="250" w:lineRule="auto"/>
              <w:ind w:left="70" w:right="4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epalo lygis kompresoriuje per didelis.</w:t>
            </w:r>
          </w:p>
          <w:p w:rsidR="007947E7" w:rsidRDefault="004059DE">
            <w:pPr>
              <w:spacing w:line="250" w:lineRule="auto"/>
              <w:ind w:left="70" w:righ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2. Užsikimšusi tepalo padavimo žarnelė.</w:t>
            </w:r>
          </w:p>
          <w:p w:rsidR="007947E7" w:rsidRDefault="004059DE">
            <w:pPr>
              <w:spacing w:line="250" w:lineRule="auto"/>
              <w:ind w:left="70" w:right="5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3. Stūmuoklio žiedai ar pats cilindras pažeistas</w:t>
            </w:r>
          </w:p>
        </w:tc>
        <w:tc>
          <w:tcPr>
            <w:tcW w:w="3993" w:type="dxa"/>
          </w:tcPr>
          <w:p w:rsidR="007947E7" w:rsidRDefault="004059DE">
            <w:pPr>
              <w:spacing w:before="19" w:line="250" w:lineRule="auto"/>
              <w:ind w:left="70" w:right="5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epalo kiekį nustatykite tik iki nurodytos ribos.</w:t>
            </w:r>
          </w:p>
          <w:p w:rsidR="007947E7" w:rsidRDefault="004059DE">
            <w:pPr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2. Patikrinti ir išvalyti.</w:t>
            </w:r>
          </w:p>
          <w:p w:rsidR="007947E7" w:rsidRDefault="004059DE">
            <w:pPr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3. Pataisyti arba pakeisti</w:t>
            </w:r>
          </w:p>
        </w:tc>
      </w:tr>
    </w:tbl>
    <w:p w:rsidR="007947E7" w:rsidRDefault="007947E7">
      <w:pPr>
        <w:spacing w:line="200" w:lineRule="exact"/>
      </w:pPr>
    </w:p>
    <w:p w:rsidR="007947E7" w:rsidRDefault="007947E7">
      <w:pPr>
        <w:spacing w:before="11" w:line="280" w:lineRule="exact"/>
        <w:rPr>
          <w:sz w:val="28"/>
          <w:szCs w:val="28"/>
        </w:rPr>
      </w:pPr>
    </w:p>
    <w:p w:rsidR="007947E7" w:rsidRDefault="004059DE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pacing w:val="-13"/>
          <w:sz w:val="24"/>
          <w:szCs w:val="24"/>
        </w:rPr>
        <w:t>1</w:t>
      </w:r>
      <w:r>
        <w:rPr>
          <w:rFonts w:ascii="Arial" w:eastAsia="Arial" w:hAnsi="Arial" w:cs="Arial"/>
          <w:b/>
          <w:color w:val="363435"/>
          <w:sz w:val="24"/>
          <w:szCs w:val="24"/>
        </w:rPr>
        <w:t>1. Detalių sąrašas</w:t>
      </w:r>
    </w:p>
    <w:p w:rsidR="007947E7" w:rsidRDefault="007947E7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2931"/>
        <w:gridCol w:w="1156"/>
        <w:gridCol w:w="737"/>
        <w:gridCol w:w="2806"/>
        <w:gridCol w:w="959"/>
      </w:tblGrid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33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1"/>
              </w:rPr>
              <w:t>r.</w:t>
            </w:r>
          </w:p>
        </w:tc>
        <w:tc>
          <w:tcPr>
            <w:tcW w:w="2931" w:type="dxa"/>
          </w:tcPr>
          <w:p w:rsidR="007947E7" w:rsidRDefault="004059DE">
            <w:pPr>
              <w:spacing w:before="33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Pavadinimas</w:t>
            </w:r>
          </w:p>
        </w:tc>
        <w:tc>
          <w:tcPr>
            <w:tcW w:w="1156" w:type="dxa"/>
          </w:tcPr>
          <w:p w:rsidR="007947E7" w:rsidRDefault="004059DE">
            <w:pPr>
              <w:spacing w:before="33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Kiekis</w:t>
            </w:r>
          </w:p>
        </w:tc>
        <w:tc>
          <w:tcPr>
            <w:tcW w:w="737" w:type="dxa"/>
          </w:tcPr>
          <w:p w:rsidR="007947E7" w:rsidRDefault="004059DE">
            <w:pPr>
              <w:spacing w:before="33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1"/>
              </w:rPr>
              <w:t>r.</w:t>
            </w:r>
          </w:p>
        </w:tc>
        <w:tc>
          <w:tcPr>
            <w:tcW w:w="2806" w:type="dxa"/>
          </w:tcPr>
          <w:p w:rsidR="007947E7" w:rsidRDefault="004059DE">
            <w:pPr>
              <w:spacing w:before="33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Pavadinimas</w:t>
            </w:r>
          </w:p>
        </w:tc>
        <w:tc>
          <w:tcPr>
            <w:tcW w:w="959" w:type="dxa"/>
          </w:tcPr>
          <w:p w:rsidR="007947E7" w:rsidRDefault="004059DE">
            <w:pPr>
              <w:spacing w:before="33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Kiekis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5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aržtas 8x</w:t>
            </w:r>
            <w:r>
              <w:rPr>
                <w:rFonts w:ascii="Arial" w:eastAsia="Arial" w:hAnsi="Arial" w:cs="Arial"/>
                <w:color w:val="363435"/>
                <w:spacing w:val="-15"/>
              </w:rPr>
              <w:t>1</w:t>
            </w:r>
            <w:r>
              <w:rPr>
                <w:rFonts w:ascii="Arial" w:eastAsia="Arial" w:hAnsi="Arial" w:cs="Arial"/>
                <w:color w:val="363435"/>
              </w:rPr>
              <w:t>10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29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1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eržlė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Cilindro galvutė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30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Spyruoklė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Cilindro galvutės tarpinė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31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1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entiliatorius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1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eleno plokštė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32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Žiedas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5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1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eleno tarpinė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33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1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entiliatoriaus dangtis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6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Cilindras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34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Žiedas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7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Cilindro tarpinė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35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Kaištis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8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Stūmuoklio žiedas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36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1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ožtuvo liežuvėlis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9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Stūmuoklio kaištis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37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Oro filtras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10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Stūmuoklis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38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Jungtis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5"/>
              </w:rPr>
              <w:t>11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5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aržtas M5x14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39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Išėjimo žarnelė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12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Rankena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40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Išleidimo žarnelį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13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Alsuoklis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41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Slėgio jungiklis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14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7"/>
              </w:rPr>
              <w:t>T</w:t>
            </w:r>
            <w:r>
              <w:rPr>
                <w:rFonts w:ascii="Arial" w:eastAsia="Arial" w:hAnsi="Arial" w:cs="Arial"/>
                <w:color w:val="363435"/>
              </w:rPr>
              <w:t>raukė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42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Slėgio matuoklis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15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Guminė tarpinė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43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Išleidimo vožtuvas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16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 varžtas M5x14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6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44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Jungiklio kronšteinas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17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Dangtis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45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Jungties veržlė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18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22"/>
              </w:rPr>
              <w:t>T</w:t>
            </w:r>
            <w:r>
              <w:rPr>
                <w:rFonts w:ascii="Arial" w:eastAsia="Arial" w:hAnsi="Arial" w:cs="Arial"/>
                <w:color w:val="363435"/>
              </w:rPr>
              <w:t>epalo liniuotės tarpinė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46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Jungtis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19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22"/>
              </w:rPr>
              <w:t>T</w:t>
            </w:r>
            <w:r>
              <w:rPr>
                <w:rFonts w:ascii="Arial" w:eastAsia="Arial" w:hAnsi="Arial" w:cs="Arial"/>
                <w:color w:val="363435"/>
              </w:rPr>
              <w:t>epalo liniuotė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47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1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ožtuvas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20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5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aržtas 8x22 dešininis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48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Rezervuaras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21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Švaistiklis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49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5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aržtas 8x25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22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Švaistiklio korpusas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50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Kojelė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23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Motoras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51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22"/>
              </w:rPr>
              <w:t>T</w:t>
            </w:r>
            <w:r>
              <w:rPr>
                <w:rFonts w:ascii="Arial" w:eastAsia="Arial" w:hAnsi="Arial" w:cs="Arial"/>
                <w:color w:val="363435"/>
              </w:rPr>
              <w:t>arpinė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24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Sandarinimo žiedas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52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1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eržlė M8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25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Guoliai 6204RS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53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Drenavimo kamštis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26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Guoliai 6204RS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54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Ratukas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27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Gofruota tarpinė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55</w:t>
            </w:r>
          </w:p>
        </w:tc>
        <w:tc>
          <w:tcPr>
            <w:tcW w:w="280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Dangtis</w:t>
            </w:r>
          </w:p>
        </w:tc>
        <w:tc>
          <w:tcPr>
            <w:tcW w:w="959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</w:t>
            </w:r>
          </w:p>
        </w:tc>
      </w:tr>
      <w:tr w:rsidR="007947E7" w:rsidTr="00BB7B44">
        <w:trPr>
          <w:trHeight w:hRule="exact" w:val="306"/>
        </w:trPr>
        <w:tc>
          <w:tcPr>
            <w:tcW w:w="687" w:type="dxa"/>
          </w:tcPr>
          <w:p w:rsidR="007947E7" w:rsidRDefault="004059DE">
            <w:pPr>
              <w:spacing w:before="28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28</w:t>
            </w:r>
          </w:p>
        </w:tc>
        <w:tc>
          <w:tcPr>
            <w:tcW w:w="2931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Motoro kronšteinas</w:t>
            </w:r>
          </w:p>
        </w:tc>
        <w:tc>
          <w:tcPr>
            <w:tcW w:w="1156" w:type="dxa"/>
          </w:tcPr>
          <w:p w:rsidR="007947E7" w:rsidRDefault="004059DE">
            <w:pPr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37" w:type="dxa"/>
          </w:tcPr>
          <w:p w:rsidR="007947E7" w:rsidRDefault="007947E7"/>
        </w:tc>
        <w:tc>
          <w:tcPr>
            <w:tcW w:w="2806" w:type="dxa"/>
          </w:tcPr>
          <w:p w:rsidR="007947E7" w:rsidRDefault="007947E7"/>
        </w:tc>
        <w:tc>
          <w:tcPr>
            <w:tcW w:w="959" w:type="dxa"/>
          </w:tcPr>
          <w:p w:rsidR="007947E7" w:rsidRDefault="007947E7"/>
        </w:tc>
      </w:tr>
    </w:tbl>
    <w:p w:rsidR="007947E7" w:rsidRDefault="007947E7">
      <w:pPr>
        <w:sectPr w:rsidR="007947E7">
          <w:pgSz w:w="11920" w:h="16840"/>
          <w:pgMar w:top="580" w:right="600" w:bottom="280" w:left="620" w:header="0" w:footer="449" w:gutter="0"/>
          <w:cols w:space="1296"/>
        </w:sectPr>
      </w:pPr>
    </w:p>
    <w:p w:rsidR="007947E7" w:rsidRDefault="004059DE">
      <w:pPr>
        <w:spacing w:before="72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position w:val="-1"/>
          <w:sz w:val="24"/>
          <w:szCs w:val="24"/>
        </w:rPr>
        <w:lastRenderedPageBreak/>
        <w:t>12. Komplektacija</w:t>
      </w:r>
    </w:p>
    <w:p w:rsidR="007947E7" w:rsidRDefault="007947E7">
      <w:pPr>
        <w:spacing w:before="8" w:line="160" w:lineRule="exact"/>
        <w:rPr>
          <w:sz w:val="17"/>
          <w:szCs w:val="17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2806"/>
        <w:gridCol w:w="1624"/>
      </w:tblGrid>
      <w:tr w:rsidR="007947E7" w:rsidTr="00BB7B44">
        <w:trPr>
          <w:trHeight w:hRule="exact" w:val="335"/>
        </w:trPr>
        <w:tc>
          <w:tcPr>
            <w:tcW w:w="631" w:type="dxa"/>
          </w:tcPr>
          <w:p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3"/>
                <w:sz w:val="24"/>
                <w:szCs w:val="24"/>
              </w:rPr>
              <w:t>r.</w:t>
            </w:r>
          </w:p>
        </w:tc>
        <w:tc>
          <w:tcPr>
            <w:tcW w:w="2806" w:type="dxa"/>
          </w:tcPr>
          <w:p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Pavadinimas</w:t>
            </w:r>
          </w:p>
        </w:tc>
        <w:tc>
          <w:tcPr>
            <w:tcW w:w="1624" w:type="dxa"/>
          </w:tcPr>
          <w:p w:rsidR="007947E7" w:rsidRDefault="004059DE">
            <w:pPr>
              <w:spacing w:before="19"/>
              <w:ind w:left="4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Kiekis</w:t>
            </w:r>
          </w:p>
        </w:tc>
      </w:tr>
      <w:tr w:rsidR="007947E7" w:rsidTr="00BB7B44">
        <w:trPr>
          <w:trHeight w:hRule="exact" w:val="335"/>
        </w:trPr>
        <w:tc>
          <w:tcPr>
            <w:tcW w:w="631" w:type="dxa"/>
          </w:tcPr>
          <w:p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Oro kompresorius</w:t>
            </w:r>
          </w:p>
        </w:tc>
        <w:tc>
          <w:tcPr>
            <w:tcW w:w="1624" w:type="dxa"/>
          </w:tcPr>
          <w:p w:rsidR="007947E7" w:rsidRDefault="004059DE">
            <w:pPr>
              <w:spacing w:before="19"/>
              <w:ind w:left="697" w:right="6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</w:t>
            </w:r>
          </w:p>
        </w:tc>
      </w:tr>
      <w:tr w:rsidR="007947E7" w:rsidTr="00BB7B44">
        <w:trPr>
          <w:trHeight w:hRule="exact" w:val="335"/>
        </w:trPr>
        <w:tc>
          <w:tcPr>
            <w:tcW w:w="631" w:type="dxa"/>
          </w:tcPr>
          <w:p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Oro filtras</w:t>
            </w:r>
          </w:p>
        </w:tc>
        <w:tc>
          <w:tcPr>
            <w:tcW w:w="1624" w:type="dxa"/>
          </w:tcPr>
          <w:p w:rsidR="007947E7" w:rsidRDefault="004059DE">
            <w:pPr>
              <w:spacing w:before="19"/>
              <w:ind w:left="697" w:right="6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</w:t>
            </w:r>
          </w:p>
        </w:tc>
      </w:tr>
      <w:tr w:rsidR="007947E7" w:rsidTr="00BB7B44">
        <w:trPr>
          <w:trHeight w:hRule="exact" w:val="335"/>
        </w:trPr>
        <w:tc>
          <w:tcPr>
            <w:tcW w:w="631" w:type="dxa"/>
          </w:tcPr>
          <w:p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Alsuoklis</w:t>
            </w:r>
          </w:p>
        </w:tc>
        <w:tc>
          <w:tcPr>
            <w:tcW w:w="1624" w:type="dxa"/>
          </w:tcPr>
          <w:p w:rsidR="007947E7" w:rsidRDefault="004059DE">
            <w:pPr>
              <w:spacing w:before="19"/>
              <w:ind w:left="697" w:right="6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</w:t>
            </w:r>
          </w:p>
        </w:tc>
      </w:tr>
      <w:tr w:rsidR="007947E7" w:rsidTr="00BB7B44">
        <w:trPr>
          <w:trHeight w:hRule="exact" w:val="335"/>
        </w:trPr>
        <w:tc>
          <w:tcPr>
            <w:tcW w:w="631" w:type="dxa"/>
          </w:tcPr>
          <w:p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Gumine tarpine</w:t>
            </w:r>
          </w:p>
        </w:tc>
        <w:tc>
          <w:tcPr>
            <w:tcW w:w="1624" w:type="dxa"/>
          </w:tcPr>
          <w:p w:rsidR="007947E7" w:rsidRDefault="004059DE">
            <w:pPr>
              <w:spacing w:before="19"/>
              <w:ind w:left="697" w:right="6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</w:t>
            </w:r>
          </w:p>
        </w:tc>
      </w:tr>
      <w:tr w:rsidR="007947E7" w:rsidTr="00BB7B44">
        <w:trPr>
          <w:trHeight w:hRule="exact" w:val="335"/>
        </w:trPr>
        <w:tc>
          <w:tcPr>
            <w:tcW w:w="631" w:type="dxa"/>
          </w:tcPr>
          <w:p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7947E7" w:rsidRDefault="004059DE">
            <w:pPr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Naudojimosi instrukcija</w:t>
            </w:r>
          </w:p>
        </w:tc>
        <w:tc>
          <w:tcPr>
            <w:tcW w:w="1624" w:type="dxa"/>
          </w:tcPr>
          <w:p w:rsidR="007947E7" w:rsidRDefault="004059DE">
            <w:pPr>
              <w:spacing w:before="19"/>
              <w:ind w:left="697" w:right="6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1</w:t>
            </w:r>
          </w:p>
        </w:tc>
      </w:tr>
    </w:tbl>
    <w:p w:rsidR="007947E7" w:rsidRDefault="008E2322" w:rsidP="008E2322">
      <w:pPr>
        <w:spacing w:line="200" w:lineRule="exact"/>
      </w:pPr>
      <w:r>
        <w:rPr>
          <w:noProof/>
          <w:lang w:val="lt-LT" w:eastAsia="lt-LT"/>
        </w:rPr>
        <w:drawing>
          <wp:anchor distT="0" distB="0" distL="114300" distR="114300" simplePos="0" relativeHeight="503316245" behindDoc="0" locked="0" layoutInCell="1" allowOverlap="1" wp14:anchorId="0C1569C7" wp14:editId="2C87A261">
            <wp:simplePos x="0" y="0"/>
            <wp:positionH relativeFrom="column">
              <wp:posOffset>707381</wp:posOffset>
            </wp:positionH>
            <wp:positionV relativeFrom="paragraph">
              <wp:posOffset>109352</wp:posOffset>
            </wp:positionV>
            <wp:extent cx="4987290" cy="7980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0" cy="798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7E7" w:rsidSect="008E2322">
      <w:footerReference w:type="default" r:id="rId16"/>
      <w:pgSz w:w="11920" w:h="16840"/>
      <w:pgMar w:top="580" w:right="1680" w:bottom="280" w:left="620" w:header="0" w:footer="448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43" w:rsidRDefault="006D5743">
      <w:r>
        <w:separator/>
      </w:r>
    </w:p>
  </w:endnote>
  <w:endnote w:type="continuationSeparator" w:id="0">
    <w:p w:rsidR="006D5743" w:rsidRDefault="006D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825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D39" w:rsidRDefault="00470D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60C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lapas iš 8</w:t>
        </w:r>
      </w:p>
    </w:sdtContent>
  </w:sdt>
  <w:p w:rsidR="00470D39" w:rsidRDefault="00470D39">
    <w:pPr>
      <w:spacing w:line="180" w:lineRule="exact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057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D39" w:rsidRDefault="00470D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60C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 xml:space="preserve"> lapas iš 8</w:t>
        </w:r>
      </w:p>
    </w:sdtContent>
  </w:sdt>
  <w:p w:rsidR="00470D39" w:rsidRDefault="00470D3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43" w:rsidRDefault="006D5743">
      <w:r>
        <w:separator/>
      </w:r>
    </w:p>
  </w:footnote>
  <w:footnote w:type="continuationSeparator" w:id="0">
    <w:p w:rsidR="006D5743" w:rsidRDefault="006D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79C6"/>
    <w:multiLevelType w:val="multilevel"/>
    <w:tmpl w:val="F2B466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E7"/>
    <w:rsid w:val="000E51BC"/>
    <w:rsid w:val="001A5073"/>
    <w:rsid w:val="001F10E3"/>
    <w:rsid w:val="002D3563"/>
    <w:rsid w:val="00364B59"/>
    <w:rsid w:val="003C055D"/>
    <w:rsid w:val="003E773E"/>
    <w:rsid w:val="003F61B7"/>
    <w:rsid w:val="004059DE"/>
    <w:rsid w:val="00436F76"/>
    <w:rsid w:val="00470D39"/>
    <w:rsid w:val="004A5DEC"/>
    <w:rsid w:val="004E3B63"/>
    <w:rsid w:val="00593235"/>
    <w:rsid w:val="006D5743"/>
    <w:rsid w:val="007063FB"/>
    <w:rsid w:val="0071159F"/>
    <w:rsid w:val="007947E7"/>
    <w:rsid w:val="007C360C"/>
    <w:rsid w:val="007E589E"/>
    <w:rsid w:val="008625E0"/>
    <w:rsid w:val="00862698"/>
    <w:rsid w:val="008E2322"/>
    <w:rsid w:val="008F15E4"/>
    <w:rsid w:val="00A04B47"/>
    <w:rsid w:val="00A177D3"/>
    <w:rsid w:val="00A921BB"/>
    <w:rsid w:val="00A95983"/>
    <w:rsid w:val="00A95B40"/>
    <w:rsid w:val="00AA4C51"/>
    <w:rsid w:val="00BB7B44"/>
    <w:rsid w:val="00BC2B94"/>
    <w:rsid w:val="00BF62CA"/>
    <w:rsid w:val="00E225BC"/>
    <w:rsid w:val="00F20BD8"/>
    <w:rsid w:val="00F6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507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073"/>
  </w:style>
  <w:style w:type="paragraph" w:styleId="Footer">
    <w:name w:val="footer"/>
    <w:basedOn w:val="Normal"/>
    <w:link w:val="FooterChar"/>
    <w:uiPriority w:val="99"/>
    <w:unhideWhenUsed/>
    <w:rsid w:val="001A507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073"/>
  </w:style>
  <w:style w:type="paragraph" w:styleId="BalloonText">
    <w:name w:val="Balloon Text"/>
    <w:basedOn w:val="Normal"/>
    <w:link w:val="BalloonTextChar"/>
    <w:uiPriority w:val="99"/>
    <w:semiHidden/>
    <w:unhideWhenUsed/>
    <w:rsid w:val="001A5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B40"/>
    <w:rPr>
      <w:rFonts w:eastAsiaTheme="minorHAnsi"/>
      <w:sz w:val="22"/>
      <w:szCs w:val="22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507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073"/>
  </w:style>
  <w:style w:type="paragraph" w:styleId="Footer">
    <w:name w:val="footer"/>
    <w:basedOn w:val="Normal"/>
    <w:link w:val="FooterChar"/>
    <w:uiPriority w:val="99"/>
    <w:unhideWhenUsed/>
    <w:rsid w:val="001A507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073"/>
  </w:style>
  <w:style w:type="paragraph" w:styleId="BalloonText">
    <w:name w:val="Balloon Text"/>
    <w:basedOn w:val="Normal"/>
    <w:link w:val="BalloonTextChar"/>
    <w:uiPriority w:val="99"/>
    <w:semiHidden/>
    <w:unhideWhenUsed/>
    <w:rsid w:val="001A5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B40"/>
    <w:rPr>
      <w:rFonts w:eastAsiaTheme="minorHAnsi"/>
      <w:sz w:val="22"/>
      <w:szCs w:val="22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9060</Words>
  <Characters>5165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Liudotools</dc:creator>
  <cp:lastModifiedBy>Liudotools</cp:lastModifiedBy>
  <cp:revision>3</cp:revision>
  <cp:lastPrinted>2017-10-24T13:07:00Z</cp:lastPrinted>
  <dcterms:created xsi:type="dcterms:W3CDTF">2017-10-24T13:07:00Z</dcterms:created>
  <dcterms:modified xsi:type="dcterms:W3CDTF">2017-10-24T13:07:00Z</dcterms:modified>
</cp:coreProperties>
</file>