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0B8" w:rsidRPr="002254A9" w:rsidRDefault="00D720B8" w:rsidP="00D720B8">
      <w:pPr>
        <w:rPr>
          <w:rFonts w:eastAsia="Times New Roman" w:cs="Times New Roman"/>
          <w:sz w:val="16"/>
          <w:szCs w:val="16"/>
        </w:rPr>
      </w:pPr>
    </w:p>
    <w:p w:rsidR="00D720B8" w:rsidRPr="002254A9" w:rsidRDefault="00D720B8" w:rsidP="00D720B8">
      <w:pPr>
        <w:spacing w:before="2"/>
        <w:rPr>
          <w:rFonts w:eastAsia="Times New Roman" w:cs="Times New Roman"/>
          <w:sz w:val="16"/>
          <w:szCs w:val="16"/>
        </w:rPr>
      </w:pPr>
    </w:p>
    <w:p w:rsidR="00D720B8" w:rsidRPr="002254A9" w:rsidRDefault="00D720B8" w:rsidP="00D720B8">
      <w:pPr>
        <w:pStyle w:val="Heading3"/>
        <w:spacing w:line="200" w:lineRule="atLeast"/>
        <w:ind w:left="641"/>
        <w:rPr>
          <w:rFonts w:asciiTheme="minorHAnsi" w:eastAsia="Times New Roman" w:hAnsiTheme="minorHAnsi" w:cs="Times New Roman"/>
          <w:sz w:val="16"/>
          <w:szCs w:val="16"/>
        </w:rPr>
      </w:pPr>
      <w:r w:rsidRPr="002254A9">
        <w:rPr>
          <w:rFonts w:asciiTheme="minorHAnsi" w:hAnsiTheme="minorHAnsi"/>
          <w:noProof/>
          <w:sz w:val="16"/>
          <w:szCs w:val="16"/>
          <w:lang w:val="lt-LT" w:eastAsia="lt-LT"/>
        </w:rPr>
        <mc:AlternateContent>
          <mc:Choice Requires="wpg">
            <w:drawing>
              <wp:inline distT="0" distB="0" distL="0" distR="0" wp14:anchorId="34B86E69" wp14:editId="22708551">
                <wp:extent cx="1587500" cy="504190"/>
                <wp:effectExtent l="6985" t="8255" r="0" b="1905"/>
                <wp:docPr id="1863" name="Group 1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0" cy="504190"/>
                          <a:chOff x="0" y="0"/>
                          <a:chExt cx="2500" cy="794"/>
                        </a:xfrm>
                      </wpg:grpSpPr>
                      <wpg:grpSp>
                        <wpg:cNvPr id="1864" name="Group 1834"/>
                        <wpg:cNvGrpSpPr>
                          <a:grpSpLocks/>
                        </wpg:cNvGrpSpPr>
                        <wpg:grpSpPr bwMode="auto">
                          <a:xfrm>
                            <a:off x="900" y="252"/>
                            <a:ext cx="401" cy="520"/>
                            <a:chOff x="900" y="252"/>
                            <a:chExt cx="401" cy="520"/>
                          </a:xfrm>
                        </wpg:grpSpPr>
                        <wps:wsp>
                          <wps:cNvPr id="1865" name="Freeform 1835"/>
                          <wps:cNvSpPr>
                            <a:spLocks/>
                          </wps:cNvSpPr>
                          <wps:spPr bwMode="auto">
                            <a:xfrm>
                              <a:off x="900" y="252"/>
                              <a:ext cx="401" cy="520"/>
                            </a:xfrm>
                            <a:custGeom>
                              <a:avLst/>
                              <a:gdLst>
                                <a:gd name="T0" fmla="+- 0 1301 900"/>
                                <a:gd name="T1" fmla="*/ T0 w 401"/>
                                <a:gd name="T2" fmla="+- 0 252 252"/>
                                <a:gd name="T3" fmla="*/ 252 h 520"/>
                                <a:gd name="T4" fmla="+- 0 1132 900"/>
                                <a:gd name="T5" fmla="*/ T4 w 401"/>
                                <a:gd name="T6" fmla="+- 0 252 252"/>
                                <a:gd name="T7" fmla="*/ 252 h 520"/>
                                <a:gd name="T8" fmla="+- 0 1131 900"/>
                                <a:gd name="T9" fmla="*/ T8 w 401"/>
                                <a:gd name="T10" fmla="+- 0 634 252"/>
                                <a:gd name="T11" fmla="*/ 634 h 520"/>
                                <a:gd name="T12" fmla="+- 0 1119 900"/>
                                <a:gd name="T13" fmla="*/ T12 w 401"/>
                                <a:gd name="T14" fmla="+- 0 654 252"/>
                                <a:gd name="T15" fmla="*/ 654 h 520"/>
                                <a:gd name="T16" fmla="+- 0 1101 900"/>
                                <a:gd name="T17" fmla="*/ T16 w 401"/>
                                <a:gd name="T18" fmla="+- 0 664 252"/>
                                <a:gd name="T19" fmla="*/ 664 h 520"/>
                                <a:gd name="T20" fmla="+- 0 1080 900"/>
                                <a:gd name="T21" fmla="*/ T20 w 401"/>
                                <a:gd name="T22" fmla="+- 0 668 252"/>
                                <a:gd name="T23" fmla="*/ 668 h 520"/>
                                <a:gd name="T24" fmla="+- 0 900 900"/>
                                <a:gd name="T25" fmla="*/ T24 w 401"/>
                                <a:gd name="T26" fmla="+- 0 668 252"/>
                                <a:gd name="T27" fmla="*/ 668 h 520"/>
                                <a:gd name="T28" fmla="+- 0 900 900"/>
                                <a:gd name="T29" fmla="*/ T28 w 401"/>
                                <a:gd name="T30" fmla="+- 0 772 252"/>
                                <a:gd name="T31" fmla="*/ 772 h 520"/>
                                <a:gd name="T32" fmla="+- 0 1196 900"/>
                                <a:gd name="T33" fmla="*/ T32 w 401"/>
                                <a:gd name="T34" fmla="+- 0 770 252"/>
                                <a:gd name="T35" fmla="*/ 770 h 520"/>
                                <a:gd name="T36" fmla="+- 0 1252 900"/>
                                <a:gd name="T37" fmla="*/ T36 w 401"/>
                                <a:gd name="T38" fmla="+- 0 749 252"/>
                                <a:gd name="T39" fmla="*/ 749 h 520"/>
                                <a:gd name="T40" fmla="+- 0 1293 900"/>
                                <a:gd name="T41" fmla="*/ T40 w 401"/>
                                <a:gd name="T42" fmla="+- 0 680 252"/>
                                <a:gd name="T43" fmla="*/ 680 h 520"/>
                                <a:gd name="T44" fmla="+- 0 1301 900"/>
                                <a:gd name="T45" fmla="*/ T44 w 401"/>
                                <a:gd name="T46" fmla="+- 0 597 252"/>
                                <a:gd name="T47" fmla="*/ 597 h 520"/>
                                <a:gd name="T48" fmla="+- 0 1301 900"/>
                                <a:gd name="T49" fmla="*/ T48 w 401"/>
                                <a:gd name="T50" fmla="+- 0 252 252"/>
                                <a:gd name="T51" fmla="*/ 252 h 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01" h="520">
                                  <a:moveTo>
                                    <a:pt x="401" y="0"/>
                                  </a:moveTo>
                                  <a:lnTo>
                                    <a:pt x="232" y="0"/>
                                  </a:lnTo>
                                  <a:lnTo>
                                    <a:pt x="231" y="382"/>
                                  </a:lnTo>
                                  <a:lnTo>
                                    <a:pt x="219" y="402"/>
                                  </a:lnTo>
                                  <a:lnTo>
                                    <a:pt x="201" y="412"/>
                                  </a:lnTo>
                                  <a:lnTo>
                                    <a:pt x="180" y="416"/>
                                  </a:lnTo>
                                  <a:lnTo>
                                    <a:pt x="0" y="416"/>
                                  </a:lnTo>
                                  <a:lnTo>
                                    <a:pt x="0" y="520"/>
                                  </a:lnTo>
                                  <a:lnTo>
                                    <a:pt x="296" y="518"/>
                                  </a:lnTo>
                                  <a:lnTo>
                                    <a:pt x="352" y="497"/>
                                  </a:lnTo>
                                  <a:lnTo>
                                    <a:pt x="393" y="428"/>
                                  </a:lnTo>
                                  <a:lnTo>
                                    <a:pt x="401" y="345"/>
                                  </a:lnTo>
                                  <a:lnTo>
                                    <a:pt x="40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66" name="Group 1832"/>
                        <wpg:cNvGrpSpPr>
                          <a:grpSpLocks/>
                        </wpg:cNvGrpSpPr>
                        <wpg:grpSpPr bwMode="auto">
                          <a:xfrm>
                            <a:off x="1812" y="251"/>
                            <a:ext cx="462" cy="522"/>
                            <a:chOff x="1812" y="251"/>
                            <a:chExt cx="462" cy="522"/>
                          </a:xfrm>
                        </wpg:grpSpPr>
                        <wps:wsp>
                          <wps:cNvPr id="1867" name="Freeform 1833"/>
                          <wps:cNvSpPr>
                            <a:spLocks/>
                          </wps:cNvSpPr>
                          <wps:spPr bwMode="auto">
                            <a:xfrm>
                              <a:off x="1812" y="251"/>
                              <a:ext cx="462" cy="522"/>
                            </a:xfrm>
                            <a:custGeom>
                              <a:avLst/>
                              <a:gdLst>
                                <a:gd name="T0" fmla="+- 0 2249 1812"/>
                                <a:gd name="T1" fmla="*/ T0 w 462"/>
                                <a:gd name="T2" fmla="+- 0 251 251"/>
                                <a:gd name="T3" fmla="*/ 251 h 522"/>
                                <a:gd name="T4" fmla="+- 0 1929 1812"/>
                                <a:gd name="T5" fmla="*/ T4 w 462"/>
                                <a:gd name="T6" fmla="+- 0 251 251"/>
                                <a:gd name="T7" fmla="*/ 251 h 522"/>
                                <a:gd name="T8" fmla="+- 0 1907 1812"/>
                                <a:gd name="T9" fmla="*/ T8 w 462"/>
                                <a:gd name="T10" fmla="+- 0 254 251"/>
                                <a:gd name="T11" fmla="*/ 254 h 522"/>
                                <a:gd name="T12" fmla="+- 0 1852 1812"/>
                                <a:gd name="T13" fmla="*/ T12 w 462"/>
                                <a:gd name="T14" fmla="+- 0 286 251"/>
                                <a:gd name="T15" fmla="*/ 286 h 522"/>
                                <a:gd name="T16" fmla="+- 0 1819 1812"/>
                                <a:gd name="T17" fmla="*/ T16 w 462"/>
                                <a:gd name="T18" fmla="+- 0 344 251"/>
                                <a:gd name="T19" fmla="*/ 344 h 522"/>
                                <a:gd name="T20" fmla="+- 0 1812 1812"/>
                                <a:gd name="T21" fmla="*/ T20 w 462"/>
                                <a:gd name="T22" fmla="+- 0 379 251"/>
                                <a:gd name="T23" fmla="*/ 379 h 522"/>
                                <a:gd name="T24" fmla="+- 0 1813 1812"/>
                                <a:gd name="T25" fmla="*/ T24 w 462"/>
                                <a:gd name="T26" fmla="+- 0 399 251"/>
                                <a:gd name="T27" fmla="*/ 399 h 522"/>
                                <a:gd name="T28" fmla="+- 0 1843 1812"/>
                                <a:gd name="T29" fmla="*/ T28 w 462"/>
                                <a:gd name="T30" fmla="+- 0 468 251"/>
                                <a:gd name="T31" fmla="*/ 468 h 522"/>
                                <a:gd name="T32" fmla="+- 0 1895 1812"/>
                                <a:gd name="T33" fmla="*/ T32 w 462"/>
                                <a:gd name="T34" fmla="+- 0 516 251"/>
                                <a:gd name="T35" fmla="*/ 516 h 522"/>
                                <a:gd name="T36" fmla="+- 0 1913 1812"/>
                                <a:gd name="T37" fmla="*/ T36 w 462"/>
                                <a:gd name="T38" fmla="+- 0 529 251"/>
                                <a:gd name="T39" fmla="*/ 529 h 522"/>
                                <a:gd name="T40" fmla="+- 0 1933 1812"/>
                                <a:gd name="T41" fmla="*/ T40 w 462"/>
                                <a:gd name="T42" fmla="+- 0 544 251"/>
                                <a:gd name="T43" fmla="*/ 544 h 522"/>
                                <a:gd name="T44" fmla="+- 0 2015 1812"/>
                                <a:gd name="T45" fmla="*/ T44 w 462"/>
                                <a:gd name="T46" fmla="+- 0 606 251"/>
                                <a:gd name="T47" fmla="*/ 606 h 522"/>
                                <a:gd name="T48" fmla="+- 0 2066 1812"/>
                                <a:gd name="T49" fmla="*/ T48 w 462"/>
                                <a:gd name="T50" fmla="+- 0 645 251"/>
                                <a:gd name="T51" fmla="*/ 645 h 522"/>
                                <a:gd name="T52" fmla="+- 0 2078 1812"/>
                                <a:gd name="T53" fmla="*/ T52 w 462"/>
                                <a:gd name="T54" fmla="+- 0 658 251"/>
                                <a:gd name="T55" fmla="*/ 658 h 522"/>
                                <a:gd name="T56" fmla="+- 0 2075 1812"/>
                                <a:gd name="T57" fmla="*/ T56 w 462"/>
                                <a:gd name="T58" fmla="+- 0 663 251"/>
                                <a:gd name="T59" fmla="*/ 663 h 522"/>
                                <a:gd name="T60" fmla="+- 0 2075 1812"/>
                                <a:gd name="T61" fmla="*/ T60 w 462"/>
                                <a:gd name="T62" fmla="+- 0 665 251"/>
                                <a:gd name="T63" fmla="*/ 665 h 522"/>
                                <a:gd name="T64" fmla="+- 0 2074 1812"/>
                                <a:gd name="T65" fmla="*/ T64 w 462"/>
                                <a:gd name="T66" fmla="+- 0 670 251"/>
                                <a:gd name="T67" fmla="*/ 670 h 522"/>
                                <a:gd name="T68" fmla="+- 0 1836 1812"/>
                                <a:gd name="T69" fmla="*/ T68 w 462"/>
                                <a:gd name="T70" fmla="+- 0 670 251"/>
                                <a:gd name="T71" fmla="*/ 670 h 522"/>
                                <a:gd name="T72" fmla="+- 0 1836 1812"/>
                                <a:gd name="T73" fmla="*/ T72 w 462"/>
                                <a:gd name="T74" fmla="+- 0 773 251"/>
                                <a:gd name="T75" fmla="*/ 773 h 522"/>
                                <a:gd name="T76" fmla="+- 0 2162 1812"/>
                                <a:gd name="T77" fmla="*/ T76 w 462"/>
                                <a:gd name="T78" fmla="+- 0 773 251"/>
                                <a:gd name="T79" fmla="*/ 773 h 522"/>
                                <a:gd name="T80" fmla="+- 0 2186 1812"/>
                                <a:gd name="T81" fmla="*/ T80 w 462"/>
                                <a:gd name="T82" fmla="+- 0 770 251"/>
                                <a:gd name="T83" fmla="*/ 770 h 522"/>
                                <a:gd name="T84" fmla="+- 0 2238 1812"/>
                                <a:gd name="T85" fmla="*/ T84 w 462"/>
                                <a:gd name="T86" fmla="+- 0 739 251"/>
                                <a:gd name="T87" fmla="*/ 739 h 522"/>
                                <a:gd name="T88" fmla="+- 0 2268 1812"/>
                                <a:gd name="T89" fmla="*/ T88 w 462"/>
                                <a:gd name="T90" fmla="+- 0 679 251"/>
                                <a:gd name="T91" fmla="*/ 679 h 522"/>
                                <a:gd name="T92" fmla="+- 0 2274 1812"/>
                                <a:gd name="T93" fmla="*/ T92 w 462"/>
                                <a:gd name="T94" fmla="+- 0 643 251"/>
                                <a:gd name="T95" fmla="*/ 643 h 522"/>
                                <a:gd name="T96" fmla="+- 0 2273 1812"/>
                                <a:gd name="T97" fmla="*/ T96 w 462"/>
                                <a:gd name="T98" fmla="+- 0 624 251"/>
                                <a:gd name="T99" fmla="*/ 624 h 522"/>
                                <a:gd name="T100" fmla="+- 0 2242 1812"/>
                                <a:gd name="T101" fmla="*/ T100 w 462"/>
                                <a:gd name="T102" fmla="+- 0 555 251"/>
                                <a:gd name="T103" fmla="*/ 555 h 522"/>
                                <a:gd name="T104" fmla="+- 0 2191 1812"/>
                                <a:gd name="T105" fmla="*/ T104 w 462"/>
                                <a:gd name="T106" fmla="+- 0 509 251"/>
                                <a:gd name="T107" fmla="*/ 509 h 522"/>
                                <a:gd name="T108" fmla="+- 0 2005 1812"/>
                                <a:gd name="T109" fmla="*/ T108 w 462"/>
                                <a:gd name="T110" fmla="+- 0 376 251"/>
                                <a:gd name="T111" fmla="*/ 376 h 522"/>
                                <a:gd name="T112" fmla="+- 0 2001 1812"/>
                                <a:gd name="T113" fmla="*/ T112 w 462"/>
                                <a:gd name="T114" fmla="+- 0 373 251"/>
                                <a:gd name="T115" fmla="*/ 373 h 522"/>
                                <a:gd name="T116" fmla="+- 0 1997 1812"/>
                                <a:gd name="T117" fmla="*/ T116 w 462"/>
                                <a:gd name="T118" fmla="+- 0 366 251"/>
                                <a:gd name="T119" fmla="*/ 366 h 522"/>
                                <a:gd name="T120" fmla="+- 0 1998 1812"/>
                                <a:gd name="T121" fmla="*/ T120 w 462"/>
                                <a:gd name="T122" fmla="+- 0 361 251"/>
                                <a:gd name="T123" fmla="*/ 361 h 522"/>
                                <a:gd name="T124" fmla="+- 0 2000 1812"/>
                                <a:gd name="T125" fmla="*/ T124 w 462"/>
                                <a:gd name="T126" fmla="+- 0 357 251"/>
                                <a:gd name="T127" fmla="*/ 357 h 522"/>
                                <a:gd name="T128" fmla="+- 0 2005 1812"/>
                                <a:gd name="T129" fmla="*/ T128 w 462"/>
                                <a:gd name="T130" fmla="+- 0 355 251"/>
                                <a:gd name="T131" fmla="*/ 355 h 522"/>
                                <a:gd name="T132" fmla="+- 0 2012 1812"/>
                                <a:gd name="T133" fmla="*/ T132 w 462"/>
                                <a:gd name="T134" fmla="+- 0 354 251"/>
                                <a:gd name="T135" fmla="*/ 354 h 522"/>
                                <a:gd name="T136" fmla="+- 0 2249 1812"/>
                                <a:gd name="T137" fmla="*/ T136 w 462"/>
                                <a:gd name="T138" fmla="+- 0 354 251"/>
                                <a:gd name="T139" fmla="*/ 354 h 522"/>
                                <a:gd name="T140" fmla="+- 0 2249 1812"/>
                                <a:gd name="T141" fmla="*/ T140 w 462"/>
                                <a:gd name="T142" fmla="+- 0 251 251"/>
                                <a:gd name="T143" fmla="*/ 251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62" h="522">
                                  <a:moveTo>
                                    <a:pt x="437" y="0"/>
                                  </a:moveTo>
                                  <a:lnTo>
                                    <a:pt x="117" y="0"/>
                                  </a:lnTo>
                                  <a:lnTo>
                                    <a:pt x="95" y="3"/>
                                  </a:lnTo>
                                  <a:lnTo>
                                    <a:pt x="40" y="35"/>
                                  </a:lnTo>
                                  <a:lnTo>
                                    <a:pt x="7" y="93"/>
                                  </a:lnTo>
                                  <a:lnTo>
                                    <a:pt x="0" y="128"/>
                                  </a:lnTo>
                                  <a:lnTo>
                                    <a:pt x="1" y="148"/>
                                  </a:lnTo>
                                  <a:lnTo>
                                    <a:pt x="31" y="217"/>
                                  </a:lnTo>
                                  <a:lnTo>
                                    <a:pt x="83" y="265"/>
                                  </a:lnTo>
                                  <a:lnTo>
                                    <a:pt x="101" y="278"/>
                                  </a:lnTo>
                                  <a:lnTo>
                                    <a:pt x="121" y="293"/>
                                  </a:lnTo>
                                  <a:lnTo>
                                    <a:pt x="203" y="355"/>
                                  </a:lnTo>
                                  <a:lnTo>
                                    <a:pt x="254" y="394"/>
                                  </a:lnTo>
                                  <a:lnTo>
                                    <a:pt x="266" y="407"/>
                                  </a:lnTo>
                                  <a:lnTo>
                                    <a:pt x="263" y="412"/>
                                  </a:lnTo>
                                  <a:lnTo>
                                    <a:pt x="263" y="414"/>
                                  </a:lnTo>
                                  <a:lnTo>
                                    <a:pt x="262" y="419"/>
                                  </a:lnTo>
                                  <a:lnTo>
                                    <a:pt x="24" y="419"/>
                                  </a:lnTo>
                                  <a:lnTo>
                                    <a:pt x="24" y="522"/>
                                  </a:lnTo>
                                  <a:lnTo>
                                    <a:pt x="350" y="522"/>
                                  </a:lnTo>
                                  <a:lnTo>
                                    <a:pt x="374" y="519"/>
                                  </a:lnTo>
                                  <a:lnTo>
                                    <a:pt x="426" y="488"/>
                                  </a:lnTo>
                                  <a:lnTo>
                                    <a:pt x="456" y="428"/>
                                  </a:lnTo>
                                  <a:lnTo>
                                    <a:pt x="462" y="392"/>
                                  </a:lnTo>
                                  <a:lnTo>
                                    <a:pt x="461" y="373"/>
                                  </a:lnTo>
                                  <a:lnTo>
                                    <a:pt x="430" y="304"/>
                                  </a:lnTo>
                                  <a:lnTo>
                                    <a:pt x="379" y="258"/>
                                  </a:lnTo>
                                  <a:lnTo>
                                    <a:pt x="193" y="125"/>
                                  </a:lnTo>
                                  <a:lnTo>
                                    <a:pt x="189" y="122"/>
                                  </a:lnTo>
                                  <a:lnTo>
                                    <a:pt x="185" y="115"/>
                                  </a:lnTo>
                                  <a:lnTo>
                                    <a:pt x="186" y="110"/>
                                  </a:lnTo>
                                  <a:lnTo>
                                    <a:pt x="188" y="106"/>
                                  </a:lnTo>
                                  <a:lnTo>
                                    <a:pt x="193" y="104"/>
                                  </a:lnTo>
                                  <a:lnTo>
                                    <a:pt x="200" y="103"/>
                                  </a:lnTo>
                                  <a:lnTo>
                                    <a:pt x="437" y="103"/>
                                  </a:lnTo>
                                  <a:lnTo>
                                    <a:pt x="43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68" name="Group 1830"/>
                        <wpg:cNvGrpSpPr>
                          <a:grpSpLocks/>
                        </wpg:cNvGrpSpPr>
                        <wpg:grpSpPr bwMode="auto">
                          <a:xfrm>
                            <a:off x="2328" y="251"/>
                            <a:ext cx="171" cy="522"/>
                            <a:chOff x="2328" y="251"/>
                            <a:chExt cx="171" cy="522"/>
                          </a:xfrm>
                        </wpg:grpSpPr>
                        <wps:wsp>
                          <wps:cNvPr id="1869" name="Freeform 1831"/>
                          <wps:cNvSpPr>
                            <a:spLocks/>
                          </wps:cNvSpPr>
                          <wps:spPr bwMode="auto">
                            <a:xfrm>
                              <a:off x="2328" y="251"/>
                              <a:ext cx="171" cy="522"/>
                            </a:xfrm>
                            <a:custGeom>
                              <a:avLst/>
                              <a:gdLst>
                                <a:gd name="T0" fmla="+- 0 2499 2328"/>
                                <a:gd name="T1" fmla="*/ T0 w 171"/>
                                <a:gd name="T2" fmla="+- 0 251 251"/>
                                <a:gd name="T3" fmla="*/ 251 h 522"/>
                                <a:gd name="T4" fmla="+- 0 2328 2328"/>
                                <a:gd name="T5" fmla="*/ T4 w 171"/>
                                <a:gd name="T6" fmla="+- 0 251 251"/>
                                <a:gd name="T7" fmla="*/ 251 h 522"/>
                                <a:gd name="T8" fmla="+- 0 2328 2328"/>
                                <a:gd name="T9" fmla="*/ T8 w 171"/>
                                <a:gd name="T10" fmla="+- 0 773 251"/>
                                <a:gd name="T11" fmla="*/ 773 h 522"/>
                                <a:gd name="T12" fmla="+- 0 2499 2328"/>
                                <a:gd name="T13" fmla="*/ T12 w 171"/>
                                <a:gd name="T14" fmla="+- 0 773 251"/>
                                <a:gd name="T15" fmla="*/ 773 h 522"/>
                                <a:gd name="T16" fmla="+- 0 2499 2328"/>
                                <a:gd name="T17" fmla="*/ T16 w 171"/>
                                <a:gd name="T18" fmla="+- 0 251 251"/>
                                <a:gd name="T19" fmla="*/ 251 h 522"/>
                              </a:gdLst>
                              <a:ahLst/>
                              <a:cxnLst>
                                <a:cxn ang="0">
                                  <a:pos x="T1" y="T3"/>
                                </a:cxn>
                                <a:cxn ang="0">
                                  <a:pos x="T5" y="T7"/>
                                </a:cxn>
                                <a:cxn ang="0">
                                  <a:pos x="T9" y="T11"/>
                                </a:cxn>
                                <a:cxn ang="0">
                                  <a:pos x="T13" y="T15"/>
                                </a:cxn>
                                <a:cxn ang="0">
                                  <a:pos x="T17" y="T19"/>
                                </a:cxn>
                              </a:cxnLst>
                              <a:rect l="0" t="0" r="r" b="b"/>
                              <a:pathLst>
                                <a:path w="171" h="522">
                                  <a:moveTo>
                                    <a:pt x="171" y="0"/>
                                  </a:moveTo>
                                  <a:lnTo>
                                    <a:pt x="0" y="0"/>
                                  </a:lnTo>
                                  <a:lnTo>
                                    <a:pt x="0" y="522"/>
                                  </a:lnTo>
                                  <a:lnTo>
                                    <a:pt x="171" y="52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70" name="Group 1827"/>
                        <wpg:cNvGrpSpPr>
                          <a:grpSpLocks/>
                        </wpg:cNvGrpSpPr>
                        <wpg:grpSpPr bwMode="auto">
                          <a:xfrm>
                            <a:off x="1307" y="252"/>
                            <a:ext cx="508" cy="521"/>
                            <a:chOff x="1307" y="252"/>
                            <a:chExt cx="508" cy="521"/>
                          </a:xfrm>
                        </wpg:grpSpPr>
                        <wps:wsp>
                          <wps:cNvPr id="1871" name="Freeform 1829"/>
                          <wps:cNvSpPr>
                            <a:spLocks/>
                          </wps:cNvSpPr>
                          <wps:spPr bwMode="auto">
                            <a:xfrm>
                              <a:off x="1307" y="252"/>
                              <a:ext cx="508" cy="521"/>
                            </a:xfrm>
                            <a:custGeom>
                              <a:avLst/>
                              <a:gdLst>
                                <a:gd name="T0" fmla="+- 0 1647 1307"/>
                                <a:gd name="T1" fmla="*/ T0 w 508"/>
                                <a:gd name="T2" fmla="+- 0 252 252"/>
                                <a:gd name="T3" fmla="*/ 252 h 521"/>
                                <a:gd name="T4" fmla="+- 0 1475 1307"/>
                                <a:gd name="T5" fmla="*/ T4 w 508"/>
                                <a:gd name="T6" fmla="+- 0 252 252"/>
                                <a:gd name="T7" fmla="*/ 252 h 521"/>
                                <a:gd name="T8" fmla="+- 0 1307 1307"/>
                                <a:gd name="T9" fmla="*/ T8 w 508"/>
                                <a:gd name="T10" fmla="+- 0 772 252"/>
                                <a:gd name="T11" fmla="*/ 772 h 521"/>
                                <a:gd name="T12" fmla="+- 0 1461 1307"/>
                                <a:gd name="T13" fmla="*/ T12 w 508"/>
                                <a:gd name="T14" fmla="+- 0 772 252"/>
                                <a:gd name="T15" fmla="*/ 772 h 521"/>
                                <a:gd name="T16" fmla="+- 0 1563 1307"/>
                                <a:gd name="T17" fmla="*/ T16 w 508"/>
                                <a:gd name="T18" fmla="+- 0 492 252"/>
                                <a:gd name="T19" fmla="*/ 492 h 521"/>
                                <a:gd name="T20" fmla="+- 0 1569 1307"/>
                                <a:gd name="T21" fmla="*/ T20 w 508"/>
                                <a:gd name="T22" fmla="+- 0 479 252"/>
                                <a:gd name="T23" fmla="*/ 479 h 521"/>
                                <a:gd name="T24" fmla="+- 0 1720 1307"/>
                                <a:gd name="T25" fmla="*/ T24 w 508"/>
                                <a:gd name="T26" fmla="+- 0 479 252"/>
                                <a:gd name="T27" fmla="*/ 479 h 521"/>
                                <a:gd name="T28" fmla="+- 0 1647 1307"/>
                                <a:gd name="T29" fmla="*/ T28 w 508"/>
                                <a:gd name="T30" fmla="+- 0 252 252"/>
                                <a:gd name="T31" fmla="*/ 252 h 5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8" h="521">
                                  <a:moveTo>
                                    <a:pt x="340" y="0"/>
                                  </a:moveTo>
                                  <a:lnTo>
                                    <a:pt x="168" y="0"/>
                                  </a:lnTo>
                                  <a:lnTo>
                                    <a:pt x="0" y="520"/>
                                  </a:lnTo>
                                  <a:lnTo>
                                    <a:pt x="154" y="520"/>
                                  </a:lnTo>
                                  <a:lnTo>
                                    <a:pt x="256" y="240"/>
                                  </a:lnTo>
                                  <a:lnTo>
                                    <a:pt x="262" y="227"/>
                                  </a:lnTo>
                                  <a:lnTo>
                                    <a:pt x="413" y="227"/>
                                  </a:lnTo>
                                  <a:lnTo>
                                    <a:pt x="34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 name="Freeform 1828"/>
                          <wps:cNvSpPr>
                            <a:spLocks/>
                          </wps:cNvSpPr>
                          <wps:spPr bwMode="auto">
                            <a:xfrm>
                              <a:off x="1307" y="252"/>
                              <a:ext cx="508" cy="521"/>
                            </a:xfrm>
                            <a:custGeom>
                              <a:avLst/>
                              <a:gdLst>
                                <a:gd name="T0" fmla="+- 0 1720 1307"/>
                                <a:gd name="T1" fmla="*/ T0 w 508"/>
                                <a:gd name="T2" fmla="+- 0 479 252"/>
                                <a:gd name="T3" fmla="*/ 479 h 521"/>
                                <a:gd name="T4" fmla="+- 0 1569 1307"/>
                                <a:gd name="T5" fmla="*/ T4 w 508"/>
                                <a:gd name="T6" fmla="+- 0 479 252"/>
                                <a:gd name="T7" fmla="*/ 479 h 521"/>
                                <a:gd name="T8" fmla="+- 0 1574 1307"/>
                                <a:gd name="T9" fmla="*/ T8 w 508"/>
                                <a:gd name="T10" fmla="+- 0 494 252"/>
                                <a:gd name="T11" fmla="*/ 494 h 521"/>
                                <a:gd name="T12" fmla="+- 0 1655 1307"/>
                                <a:gd name="T13" fmla="*/ T12 w 508"/>
                                <a:gd name="T14" fmla="+- 0 772 252"/>
                                <a:gd name="T15" fmla="*/ 772 h 521"/>
                                <a:gd name="T16" fmla="+- 0 1815 1307"/>
                                <a:gd name="T17" fmla="*/ T16 w 508"/>
                                <a:gd name="T18" fmla="+- 0 772 252"/>
                                <a:gd name="T19" fmla="*/ 772 h 521"/>
                                <a:gd name="T20" fmla="+- 0 1720 1307"/>
                                <a:gd name="T21" fmla="*/ T20 w 508"/>
                                <a:gd name="T22" fmla="+- 0 479 252"/>
                                <a:gd name="T23" fmla="*/ 479 h 521"/>
                              </a:gdLst>
                              <a:ahLst/>
                              <a:cxnLst>
                                <a:cxn ang="0">
                                  <a:pos x="T1" y="T3"/>
                                </a:cxn>
                                <a:cxn ang="0">
                                  <a:pos x="T5" y="T7"/>
                                </a:cxn>
                                <a:cxn ang="0">
                                  <a:pos x="T9" y="T11"/>
                                </a:cxn>
                                <a:cxn ang="0">
                                  <a:pos x="T13" y="T15"/>
                                </a:cxn>
                                <a:cxn ang="0">
                                  <a:pos x="T17" y="T19"/>
                                </a:cxn>
                                <a:cxn ang="0">
                                  <a:pos x="T21" y="T23"/>
                                </a:cxn>
                              </a:cxnLst>
                              <a:rect l="0" t="0" r="r" b="b"/>
                              <a:pathLst>
                                <a:path w="508" h="521">
                                  <a:moveTo>
                                    <a:pt x="413" y="227"/>
                                  </a:moveTo>
                                  <a:lnTo>
                                    <a:pt x="262" y="227"/>
                                  </a:lnTo>
                                  <a:lnTo>
                                    <a:pt x="267" y="242"/>
                                  </a:lnTo>
                                  <a:lnTo>
                                    <a:pt x="348" y="520"/>
                                  </a:lnTo>
                                  <a:lnTo>
                                    <a:pt x="508" y="520"/>
                                  </a:lnTo>
                                  <a:lnTo>
                                    <a:pt x="413" y="22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73" name="Group 1825"/>
                        <wpg:cNvGrpSpPr>
                          <a:grpSpLocks/>
                        </wpg:cNvGrpSpPr>
                        <wpg:grpSpPr bwMode="auto">
                          <a:xfrm>
                            <a:off x="2" y="240"/>
                            <a:ext cx="1009" cy="555"/>
                            <a:chOff x="2" y="240"/>
                            <a:chExt cx="1009" cy="555"/>
                          </a:xfrm>
                        </wpg:grpSpPr>
                        <wps:wsp>
                          <wps:cNvPr id="1874" name="Freeform 1826"/>
                          <wps:cNvSpPr>
                            <a:spLocks/>
                          </wps:cNvSpPr>
                          <wps:spPr bwMode="auto">
                            <a:xfrm>
                              <a:off x="2" y="240"/>
                              <a:ext cx="1009" cy="555"/>
                            </a:xfrm>
                            <a:custGeom>
                              <a:avLst/>
                              <a:gdLst>
                                <a:gd name="T0" fmla="+- 0 1010 2"/>
                                <a:gd name="T1" fmla="*/ T0 w 1009"/>
                                <a:gd name="T2" fmla="+- 0 240 240"/>
                                <a:gd name="T3" fmla="*/ 240 h 555"/>
                                <a:gd name="T4" fmla="+- 0 903 2"/>
                                <a:gd name="T5" fmla="*/ T4 w 1009"/>
                                <a:gd name="T6" fmla="+- 0 241 240"/>
                                <a:gd name="T7" fmla="*/ 241 h 555"/>
                                <a:gd name="T8" fmla="+- 0 795 2"/>
                                <a:gd name="T9" fmla="*/ T8 w 1009"/>
                                <a:gd name="T10" fmla="+- 0 249 240"/>
                                <a:gd name="T11" fmla="*/ 249 h 555"/>
                                <a:gd name="T12" fmla="+- 0 687 2"/>
                                <a:gd name="T13" fmla="*/ T12 w 1009"/>
                                <a:gd name="T14" fmla="+- 0 262 240"/>
                                <a:gd name="T15" fmla="*/ 262 h 555"/>
                                <a:gd name="T16" fmla="+- 0 581 2"/>
                                <a:gd name="T17" fmla="*/ T16 w 1009"/>
                                <a:gd name="T18" fmla="+- 0 281 240"/>
                                <a:gd name="T19" fmla="*/ 281 h 555"/>
                                <a:gd name="T20" fmla="+- 0 477 2"/>
                                <a:gd name="T21" fmla="*/ T20 w 1009"/>
                                <a:gd name="T22" fmla="+- 0 305 240"/>
                                <a:gd name="T23" fmla="*/ 305 h 555"/>
                                <a:gd name="T24" fmla="+- 0 375 2"/>
                                <a:gd name="T25" fmla="*/ T24 w 1009"/>
                                <a:gd name="T26" fmla="+- 0 334 240"/>
                                <a:gd name="T27" fmla="*/ 334 h 555"/>
                                <a:gd name="T28" fmla="+- 0 275 2"/>
                                <a:gd name="T29" fmla="*/ T28 w 1009"/>
                                <a:gd name="T30" fmla="+- 0 369 240"/>
                                <a:gd name="T31" fmla="*/ 369 h 555"/>
                                <a:gd name="T32" fmla="+- 0 180 2"/>
                                <a:gd name="T33" fmla="*/ T32 w 1009"/>
                                <a:gd name="T34" fmla="+- 0 408 240"/>
                                <a:gd name="T35" fmla="*/ 408 h 555"/>
                                <a:gd name="T36" fmla="+- 0 89 2"/>
                                <a:gd name="T37" fmla="*/ T36 w 1009"/>
                                <a:gd name="T38" fmla="+- 0 452 240"/>
                                <a:gd name="T39" fmla="*/ 452 h 555"/>
                                <a:gd name="T40" fmla="+- 0 2 2"/>
                                <a:gd name="T41" fmla="*/ T40 w 1009"/>
                                <a:gd name="T42" fmla="+- 0 501 240"/>
                                <a:gd name="T43" fmla="*/ 501 h 555"/>
                                <a:gd name="T44" fmla="+- 0 55 2"/>
                                <a:gd name="T45" fmla="*/ T44 w 1009"/>
                                <a:gd name="T46" fmla="+- 0 527 240"/>
                                <a:gd name="T47" fmla="*/ 527 h 555"/>
                                <a:gd name="T48" fmla="+- 0 107 2"/>
                                <a:gd name="T49" fmla="*/ T48 w 1009"/>
                                <a:gd name="T50" fmla="+- 0 554 240"/>
                                <a:gd name="T51" fmla="*/ 554 h 555"/>
                                <a:gd name="T52" fmla="+- 0 210 2"/>
                                <a:gd name="T53" fmla="*/ T52 w 1009"/>
                                <a:gd name="T54" fmla="+- 0 610 240"/>
                                <a:gd name="T55" fmla="*/ 610 h 555"/>
                                <a:gd name="T56" fmla="+- 0 311 2"/>
                                <a:gd name="T57" fmla="*/ T56 w 1009"/>
                                <a:gd name="T58" fmla="+- 0 668 240"/>
                                <a:gd name="T59" fmla="*/ 668 h 555"/>
                                <a:gd name="T60" fmla="+- 0 385 2"/>
                                <a:gd name="T61" fmla="*/ T60 w 1009"/>
                                <a:gd name="T62" fmla="+- 0 714 240"/>
                                <a:gd name="T63" fmla="*/ 714 h 555"/>
                                <a:gd name="T64" fmla="+- 0 459 2"/>
                                <a:gd name="T65" fmla="*/ T64 w 1009"/>
                                <a:gd name="T66" fmla="+- 0 761 240"/>
                                <a:gd name="T67" fmla="*/ 761 h 555"/>
                                <a:gd name="T68" fmla="+- 0 507 2"/>
                                <a:gd name="T69" fmla="*/ T68 w 1009"/>
                                <a:gd name="T70" fmla="+- 0 794 240"/>
                                <a:gd name="T71" fmla="*/ 794 h 555"/>
                                <a:gd name="T72" fmla="+- 0 522 2"/>
                                <a:gd name="T73" fmla="*/ T72 w 1009"/>
                                <a:gd name="T74" fmla="+- 0 759 240"/>
                                <a:gd name="T75" fmla="*/ 759 h 555"/>
                                <a:gd name="T76" fmla="+- 0 557 2"/>
                                <a:gd name="T77" fmla="*/ T76 w 1009"/>
                                <a:gd name="T78" fmla="+- 0 690 240"/>
                                <a:gd name="T79" fmla="*/ 690 h 555"/>
                                <a:gd name="T80" fmla="+- 0 597 2"/>
                                <a:gd name="T81" fmla="*/ T80 w 1009"/>
                                <a:gd name="T82" fmla="+- 0 623 240"/>
                                <a:gd name="T83" fmla="*/ 623 h 555"/>
                                <a:gd name="T84" fmla="+- 0 642 2"/>
                                <a:gd name="T85" fmla="*/ T84 w 1009"/>
                                <a:gd name="T86" fmla="+- 0 558 240"/>
                                <a:gd name="T87" fmla="*/ 558 h 555"/>
                                <a:gd name="T88" fmla="+- 0 692 2"/>
                                <a:gd name="T89" fmla="*/ T88 w 1009"/>
                                <a:gd name="T90" fmla="+- 0 497 240"/>
                                <a:gd name="T91" fmla="*/ 497 h 555"/>
                                <a:gd name="T92" fmla="+- 0 745 2"/>
                                <a:gd name="T93" fmla="*/ T92 w 1009"/>
                                <a:gd name="T94" fmla="+- 0 439 240"/>
                                <a:gd name="T95" fmla="*/ 439 h 555"/>
                                <a:gd name="T96" fmla="+- 0 801 2"/>
                                <a:gd name="T97" fmla="*/ T96 w 1009"/>
                                <a:gd name="T98" fmla="+- 0 385 240"/>
                                <a:gd name="T99" fmla="*/ 385 h 555"/>
                                <a:gd name="T100" fmla="+- 0 860 2"/>
                                <a:gd name="T101" fmla="*/ T100 w 1009"/>
                                <a:gd name="T102" fmla="+- 0 336 240"/>
                                <a:gd name="T103" fmla="*/ 336 h 555"/>
                                <a:gd name="T104" fmla="+- 0 919 2"/>
                                <a:gd name="T105" fmla="*/ T104 w 1009"/>
                                <a:gd name="T106" fmla="+- 0 293 240"/>
                                <a:gd name="T107" fmla="*/ 293 h 555"/>
                                <a:gd name="T108" fmla="+- 0 980 2"/>
                                <a:gd name="T109" fmla="*/ T108 w 1009"/>
                                <a:gd name="T110" fmla="+- 0 256 240"/>
                                <a:gd name="T111" fmla="*/ 256 h 555"/>
                                <a:gd name="T112" fmla="+- 0 1010 2"/>
                                <a:gd name="T113" fmla="*/ T112 w 1009"/>
                                <a:gd name="T114" fmla="+- 0 240 240"/>
                                <a:gd name="T115" fmla="*/ 240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009" h="555">
                                  <a:moveTo>
                                    <a:pt x="1008" y="0"/>
                                  </a:moveTo>
                                  <a:lnTo>
                                    <a:pt x="901" y="1"/>
                                  </a:lnTo>
                                  <a:lnTo>
                                    <a:pt x="793" y="9"/>
                                  </a:lnTo>
                                  <a:lnTo>
                                    <a:pt x="685" y="22"/>
                                  </a:lnTo>
                                  <a:lnTo>
                                    <a:pt x="579" y="41"/>
                                  </a:lnTo>
                                  <a:lnTo>
                                    <a:pt x="475" y="65"/>
                                  </a:lnTo>
                                  <a:lnTo>
                                    <a:pt x="373" y="94"/>
                                  </a:lnTo>
                                  <a:lnTo>
                                    <a:pt x="273" y="129"/>
                                  </a:lnTo>
                                  <a:lnTo>
                                    <a:pt x="178" y="168"/>
                                  </a:lnTo>
                                  <a:lnTo>
                                    <a:pt x="87" y="212"/>
                                  </a:lnTo>
                                  <a:lnTo>
                                    <a:pt x="0" y="261"/>
                                  </a:lnTo>
                                  <a:lnTo>
                                    <a:pt x="53" y="287"/>
                                  </a:lnTo>
                                  <a:lnTo>
                                    <a:pt x="105" y="314"/>
                                  </a:lnTo>
                                  <a:lnTo>
                                    <a:pt x="208" y="370"/>
                                  </a:lnTo>
                                  <a:lnTo>
                                    <a:pt x="309" y="428"/>
                                  </a:lnTo>
                                  <a:lnTo>
                                    <a:pt x="383" y="474"/>
                                  </a:lnTo>
                                  <a:lnTo>
                                    <a:pt x="457" y="521"/>
                                  </a:lnTo>
                                  <a:lnTo>
                                    <a:pt x="505" y="554"/>
                                  </a:lnTo>
                                  <a:lnTo>
                                    <a:pt x="520" y="519"/>
                                  </a:lnTo>
                                  <a:lnTo>
                                    <a:pt x="555" y="450"/>
                                  </a:lnTo>
                                  <a:lnTo>
                                    <a:pt x="595" y="383"/>
                                  </a:lnTo>
                                  <a:lnTo>
                                    <a:pt x="640" y="318"/>
                                  </a:lnTo>
                                  <a:lnTo>
                                    <a:pt x="690" y="257"/>
                                  </a:lnTo>
                                  <a:lnTo>
                                    <a:pt x="743" y="199"/>
                                  </a:lnTo>
                                  <a:lnTo>
                                    <a:pt x="799" y="145"/>
                                  </a:lnTo>
                                  <a:lnTo>
                                    <a:pt x="858" y="96"/>
                                  </a:lnTo>
                                  <a:lnTo>
                                    <a:pt x="917" y="53"/>
                                  </a:lnTo>
                                  <a:lnTo>
                                    <a:pt x="978" y="16"/>
                                  </a:lnTo>
                                  <a:lnTo>
                                    <a:pt x="10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75" name="Group 1822"/>
                        <wpg:cNvGrpSpPr>
                          <a:grpSpLocks/>
                        </wpg:cNvGrpSpPr>
                        <wpg:grpSpPr bwMode="auto">
                          <a:xfrm>
                            <a:off x="0" y="0"/>
                            <a:ext cx="726" cy="498"/>
                            <a:chOff x="0" y="0"/>
                            <a:chExt cx="726" cy="498"/>
                          </a:xfrm>
                        </wpg:grpSpPr>
                        <wps:wsp>
                          <wps:cNvPr id="1876" name="Freeform 1824"/>
                          <wps:cNvSpPr>
                            <a:spLocks/>
                          </wps:cNvSpPr>
                          <wps:spPr bwMode="auto">
                            <a:xfrm>
                              <a:off x="0" y="0"/>
                              <a:ext cx="726" cy="498"/>
                            </a:xfrm>
                            <a:custGeom>
                              <a:avLst/>
                              <a:gdLst>
                                <a:gd name="T0" fmla="*/ 287 w 726"/>
                                <a:gd name="T1" fmla="*/ 0 h 498"/>
                                <a:gd name="T2" fmla="*/ 247 w 726"/>
                                <a:gd name="T3" fmla="*/ 76 h 498"/>
                                <a:gd name="T4" fmla="*/ 206 w 726"/>
                                <a:gd name="T5" fmla="*/ 151 h 498"/>
                                <a:gd name="T6" fmla="*/ 164 w 726"/>
                                <a:gd name="T7" fmla="*/ 226 h 498"/>
                                <a:gd name="T8" fmla="*/ 120 w 726"/>
                                <a:gd name="T9" fmla="*/ 301 h 498"/>
                                <a:gd name="T10" fmla="*/ 76 w 726"/>
                                <a:gd name="T11" fmla="*/ 375 h 498"/>
                                <a:gd name="T12" fmla="*/ 30 w 726"/>
                                <a:gd name="T13" fmla="*/ 449 h 498"/>
                                <a:gd name="T14" fmla="*/ 0 w 726"/>
                                <a:gd name="T15" fmla="*/ 498 h 498"/>
                                <a:gd name="T16" fmla="*/ 27 w 726"/>
                                <a:gd name="T17" fmla="*/ 480 h 498"/>
                                <a:gd name="T18" fmla="*/ 80 w 726"/>
                                <a:gd name="T19" fmla="*/ 446 h 498"/>
                                <a:gd name="T20" fmla="*/ 132 w 726"/>
                                <a:gd name="T21" fmla="*/ 414 h 498"/>
                                <a:gd name="T22" fmla="*/ 202 w 726"/>
                                <a:gd name="T23" fmla="*/ 376 h 498"/>
                                <a:gd name="T24" fmla="*/ 271 w 726"/>
                                <a:gd name="T25" fmla="*/ 342 h 498"/>
                                <a:gd name="T26" fmla="*/ 305 w 726"/>
                                <a:gd name="T27" fmla="*/ 327 h 498"/>
                                <a:gd name="T28" fmla="*/ 204 w 726"/>
                                <a:gd name="T29" fmla="*/ 258 h 498"/>
                                <a:gd name="T30" fmla="*/ 507 w 726"/>
                                <a:gd name="T31" fmla="*/ 179 h 498"/>
                                <a:gd name="T32" fmla="*/ 624 w 726"/>
                                <a:gd name="T33" fmla="*/ 179 h 498"/>
                                <a:gd name="T34" fmla="*/ 568 w 726"/>
                                <a:gd name="T35" fmla="*/ 151 h 498"/>
                                <a:gd name="T36" fmla="*/ 479 w 726"/>
                                <a:gd name="T37" fmla="*/ 106 h 498"/>
                                <a:gd name="T38" fmla="*/ 392 w 726"/>
                                <a:gd name="T39" fmla="*/ 60 h 498"/>
                                <a:gd name="T40" fmla="*/ 307 w 726"/>
                                <a:gd name="T41" fmla="*/ 12 h 498"/>
                                <a:gd name="T42" fmla="*/ 287 w 726"/>
                                <a:gd name="T43" fmla="*/ 0 h 4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26" h="498">
                                  <a:moveTo>
                                    <a:pt x="287" y="0"/>
                                  </a:moveTo>
                                  <a:lnTo>
                                    <a:pt x="247" y="76"/>
                                  </a:lnTo>
                                  <a:lnTo>
                                    <a:pt x="206" y="151"/>
                                  </a:lnTo>
                                  <a:lnTo>
                                    <a:pt x="164" y="226"/>
                                  </a:lnTo>
                                  <a:lnTo>
                                    <a:pt x="120" y="301"/>
                                  </a:lnTo>
                                  <a:lnTo>
                                    <a:pt x="76" y="375"/>
                                  </a:lnTo>
                                  <a:lnTo>
                                    <a:pt x="30" y="449"/>
                                  </a:lnTo>
                                  <a:lnTo>
                                    <a:pt x="0" y="498"/>
                                  </a:lnTo>
                                  <a:lnTo>
                                    <a:pt x="27" y="480"/>
                                  </a:lnTo>
                                  <a:lnTo>
                                    <a:pt x="80" y="446"/>
                                  </a:lnTo>
                                  <a:lnTo>
                                    <a:pt x="132" y="414"/>
                                  </a:lnTo>
                                  <a:lnTo>
                                    <a:pt x="202" y="376"/>
                                  </a:lnTo>
                                  <a:lnTo>
                                    <a:pt x="271" y="342"/>
                                  </a:lnTo>
                                  <a:lnTo>
                                    <a:pt x="305" y="327"/>
                                  </a:lnTo>
                                  <a:lnTo>
                                    <a:pt x="204" y="258"/>
                                  </a:lnTo>
                                  <a:lnTo>
                                    <a:pt x="507" y="179"/>
                                  </a:lnTo>
                                  <a:lnTo>
                                    <a:pt x="624" y="179"/>
                                  </a:lnTo>
                                  <a:lnTo>
                                    <a:pt x="568" y="151"/>
                                  </a:lnTo>
                                  <a:lnTo>
                                    <a:pt x="479" y="106"/>
                                  </a:lnTo>
                                  <a:lnTo>
                                    <a:pt x="392" y="60"/>
                                  </a:lnTo>
                                  <a:lnTo>
                                    <a:pt x="307" y="12"/>
                                  </a:lnTo>
                                  <a:lnTo>
                                    <a:pt x="2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 name="Freeform 1823"/>
                          <wps:cNvSpPr>
                            <a:spLocks/>
                          </wps:cNvSpPr>
                          <wps:spPr bwMode="auto">
                            <a:xfrm>
                              <a:off x="0" y="0"/>
                              <a:ext cx="726" cy="498"/>
                            </a:xfrm>
                            <a:custGeom>
                              <a:avLst/>
                              <a:gdLst>
                                <a:gd name="T0" fmla="*/ 624 w 726"/>
                                <a:gd name="T1" fmla="*/ 179 h 498"/>
                                <a:gd name="T2" fmla="*/ 507 w 726"/>
                                <a:gd name="T3" fmla="*/ 179 h 498"/>
                                <a:gd name="T4" fmla="*/ 489 w 726"/>
                                <a:gd name="T5" fmla="*/ 189 h 498"/>
                                <a:gd name="T6" fmla="*/ 440 w 726"/>
                                <a:gd name="T7" fmla="*/ 224 h 498"/>
                                <a:gd name="T8" fmla="*/ 394 w 726"/>
                                <a:gd name="T9" fmla="*/ 264 h 498"/>
                                <a:gd name="T10" fmla="*/ 355 w 726"/>
                                <a:gd name="T11" fmla="*/ 308 h 498"/>
                                <a:gd name="T12" fmla="*/ 372 w 726"/>
                                <a:gd name="T13" fmla="*/ 302 h 498"/>
                                <a:gd name="T14" fmla="*/ 390 w 726"/>
                                <a:gd name="T15" fmla="*/ 296 h 498"/>
                                <a:gd name="T16" fmla="*/ 463 w 726"/>
                                <a:gd name="T17" fmla="*/ 274 h 498"/>
                                <a:gd name="T18" fmla="*/ 539 w 726"/>
                                <a:gd name="T19" fmla="*/ 255 h 498"/>
                                <a:gd name="T20" fmla="*/ 598 w 726"/>
                                <a:gd name="T21" fmla="*/ 244 h 498"/>
                                <a:gd name="T22" fmla="*/ 660 w 726"/>
                                <a:gd name="T23" fmla="*/ 233 h 498"/>
                                <a:gd name="T24" fmla="*/ 726 w 726"/>
                                <a:gd name="T25" fmla="*/ 225 h 498"/>
                                <a:gd name="T26" fmla="*/ 680 w 726"/>
                                <a:gd name="T27" fmla="*/ 205 h 498"/>
                                <a:gd name="T28" fmla="*/ 635 w 726"/>
                                <a:gd name="T29" fmla="*/ 184 h 498"/>
                                <a:gd name="T30" fmla="*/ 624 w 726"/>
                                <a:gd name="T31" fmla="*/ 179 h 4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26" h="498">
                                  <a:moveTo>
                                    <a:pt x="624" y="179"/>
                                  </a:moveTo>
                                  <a:lnTo>
                                    <a:pt x="507" y="179"/>
                                  </a:lnTo>
                                  <a:lnTo>
                                    <a:pt x="489" y="189"/>
                                  </a:lnTo>
                                  <a:lnTo>
                                    <a:pt x="440" y="224"/>
                                  </a:lnTo>
                                  <a:lnTo>
                                    <a:pt x="394" y="264"/>
                                  </a:lnTo>
                                  <a:lnTo>
                                    <a:pt x="355" y="308"/>
                                  </a:lnTo>
                                  <a:lnTo>
                                    <a:pt x="372" y="302"/>
                                  </a:lnTo>
                                  <a:lnTo>
                                    <a:pt x="390" y="296"/>
                                  </a:lnTo>
                                  <a:lnTo>
                                    <a:pt x="463" y="274"/>
                                  </a:lnTo>
                                  <a:lnTo>
                                    <a:pt x="539" y="255"/>
                                  </a:lnTo>
                                  <a:lnTo>
                                    <a:pt x="598" y="244"/>
                                  </a:lnTo>
                                  <a:lnTo>
                                    <a:pt x="660" y="233"/>
                                  </a:lnTo>
                                  <a:lnTo>
                                    <a:pt x="726" y="225"/>
                                  </a:lnTo>
                                  <a:lnTo>
                                    <a:pt x="680" y="205"/>
                                  </a:lnTo>
                                  <a:lnTo>
                                    <a:pt x="635" y="184"/>
                                  </a:lnTo>
                                  <a:lnTo>
                                    <a:pt x="624" y="17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40F6DB03" id="Group 1821" o:spid="_x0000_s1026" style="width:125pt;height:39.7pt;mso-position-horizontal-relative:char;mso-position-vertical-relative:line" coordsize="250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">
                <v:group id="Group 1834" o:spid="_x0000_s1027" style="position:absolute;left:900;top:252;width:401;height:520" coordorigin="900,252" coordsize="401,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T88QAAADdAAAADwAAAGRycy9kb3ducmV2LnhtbERPS4vCMBC+C/sfwix4&#10;07TrA6lGEdld9iCCDxBvQzO2xWZSmmxb/70RBG/z8T1nsepMKRqqXWFZQTyMQBCnVhecKTgdfwYz&#10;EM4jaywtk4I7OVgtP3oLTLRteU/NwWcihLBLUEHufZVI6dKcDLqhrYgDd7W1QR9gnUldYxvCTSm/&#10;omgqDRYcGnKsaJNTejv8GwW/LbbrUfzdbG/Xzf1ynOzO25iU6n926zkIT51/i1/uPx3mz6Zj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DT88QAAADdAAAA&#10;DwAAAAAAAAAAAAAAAACqAgAAZHJzL2Rvd25yZXYueG1sUEsFBgAAAAAEAAQA+gAAAJsDAAAAAA==&#10;">
                  <v:shape id="Freeform 1835" o:spid="_x0000_s1028" style="position:absolute;left:900;top:252;width:401;height:520;visibility:visible;mso-wrap-style:square;v-text-anchor:top" coordsize="40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H4cMA&#10;AADdAAAADwAAAGRycy9kb3ducmV2LnhtbERPTWsCMRC9C/0PYQq9aVahy3ZrlLYgSulFa+/TzXQ3&#10;mEy2SdT13zcFwds83ufMl4Oz4kQhGs8KppMCBHHjteFWwf5zNa5AxISs0XomBReKsFzcjeZYa3/m&#10;LZ12qRU5hGONCrqU+lrK2HTkME58T5y5Hx8cpgxDK3XAcw53Vs6KopQODeeGDnt666g57I5OwUe4&#10;bL7W5vX76VCZ999yannvrVIP98PLM4hEQ7qJr+6NzvOr8hH+v8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cH4cMAAADdAAAADwAAAAAAAAAAAAAAAACYAgAAZHJzL2Rv&#10;d25yZXYueG1sUEsFBgAAAAAEAAQA9QAAAIgDAAAAAA==&#10;" path="m401,l232,r-1,382l219,402r-18,10l180,416,,416,,520r296,-2l352,497r41,-69l401,345,401,xe" fillcolor="#231f20" stroked="f">
                    <v:path arrowok="t" o:connecttype="custom" o:connectlocs="401,252;232,252;231,634;219,654;201,664;180,668;0,668;0,772;296,770;352,749;393,680;401,597;401,252" o:connectangles="0,0,0,0,0,0,0,0,0,0,0,0,0"/>
                  </v:shape>
                </v:group>
                <v:group id="Group 1832" o:spid="_x0000_s1029" style="position:absolute;left:1812;top:251;width:462;height:522" coordorigin="1812,251" coordsize="462,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k/ugfwwAAAN0AAAAP&#10;AAAAAAAAAAAAAAAAAKoCAABkcnMvZG93bnJldi54bWxQSwUGAAAAAAQABAD6AAAAmgMAAAAA&#10;">
                  <v:shape id="Freeform 1833" o:spid="_x0000_s1030" style="position:absolute;left:1812;top:251;width:462;height:522;visibility:visible;mso-wrap-style:square;v-text-anchor:top" coordsize="462,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X8QA&#10;AADdAAAADwAAAGRycy9kb3ducmV2LnhtbERPS0sDMRC+F/ofwhS8tVk91LptdikVQdGLVbDH6Wb2&#10;gZvJmozt+u+NIPQ2H99zNuXoenWiEDvPBq4XGSjiytuOGwPvbw/zFagoyBZ7z2TghyKUxXSywdz6&#10;M7/SaS+NSiEcczTQigy51rFqyWFc+IE4cbUPDiXB0Ggb8JzCXa9vsmypHXacGlocaNdS9bn/dgae&#10;pL/fNfwS6mNta/m6O2w/ng/GXM3G7RqU0CgX8b/70ab5q+Ut/H2TTt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fl/EAAAA3QAAAA8AAAAAAAAAAAAAAAAAmAIAAGRycy9k&#10;b3ducmV2LnhtbFBLBQYAAAAABAAEAPUAAACJAwAAAAA=&#10;" path="m437,l117,,95,3,40,35,7,93,,128r1,20l31,217r52,48l101,278r20,15l203,355r51,39l266,407r-3,5l263,414r-1,5l24,419r,103l350,522r24,-3l426,488r30,-60l462,392r-1,-19l430,304,379,258,193,125r-4,-3l185,115r1,-5l188,106r5,-2l200,103r237,l437,xe" fillcolor="#231f20" stroked="f">
                    <v:path arrowok="t" o:connecttype="custom" o:connectlocs="437,251;117,251;95,254;40,286;7,344;0,379;1,399;31,468;83,516;101,529;121,544;203,606;254,645;266,658;263,663;263,665;262,670;24,670;24,773;350,773;374,770;426,739;456,679;462,643;461,624;430,555;379,509;193,376;189,373;185,366;186,361;188,357;193,355;200,354;437,354;437,251" o:connectangles="0,0,0,0,0,0,0,0,0,0,0,0,0,0,0,0,0,0,0,0,0,0,0,0,0,0,0,0,0,0,0,0,0,0,0,0"/>
                  </v:shape>
                </v:group>
                <v:group id="Group 1830" o:spid="_x0000_s1031" style="position:absolute;left:2328;top:251;width:171;height:522" coordorigin="2328,251" coordsize="171,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3Z9scAAADdAAAADwAAAGRycy9kb3ducmV2LnhtbESPQWvCQBCF7wX/wzKC&#10;t7pJiyKpGxFpiwcpVAultyE7JiHZ2ZDdJvHfO4dCbzO8N+99s91NrlUD9aH2bCBdJqCIC29rLg18&#10;Xd4eN6BCRLbYeiYDNwqwy2cPW8ysH/mThnMslYRwyNBAFWOXaR2KihyGpe+IRbv63mGUtS+17XGU&#10;cNfqpyRZa4c1S0OFHR0qKprzrzPwPuK4f05fh1NzPdx+LquP71NKxizm0/4FVKQp/pv/ro9W8Dd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i3Z9scAAADd&#10;AAAADwAAAAAAAAAAAAAAAACqAgAAZHJzL2Rvd25yZXYueG1sUEsFBgAAAAAEAAQA+gAAAJ4DAAAA&#10;AA==&#10;">
                  <v:shape id="Freeform 1831" o:spid="_x0000_s1032" style="position:absolute;left:2328;top:251;width:171;height:522;visibility:visible;mso-wrap-style:square;v-text-anchor:top" coordsize="171,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jw6sMA&#10;AADdAAAADwAAAGRycy9kb3ducmV2LnhtbERPTWsCMRC9F/wPYQpeSs3WwrKuRpGqIN6qhV7Hzbi7&#10;dDMJSdTVX98Ihd7m8T5ntuhNJy7kQ2tZwdsoA0FcWd1yreDrsHktQISIrLGzTApuFGAxHzzNsNT2&#10;yp902cdapBAOJSpoYnSllKFqyGAYWUecuJP1BmOCvpba4zWFm06OsyyXBltODQ06+mio+tmfjYJi&#10;N3aFvZ/eD8f82631avLic63U8LlfTkFE6uO/+M+91Wl+kU/g8U0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jw6sMAAADdAAAADwAAAAAAAAAAAAAAAACYAgAAZHJzL2Rv&#10;d25yZXYueG1sUEsFBgAAAAAEAAQA9QAAAIgDAAAAAA==&#10;" path="m171,l,,,522r171,l171,xe" fillcolor="#231f20" stroked="f">
                    <v:path arrowok="t" o:connecttype="custom" o:connectlocs="171,251;0,251;0,773;171,773;171,251" o:connectangles="0,0,0,0,0"/>
                  </v:shape>
                </v:group>
                <v:group id="Group 1827" o:spid="_x0000_s1033" style="position:absolute;left:1307;top:252;width:508;height:521" coordorigin="1307,252" coordsize="508,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JDLccAAADdAAAADwAAAGRycy9kb3ducmV2LnhtbESPQWvCQBCF74X+h2UK&#10;3uomlVaJriLSigcpGAvF25Adk2B2NmS3Sfz3nUOhtxnem/e+WW1G16ieulB7NpBOE1DEhbc1lwa+&#10;zh/PC1AhIltsPJOBOwXYrB8fVphZP/CJ+jyWSkI4ZGigirHNtA5FRQ7D1LfEol195zDK2pXadjhI&#10;uGv0S5K8aYc1S0OFLe0qKm75jzOwH3DYztL3/ni77u6X8+vn9zElYyZP43YJKtIY/81/1wcr+Iu5&#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YJDLccAAADd&#10;AAAADwAAAAAAAAAAAAAAAACqAgAAZHJzL2Rvd25yZXYueG1sUEsFBgAAAAAEAAQA+gAAAJ4DAAAA&#10;AA==&#10;">
                  <v:shape id="Freeform 1829" o:spid="_x0000_s1034" style="position:absolute;left:1307;top:252;width:508;height:521;visibility:visible;mso-wrap-style:square;v-text-anchor:top" coordsize="50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pXYcUA&#10;AADdAAAADwAAAGRycy9kb3ducmV2LnhtbERPTWvCQBC9F/oflil4qxsrxBBdxZYK0kPBWLDHITsm&#10;wexs2F1N7K/vCoK3ebzPWawG04oLOd9YVjAZJyCIS6sbrhT87DevGQgfkDW2lknBlTysls9PC8y1&#10;7XlHlyJUIoawz1FBHUKXS+nLmgz6se2II3e0zmCI0FVSO+xjuGnlW5Kk0mDDsaHGjj5qKk/F2Sj4&#10;/Hvv0+P00O3Xv1+pKw9Ftv2+KjV6GdZzEIGG8BDf3Vsd52ezCdy+iS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ildhxQAAAN0AAAAPAAAAAAAAAAAAAAAAAJgCAABkcnMv&#10;ZG93bnJldi54bWxQSwUGAAAAAAQABAD1AAAAigMAAAAA&#10;" path="m340,l168,,,520r154,l256,240r6,-13l413,227,340,xe" fillcolor="#231f20" stroked="f">
                    <v:path arrowok="t" o:connecttype="custom" o:connectlocs="340,252;168,252;0,772;154,772;256,492;262,479;413,479;340,252" o:connectangles="0,0,0,0,0,0,0,0"/>
                  </v:shape>
                  <v:shape id="Freeform 1828" o:spid="_x0000_s1035" style="position:absolute;left:1307;top:252;width:508;height:521;visibility:visible;mso-wrap-style:square;v-text-anchor:top" coordsize="50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jJFsUA&#10;AADdAAAADwAAAGRycy9kb3ducmV2LnhtbERPTWvCQBC9C/0PyxR6000tpCG6ii0VpIdCE0GPQ3ZM&#10;gtnZsLua2F/fLRS8zeN9znI9mk5cyfnWsoLnWQKCuLK65VrBvtxOMxA+IGvsLJOCG3lYrx4mS8y1&#10;HfibrkWoRQxhn6OCJoQ+l9JXDRn0M9sTR+5kncEQoauldjjEcNPJeZKk0mDLsaHBnt4bqs7FxSj4&#10;+Hkb0tPLoS83x8/UVYci233dlHp6HDcLEIHGcBf/u3c6zs9e5/D3TTx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MkWxQAAAN0AAAAPAAAAAAAAAAAAAAAAAJgCAABkcnMv&#10;ZG93bnJldi54bWxQSwUGAAAAAAQABAD1AAAAigMAAAAA&#10;" path="m413,227r-151,l267,242r81,278l508,520,413,227xe" fillcolor="#231f20" stroked="f">
                    <v:path arrowok="t" o:connecttype="custom" o:connectlocs="413,479;262,479;267,494;348,772;508,772;413,479" o:connectangles="0,0,0,0,0,0"/>
                  </v:shape>
                </v:group>
                <v:group id="Group 1825" o:spid="_x0000_s1036" style="position:absolute;left:2;top:240;width:1009;height:555" coordorigin="2,240" coordsize="1009,5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VDdWsUAAADdAAAADwAAAGRycy9kb3ducmV2LnhtbERPS2vCQBC+F/wPywi9&#10;1U0MbSV1FQm29BCEqiC9DdkxCWZnQ3abx7/vFoTe5uN7zno7mkb01LnasoJ4EYEgLqyuuVRwPr0/&#10;rUA4j6yxsUwKJnKw3cwe1phqO/AX9UdfihDCLkUFlfdtKqUrKjLoFrYlDtzVdgZ9gF0pdYdDCDeN&#10;XEbRizRYc2iosKWsouJ2/DEKPgYcdkm87/PbNZu+T8+HSx6TUo/zcfcGwtPo/8V396cO81ev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FQ3VrFAAAA3QAA&#10;AA8AAAAAAAAAAAAAAAAAqgIAAGRycy9kb3ducmV2LnhtbFBLBQYAAAAABAAEAPoAAACcAwAAAAA=&#10;">
                  <v:shape id="Freeform 1826" o:spid="_x0000_s1037" style="position:absolute;left:2;top:240;width:1009;height:555;visibility:visible;mso-wrap-style:square;v-text-anchor:top" coordsize="1009,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qx8QA&#10;AADdAAAADwAAAGRycy9kb3ducmV2LnhtbERP22rCQBB9F/oPyxT6IrpRRGN0lSpUBKWtlw8YsmM2&#10;NDsbshtN/75bKPRtDuc6y3VnK3GnxpeOFYyGCQji3OmSCwXXy9sgBeEDssbKMSn4Jg/r1VNviZl2&#10;Dz7R/RwKEUPYZ6jAhFBnUvrckEU/dDVx5G6usRgibAqpG3zEcFvJcZJMpcWSY4PBmraG8q9zaxV8&#10;Hvq7D9qY7b4/Tmfz0zu1x0Or1Mtz97oAEagL/+I/917H+elsAr/fxB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5asfEAAAA3QAAAA8AAAAAAAAAAAAAAAAAmAIAAGRycy9k&#10;b3ducmV2LnhtbFBLBQYAAAAABAAEAPUAAACJAwAAAAA=&#10;" path="m1008,l901,1,793,9,685,22,579,41,475,65,373,94,273,129r-95,39l87,212,,261r53,26l105,314r103,56l309,428r74,46l457,521r48,33l520,519r35,-69l595,383r45,-65l690,257r53,-58l799,145,858,96,917,53,978,16,1008,xe" fillcolor="#231f20" stroked="f">
                    <v:path arrowok="t" o:connecttype="custom" o:connectlocs="1008,240;901,241;793,249;685,262;579,281;475,305;373,334;273,369;178,408;87,452;0,501;53,527;105,554;208,610;309,668;383,714;457,761;505,794;520,759;555,690;595,623;640,558;690,497;743,439;799,385;858,336;917,293;978,256;1008,240" o:connectangles="0,0,0,0,0,0,0,0,0,0,0,0,0,0,0,0,0,0,0,0,0,0,0,0,0,0,0,0,0"/>
                  </v:shape>
                </v:group>
                <v:group id="Group 1822" o:spid="_x0000_s1038" style="position:absolute;width:726;height:498" coordsize="726,4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gtcUAAADdAAAADwAAAGRycy9kb3ducmV2LnhtbERPTWvCQBC9F/wPywi9&#10;1U0stpK6CUFUPEihWii9DdkxCcnOhuyaxH/fLRR6m8f7nE02mVYM1LvasoJ4EYEgLqyuuVTwedk/&#10;rUE4j6yxtUwK7uQgS2cPG0y0HfmDhrMvRQhhl6CCyvsukdIVFRl0C9sRB+5qe4M+wL6UuscxhJtW&#10;LqPoRRqsOTRU2NG2oqI534yCw4hj/hzvhlNz3d6/L6v3r1NMSj3Op/wNhKfJ/4v/3Ecd5q9f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H14LXFAAAA3QAA&#10;AA8AAAAAAAAAAAAAAAAAqgIAAGRycy9kb3ducmV2LnhtbFBLBQYAAAAABAAEAPoAAACcAwAAAAA=&#10;">
                  <v:shape id="Freeform 1824" o:spid="_x0000_s1039" style="position:absolute;width:726;height:498;visibility:visible;mso-wrap-style:square;v-text-anchor:top" coordsize="72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vIcUA&#10;AADdAAAADwAAAGRycy9kb3ducmV2LnhtbERPS2sCMRC+C/0PYQpepGYVfHRrFB8oepLaUuht2Ex3&#10;124mSxJ1/fdGELzNx/ecyawxlTiT86VlBb1uAoI4s7rkXMH31/ptDMIHZI2VZVJwJQ+z6Utrgqm2&#10;F/6k8yHkIoawT1FBEUKdSumzggz6rq2JI/dnncEQoculdniJ4aaS/SQZSoMlx4YCa1oWlP0fTkbB&#10;Yj743b1vXPPTGYX9YHdcrSo+KtV+beYfIAI14Sl+uLc6zh+PhnD/Jp4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WC8hxQAAAN0AAAAPAAAAAAAAAAAAAAAAAJgCAABkcnMv&#10;ZG93bnJldi54bWxQSwUGAAAAAAQABAD1AAAAigMAAAAA&#10;" path="m287,l247,76r-41,75l164,226r-44,75l76,375,30,449,,498,27,480,80,446r52,-32l202,376r69,-34l305,327,204,258,507,179r117,l568,151,479,106,392,60,307,12,287,xe" fillcolor="#231f20" stroked="f">
                    <v:path arrowok="t" o:connecttype="custom" o:connectlocs="287,0;247,76;206,151;164,226;120,301;76,375;30,449;0,498;27,480;80,446;132,414;202,376;271,342;305,327;204,258;507,179;624,179;568,151;479,106;392,60;307,12;287,0" o:connectangles="0,0,0,0,0,0,0,0,0,0,0,0,0,0,0,0,0,0,0,0,0,0"/>
                  </v:shape>
                  <v:shape id="Freeform 1823" o:spid="_x0000_s1040" style="position:absolute;width:726;height:498;visibility:visible;mso-wrap-style:square;v-text-anchor:top" coordsize="72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SKusUA&#10;AADdAAAADwAAAGRycy9kb3ducmV2LnhtbERPS2sCMRC+F/wPYQQvpWYV7NrVKD5o0ZNoi+Bt2Iy7&#10;q5vJkqS6/femUOhtPr7nTOetqcWNnK8sKxj0ExDEudUVFwq+Pt9fxiB8QNZYWyYFP+RhPus8TTHT&#10;9s57uh1CIWII+wwVlCE0mZQ+L8mg79uGOHJn6wyGCF0htcN7DDe1HCbJqzRYcWwosaFVSfn18G0U&#10;LBej0/btw7XH5zTsRtvLel3zRalet11MQARqw7/4z73Rcf44TeH3m3iC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Iq6xQAAAN0AAAAPAAAAAAAAAAAAAAAAAJgCAABkcnMv&#10;ZG93bnJldi54bWxQSwUGAAAAAAQABAD1AAAAigMAAAAA&#10;" path="m624,179r-117,l489,189r-49,35l394,264r-39,44l372,302r18,-6l463,274r76,-19l598,244r62,-11l726,225,680,205,635,184r-11,-5xe" fillcolor="#231f20" stroked="f">
                    <v:path arrowok="t" o:connecttype="custom" o:connectlocs="624,179;507,179;489,189;440,224;394,264;355,308;372,302;390,296;463,274;539,255;598,244;660,233;726,225;680,205;635,184;624,179" o:connectangles="0,0,0,0,0,0,0,0,0,0,0,0,0,0,0,0"/>
                  </v:shape>
                </v:group>
                <w10:anchorlock/>
              </v:group>
            </w:pict>
          </mc:Fallback>
        </mc:AlternateContent>
      </w:r>
      <w:r w:rsidRPr="002254A9">
        <w:rPr>
          <w:rFonts w:asciiTheme="minorHAnsi" w:hAnsiTheme="minorHAnsi"/>
          <w:spacing w:val="21"/>
          <w:sz w:val="16"/>
          <w:szCs w:val="16"/>
        </w:rPr>
        <w:t xml:space="preserve"> </w:t>
      </w:r>
      <w:r w:rsidRPr="002254A9">
        <w:rPr>
          <w:rFonts w:asciiTheme="minorHAnsi" w:hAnsiTheme="minorHAnsi"/>
          <w:noProof/>
          <w:spacing w:val="21"/>
          <w:position w:val="2"/>
          <w:sz w:val="16"/>
          <w:szCs w:val="16"/>
          <w:lang w:val="lt-LT" w:eastAsia="lt-LT"/>
        </w:rPr>
        <mc:AlternateContent>
          <mc:Choice Requires="wpg">
            <w:drawing>
              <wp:inline distT="0" distB="0" distL="0" distR="0" wp14:anchorId="51B73FBA" wp14:editId="7E14B176">
                <wp:extent cx="259715" cy="328930"/>
                <wp:effectExtent l="4445" t="5080" r="2540" b="0"/>
                <wp:docPr id="1860" name="Group 1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715" cy="328930"/>
                          <a:chOff x="0" y="0"/>
                          <a:chExt cx="409" cy="518"/>
                        </a:xfrm>
                      </wpg:grpSpPr>
                      <wpg:grpSp>
                        <wpg:cNvPr id="1861" name="Group 1819"/>
                        <wpg:cNvGrpSpPr>
                          <a:grpSpLocks/>
                        </wpg:cNvGrpSpPr>
                        <wpg:grpSpPr bwMode="auto">
                          <a:xfrm>
                            <a:off x="0" y="0"/>
                            <a:ext cx="409" cy="518"/>
                            <a:chOff x="0" y="0"/>
                            <a:chExt cx="409" cy="518"/>
                          </a:xfrm>
                        </wpg:grpSpPr>
                        <wps:wsp>
                          <wps:cNvPr id="1862" name="Freeform 1820"/>
                          <wps:cNvSpPr>
                            <a:spLocks/>
                          </wps:cNvSpPr>
                          <wps:spPr bwMode="auto">
                            <a:xfrm>
                              <a:off x="0" y="0"/>
                              <a:ext cx="409" cy="518"/>
                            </a:xfrm>
                            <a:custGeom>
                              <a:avLst/>
                              <a:gdLst>
                                <a:gd name="T0" fmla="*/ 408 w 409"/>
                                <a:gd name="T1" fmla="*/ 0 h 518"/>
                                <a:gd name="T2" fmla="*/ 116 w 409"/>
                                <a:gd name="T3" fmla="*/ 0 h 518"/>
                                <a:gd name="T4" fmla="*/ 95 w 409"/>
                                <a:gd name="T5" fmla="*/ 4 h 518"/>
                                <a:gd name="T6" fmla="*/ 35 w 409"/>
                                <a:gd name="T7" fmla="*/ 35 h 518"/>
                                <a:gd name="T8" fmla="*/ 2 w 409"/>
                                <a:gd name="T9" fmla="*/ 85 h 518"/>
                                <a:gd name="T10" fmla="*/ 0 w 409"/>
                                <a:gd name="T11" fmla="*/ 423 h 518"/>
                                <a:gd name="T12" fmla="*/ 3 w 409"/>
                                <a:gd name="T13" fmla="*/ 443 h 518"/>
                                <a:gd name="T14" fmla="*/ 44 w 409"/>
                                <a:gd name="T15" fmla="*/ 490 h 518"/>
                                <a:gd name="T16" fmla="*/ 106 w 409"/>
                                <a:gd name="T17" fmla="*/ 516 h 518"/>
                                <a:gd name="T18" fmla="*/ 117 w 409"/>
                                <a:gd name="T19" fmla="*/ 517 h 518"/>
                                <a:gd name="T20" fmla="*/ 408 w 409"/>
                                <a:gd name="T21" fmla="*/ 517 h 518"/>
                                <a:gd name="T22" fmla="*/ 408 w 409"/>
                                <a:gd name="T23" fmla="*/ 413 h 518"/>
                                <a:gd name="T24" fmla="*/ 224 w 409"/>
                                <a:gd name="T25" fmla="*/ 413 h 518"/>
                                <a:gd name="T26" fmla="*/ 203 w 409"/>
                                <a:gd name="T27" fmla="*/ 410 h 518"/>
                                <a:gd name="T28" fmla="*/ 169 w 409"/>
                                <a:gd name="T29" fmla="*/ 345 h 518"/>
                                <a:gd name="T30" fmla="*/ 166 w 409"/>
                                <a:gd name="T31" fmla="*/ 283 h 518"/>
                                <a:gd name="T32" fmla="*/ 165 w 409"/>
                                <a:gd name="T33" fmla="*/ 261 h 518"/>
                                <a:gd name="T34" fmla="*/ 165 w 409"/>
                                <a:gd name="T35" fmla="*/ 239 h 518"/>
                                <a:gd name="T36" fmla="*/ 168 w 409"/>
                                <a:gd name="T37" fmla="*/ 178 h 518"/>
                                <a:gd name="T38" fmla="*/ 198 w 409"/>
                                <a:gd name="T39" fmla="*/ 108 h 518"/>
                                <a:gd name="T40" fmla="*/ 397 w 409"/>
                                <a:gd name="T41" fmla="*/ 103 h 518"/>
                                <a:gd name="T42" fmla="*/ 408 w 409"/>
                                <a:gd name="T43" fmla="*/ 0 h 5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09" h="518">
                                  <a:moveTo>
                                    <a:pt x="408" y="0"/>
                                  </a:moveTo>
                                  <a:lnTo>
                                    <a:pt x="116" y="0"/>
                                  </a:lnTo>
                                  <a:lnTo>
                                    <a:pt x="95" y="4"/>
                                  </a:lnTo>
                                  <a:lnTo>
                                    <a:pt x="35" y="35"/>
                                  </a:lnTo>
                                  <a:lnTo>
                                    <a:pt x="2" y="85"/>
                                  </a:lnTo>
                                  <a:lnTo>
                                    <a:pt x="0" y="423"/>
                                  </a:lnTo>
                                  <a:lnTo>
                                    <a:pt x="3" y="443"/>
                                  </a:lnTo>
                                  <a:lnTo>
                                    <a:pt x="44" y="490"/>
                                  </a:lnTo>
                                  <a:lnTo>
                                    <a:pt x="106" y="516"/>
                                  </a:lnTo>
                                  <a:lnTo>
                                    <a:pt x="117" y="517"/>
                                  </a:lnTo>
                                  <a:lnTo>
                                    <a:pt x="408" y="517"/>
                                  </a:lnTo>
                                  <a:lnTo>
                                    <a:pt x="408" y="413"/>
                                  </a:lnTo>
                                  <a:lnTo>
                                    <a:pt x="224" y="413"/>
                                  </a:lnTo>
                                  <a:lnTo>
                                    <a:pt x="203" y="410"/>
                                  </a:lnTo>
                                  <a:lnTo>
                                    <a:pt x="169" y="345"/>
                                  </a:lnTo>
                                  <a:lnTo>
                                    <a:pt x="166" y="283"/>
                                  </a:lnTo>
                                  <a:lnTo>
                                    <a:pt x="165" y="261"/>
                                  </a:lnTo>
                                  <a:lnTo>
                                    <a:pt x="165" y="239"/>
                                  </a:lnTo>
                                  <a:lnTo>
                                    <a:pt x="168" y="178"/>
                                  </a:lnTo>
                                  <a:lnTo>
                                    <a:pt x="198" y="108"/>
                                  </a:lnTo>
                                  <a:lnTo>
                                    <a:pt x="397" y="103"/>
                                  </a:lnTo>
                                  <a:lnTo>
                                    <a:pt x="4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6609ED31" id="Group 1818" o:spid="_x0000_s1026" style="width:20.45pt;height:25.9pt;mso-position-horizontal-relative:char;mso-position-vertical-relative:line" coordsize="40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">
                <v:group id="Group 1819" o:spid="_x0000_s1027" style="position:absolute;width:409;height:518" coordsize="409,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xdwa8MAAADdAAAADwAAAGRycy9kb3ducmV2LnhtbERPTYvCMBC9C/6HMII3&#10;TbuiSDWKiLt4kAWrsOxtaMa22ExKk23rvzfCgrd5vM9Zb3tTiZYaV1pWEE8jEMSZ1SXnCq6Xz8kS&#10;hPPIGivLpOBBDrab4WCNibYdn6lNfS5CCLsEFRTe14mULivIoJvamjhwN9sY9AE2udQNdiHcVPIj&#10;ihbSYMmhocCa9gVl9/TPKPjqsNvN4kN7ut/2j9/L/PvnFJNS41G/W4Hw1Pu3+N991GH+chHD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F3BrwwAAAN0AAAAP&#10;AAAAAAAAAAAAAAAAAKoCAABkcnMvZG93bnJldi54bWxQSwUGAAAAAAQABAD6AAAAmgMAAAAA&#10;">
                  <v:shape id="Freeform 1820" o:spid="_x0000_s1028" style="position:absolute;width:409;height:518;visibility:visible;mso-wrap-style:square;v-text-anchor:top" coordsize="409,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Wt0b8A&#10;AADdAAAADwAAAGRycy9kb3ducmV2LnhtbERPzYrCMBC+L/gOYQRva2pBqdUooqzsUd19gLEZ22Iz&#10;CUlW69ubBcHbfHy/s1z3phM38qG1rGAyzkAQV1a3XCv4/fn6LECEiKyxs0wKHhRgvRp8LLHU9s5H&#10;up1iLVIIhxIVNDG6UspQNWQwjK0jTtzFeoMxQV9L7fGewk0n8yybSYMtp4YGHW0bqq6nP6OgmO64&#10;3u+m0Ts3P2xsfjl3KJUaDfvNAkSkPr7FL/e3TvOLWQ7/36QT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pa3RvwAAAN0AAAAPAAAAAAAAAAAAAAAAAJgCAABkcnMvZG93bnJl&#10;di54bWxQSwUGAAAAAAQABAD1AAAAhAMAAAAA&#10;" path="m408,l116,,95,4,35,35,2,85,,423r3,20l44,490r62,26l117,517r291,l408,413r-184,l203,410,169,345r-3,-62l165,261r,-22l168,178r30,-70l397,103,408,xe" fillcolor="#231f20" stroked="f">
                    <v:path arrowok="t" o:connecttype="custom" o:connectlocs="408,0;116,0;95,4;35,35;2,85;0,423;3,443;44,490;106,516;117,517;408,517;408,413;224,413;203,410;169,345;166,283;165,261;165,239;168,178;198,108;397,103;408,0" o:connectangles="0,0,0,0,0,0,0,0,0,0,0,0,0,0,0,0,0,0,0,0,0,0"/>
                  </v:shape>
                </v:group>
                <w10:anchorlock/>
              </v:group>
            </w:pict>
          </mc:Fallback>
        </mc:AlternateContent>
      </w:r>
    </w:p>
    <w:p w:rsidR="00D720B8" w:rsidRDefault="00D720B8" w:rsidP="00D720B8">
      <w:pPr>
        <w:jc w:val="center"/>
        <w:rPr>
          <w:rFonts w:eastAsia="SimHei" w:cs="Arial"/>
          <w:sz w:val="16"/>
          <w:szCs w:val="16"/>
        </w:rPr>
      </w:pPr>
    </w:p>
    <w:p w:rsidR="00D720B8" w:rsidRDefault="00D720B8" w:rsidP="00D720B8">
      <w:pPr>
        <w:jc w:val="center"/>
        <w:rPr>
          <w:rFonts w:eastAsia="SimHei" w:cs="Arial"/>
          <w:sz w:val="16"/>
          <w:szCs w:val="16"/>
        </w:rPr>
      </w:pPr>
    </w:p>
    <w:p w:rsidR="00D720B8" w:rsidRDefault="00D720B8" w:rsidP="00D720B8">
      <w:pPr>
        <w:spacing w:before="199"/>
        <w:ind w:left="1482"/>
        <w:rPr>
          <w:color w:val="231F20"/>
          <w:spacing w:val="11"/>
          <w:sz w:val="16"/>
          <w:szCs w:val="16"/>
        </w:rPr>
      </w:pPr>
    </w:p>
    <w:p w:rsidR="00D720B8" w:rsidRDefault="00D720B8" w:rsidP="00D720B8">
      <w:pPr>
        <w:spacing w:before="199"/>
        <w:ind w:left="1482"/>
        <w:rPr>
          <w:color w:val="231F20"/>
          <w:spacing w:val="11"/>
          <w:sz w:val="16"/>
          <w:szCs w:val="16"/>
        </w:rPr>
      </w:pPr>
    </w:p>
    <w:p w:rsidR="00D720B8" w:rsidRDefault="00D720B8" w:rsidP="00D720B8">
      <w:pPr>
        <w:spacing w:before="199"/>
        <w:ind w:left="1482"/>
        <w:rPr>
          <w:color w:val="231F20"/>
          <w:spacing w:val="11"/>
          <w:sz w:val="16"/>
          <w:szCs w:val="16"/>
        </w:rPr>
      </w:pPr>
    </w:p>
    <w:p w:rsidR="00D720B8" w:rsidRDefault="00D720B8" w:rsidP="00D720B8">
      <w:pPr>
        <w:spacing w:before="199"/>
        <w:ind w:left="1482"/>
        <w:rPr>
          <w:color w:val="231F20"/>
          <w:spacing w:val="11"/>
          <w:sz w:val="16"/>
          <w:szCs w:val="16"/>
        </w:rPr>
      </w:pPr>
    </w:p>
    <w:p w:rsidR="00D720B8" w:rsidRDefault="00D720B8" w:rsidP="00D720B8">
      <w:pPr>
        <w:spacing w:before="199"/>
        <w:ind w:left="1482"/>
        <w:rPr>
          <w:color w:val="231F20"/>
          <w:spacing w:val="11"/>
          <w:sz w:val="16"/>
          <w:szCs w:val="16"/>
        </w:rPr>
      </w:pPr>
      <w:r w:rsidRPr="00D720B8">
        <w:rPr>
          <w:color w:val="231F20"/>
          <w:spacing w:val="11"/>
          <w:sz w:val="16"/>
          <w:szCs w:val="16"/>
        </w:rPr>
        <w:t xml:space="preserve"> </w:t>
      </w:r>
    </w:p>
    <w:p w:rsidR="00D720B8" w:rsidRPr="00D720B8" w:rsidRDefault="00D720B8" w:rsidP="00D720B8">
      <w:pPr>
        <w:jc w:val="center"/>
        <w:rPr>
          <w:rFonts w:eastAsia="SimHei"/>
          <w:b w:val="0"/>
          <w:sz w:val="24"/>
          <w:szCs w:val="16"/>
        </w:rPr>
      </w:pPr>
      <w:r w:rsidRPr="00D720B8">
        <w:rPr>
          <w:rFonts w:eastAsia="SimHei" w:cs="Arial"/>
          <w:sz w:val="24"/>
          <w:szCs w:val="16"/>
        </w:rPr>
        <w:t>INVERTER</w:t>
      </w:r>
      <w:r w:rsidRPr="00D720B8">
        <w:rPr>
          <w:rFonts w:eastAsia="SimHei" w:cs="Arial"/>
          <w:sz w:val="24"/>
          <w:szCs w:val="16"/>
          <w:lang w:val="lt-LT"/>
        </w:rPr>
        <w:t>INIAI</w:t>
      </w:r>
      <w:r w:rsidRPr="00D720B8">
        <w:rPr>
          <w:rFonts w:eastAsia="SimHei" w:cs="Arial"/>
          <w:sz w:val="24"/>
          <w:szCs w:val="16"/>
          <w:lang w:val="lt-LT"/>
        </w:rPr>
        <w:t xml:space="preserve"> </w:t>
      </w:r>
      <w:r w:rsidRPr="00D720B8">
        <w:rPr>
          <w:rFonts w:eastAsia="SimHei" w:cs="Arial"/>
          <w:sz w:val="24"/>
          <w:szCs w:val="16"/>
        </w:rPr>
        <w:t>MMA</w:t>
      </w:r>
      <w:r w:rsidRPr="00D720B8">
        <w:rPr>
          <w:rFonts w:eastAsia="SimHei" w:cs="Arial"/>
          <w:sz w:val="24"/>
          <w:szCs w:val="16"/>
        </w:rPr>
        <w:t xml:space="preserve"> </w:t>
      </w:r>
      <w:r w:rsidRPr="00D720B8">
        <w:rPr>
          <w:rFonts w:eastAsia="SimHei" w:cs="Arial"/>
          <w:sz w:val="24"/>
          <w:szCs w:val="16"/>
        </w:rPr>
        <w:t>SUVIRINIMO APARATAI</w:t>
      </w:r>
    </w:p>
    <w:p w:rsidR="00D720B8" w:rsidRPr="00D720B8" w:rsidRDefault="00D720B8" w:rsidP="00D720B8">
      <w:pPr>
        <w:jc w:val="center"/>
        <w:rPr>
          <w:rFonts w:eastAsia="SimHei" w:cs="Arial"/>
          <w:b w:val="0"/>
          <w:i/>
          <w:sz w:val="24"/>
          <w:szCs w:val="16"/>
        </w:rPr>
      </w:pPr>
      <w:r w:rsidRPr="00D720B8">
        <w:rPr>
          <w:rFonts w:eastAsia="SimHei" w:cs="Arial"/>
          <w:i/>
          <w:sz w:val="24"/>
          <w:szCs w:val="16"/>
        </w:rPr>
        <w:t>VARTOTOJO INSTRUKCIJA</w:t>
      </w:r>
    </w:p>
    <w:p w:rsidR="00D720B8" w:rsidRDefault="00D720B8" w:rsidP="00D720B8">
      <w:pPr>
        <w:spacing w:before="199"/>
        <w:ind w:left="1482"/>
        <w:rPr>
          <w:color w:val="231F20"/>
          <w:spacing w:val="11"/>
          <w:sz w:val="16"/>
          <w:szCs w:val="16"/>
        </w:rPr>
      </w:pPr>
    </w:p>
    <w:p w:rsidR="00D720B8" w:rsidRDefault="00D720B8" w:rsidP="00D720B8">
      <w:pPr>
        <w:spacing w:before="199"/>
        <w:ind w:left="1482"/>
        <w:rPr>
          <w:color w:val="231F20"/>
          <w:spacing w:val="11"/>
          <w:sz w:val="16"/>
          <w:szCs w:val="16"/>
        </w:rPr>
      </w:pPr>
      <w:r w:rsidRPr="002254A9">
        <w:rPr>
          <w:rFonts w:eastAsia="Arial Narrow" w:cs="Arial Narrow"/>
          <w:noProof/>
          <w:sz w:val="16"/>
          <w:szCs w:val="16"/>
          <w:lang w:val="lt-LT" w:eastAsia="lt-LT"/>
        </w:rPr>
        <mc:AlternateContent>
          <mc:Choice Requires="wpg">
            <w:drawing>
              <wp:anchor distT="0" distB="0" distL="114300" distR="114300" simplePos="0" relativeHeight="251695104" behindDoc="0" locked="0" layoutInCell="1" allowOverlap="1">
                <wp:simplePos x="0" y="0"/>
                <wp:positionH relativeFrom="column">
                  <wp:posOffset>-580390</wp:posOffset>
                </wp:positionH>
                <wp:positionV relativeFrom="paragraph">
                  <wp:posOffset>655955</wp:posOffset>
                </wp:positionV>
                <wp:extent cx="7362825" cy="1514475"/>
                <wp:effectExtent l="0" t="0" r="9525" b="9525"/>
                <wp:wrapSquare wrapText="bothSides"/>
                <wp:docPr id="1853" name="Group 1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2825" cy="1514475"/>
                          <a:chOff x="0" y="0"/>
                          <a:chExt cx="8283" cy="1687"/>
                        </a:xfrm>
                      </wpg:grpSpPr>
                      <wpg:grpSp>
                        <wpg:cNvPr id="1854" name="Group 1815"/>
                        <wpg:cNvGrpSpPr>
                          <a:grpSpLocks/>
                        </wpg:cNvGrpSpPr>
                        <wpg:grpSpPr bwMode="auto">
                          <a:xfrm>
                            <a:off x="0" y="220"/>
                            <a:ext cx="8280" cy="1467"/>
                            <a:chOff x="0" y="220"/>
                            <a:chExt cx="8280" cy="1467"/>
                          </a:xfrm>
                        </wpg:grpSpPr>
                        <wps:wsp>
                          <wps:cNvPr id="1855" name="Freeform 1817"/>
                          <wps:cNvSpPr>
                            <a:spLocks/>
                          </wps:cNvSpPr>
                          <wps:spPr bwMode="auto">
                            <a:xfrm>
                              <a:off x="0" y="220"/>
                              <a:ext cx="8280" cy="1467"/>
                            </a:xfrm>
                            <a:custGeom>
                              <a:avLst/>
                              <a:gdLst>
                                <a:gd name="T0" fmla="*/ 0 w 8280"/>
                                <a:gd name="T1" fmla="+- 0 505 220"/>
                                <a:gd name="T2" fmla="*/ 505 h 1467"/>
                                <a:gd name="T3" fmla="*/ 0 w 8280"/>
                                <a:gd name="T4" fmla="+- 0 863 220"/>
                                <a:gd name="T5" fmla="*/ 863 h 1467"/>
                                <a:gd name="T6" fmla="*/ 60 w 8280"/>
                                <a:gd name="T7" fmla="+- 0 884 220"/>
                                <a:gd name="T8" fmla="*/ 884 h 1467"/>
                                <a:gd name="T9" fmla="*/ 425 w 8280"/>
                                <a:gd name="T10" fmla="+- 0 1010 220"/>
                                <a:gd name="T11" fmla="*/ 1010 h 1467"/>
                                <a:gd name="T12" fmla="*/ 799 w 8280"/>
                                <a:gd name="T13" fmla="+- 0 1126 220"/>
                                <a:gd name="T14" fmla="*/ 1126 h 1467"/>
                                <a:gd name="T15" fmla="*/ 1182 w 8280"/>
                                <a:gd name="T16" fmla="+- 0 1232 220"/>
                                <a:gd name="T17" fmla="*/ 1232 h 1467"/>
                                <a:gd name="T18" fmla="*/ 1572 w 8280"/>
                                <a:gd name="T19" fmla="+- 0 1328 220"/>
                                <a:gd name="T20" fmla="*/ 1328 h 1467"/>
                                <a:gd name="T21" fmla="*/ 1970 w 8280"/>
                                <a:gd name="T22" fmla="+- 0 1413 220"/>
                                <a:gd name="T23" fmla="*/ 1413 h 1467"/>
                                <a:gd name="T24" fmla="*/ 2374 w 8280"/>
                                <a:gd name="T25" fmla="+- 0 1488 220"/>
                                <a:gd name="T26" fmla="*/ 1488 h 1467"/>
                                <a:gd name="T27" fmla="*/ 2783 w 8280"/>
                                <a:gd name="T28" fmla="+- 0 1551 220"/>
                                <a:gd name="T29" fmla="*/ 1551 h 1467"/>
                                <a:gd name="T30" fmla="*/ 3196 w 8280"/>
                                <a:gd name="T31" fmla="+- 0 1603 220"/>
                                <a:gd name="T32" fmla="*/ 1603 h 1467"/>
                                <a:gd name="T33" fmla="*/ 3614 w 8280"/>
                                <a:gd name="T34" fmla="+- 0 1642 220"/>
                                <a:gd name="T35" fmla="*/ 1642 h 1467"/>
                                <a:gd name="T36" fmla="*/ 4034 w 8280"/>
                                <a:gd name="T37" fmla="+- 0 1670 220"/>
                                <a:gd name="T38" fmla="*/ 1670 h 1467"/>
                                <a:gd name="T39" fmla="*/ 4456 w 8280"/>
                                <a:gd name="T40" fmla="+- 0 1684 220"/>
                                <a:gd name="T41" fmla="*/ 1684 h 1467"/>
                                <a:gd name="T42" fmla="*/ 4880 w 8280"/>
                                <a:gd name="T43" fmla="+- 0 1686 220"/>
                                <a:gd name="T44" fmla="*/ 1686 h 1467"/>
                                <a:gd name="T45" fmla="*/ 5304 w 8280"/>
                                <a:gd name="T46" fmla="+- 0 1675 220"/>
                                <a:gd name="T47" fmla="*/ 1675 h 1467"/>
                                <a:gd name="T48" fmla="*/ 5728 w 8280"/>
                                <a:gd name="T49" fmla="+- 0 1650 220"/>
                                <a:gd name="T50" fmla="*/ 1650 h 1467"/>
                                <a:gd name="T51" fmla="*/ 6151 w 8280"/>
                                <a:gd name="T52" fmla="+- 0 1611 220"/>
                                <a:gd name="T53" fmla="*/ 1611 h 1467"/>
                                <a:gd name="T54" fmla="*/ 6572 w 8280"/>
                                <a:gd name="T55" fmla="+- 0 1557 220"/>
                                <a:gd name="T56" fmla="*/ 1557 h 1467"/>
                                <a:gd name="T57" fmla="*/ 6990 w 8280"/>
                                <a:gd name="T58" fmla="+- 0 1489 220"/>
                                <a:gd name="T59" fmla="*/ 1489 h 1467"/>
                                <a:gd name="T60" fmla="*/ 7405 w 8280"/>
                                <a:gd name="T61" fmla="+- 0 1407 220"/>
                                <a:gd name="T62" fmla="*/ 1407 h 1467"/>
                                <a:gd name="T63" fmla="*/ 7815 w 8280"/>
                                <a:gd name="T64" fmla="+- 0 1308 220"/>
                                <a:gd name="T65" fmla="*/ 1308 h 1467"/>
                                <a:gd name="T66" fmla="*/ 8220 w 8280"/>
                                <a:gd name="T67" fmla="+- 0 1195 220"/>
                                <a:gd name="T68" fmla="*/ 1195 h 1467"/>
                                <a:gd name="T69" fmla="*/ 8278 w 8280"/>
                                <a:gd name="T70" fmla="+- 0 1177 220"/>
                                <a:gd name="T71" fmla="*/ 1177 h 1467"/>
                                <a:gd name="T72" fmla="*/ 8278 w 8280"/>
                                <a:gd name="T73" fmla="+- 0 1130 220"/>
                                <a:gd name="T74" fmla="*/ 1130 h 1467"/>
                                <a:gd name="T75" fmla="*/ 3365 w 8280"/>
                                <a:gd name="T76" fmla="+- 0 1130 220"/>
                                <a:gd name="T77" fmla="*/ 1130 h 1467"/>
                                <a:gd name="T78" fmla="*/ 3186 w 8280"/>
                                <a:gd name="T79" fmla="+- 0 1128 220"/>
                                <a:gd name="T80" fmla="*/ 1128 h 1467"/>
                                <a:gd name="T81" fmla="*/ 3009 w 8280"/>
                                <a:gd name="T82" fmla="+- 0 1121 220"/>
                                <a:gd name="T83" fmla="*/ 1121 h 1467"/>
                                <a:gd name="T84" fmla="*/ 2833 w 8280"/>
                                <a:gd name="T85" fmla="+- 0 1110 220"/>
                                <a:gd name="T86" fmla="*/ 1110 h 1467"/>
                                <a:gd name="T87" fmla="*/ 2659 w 8280"/>
                                <a:gd name="T88" fmla="+- 0 1096 220"/>
                                <a:gd name="T89" fmla="*/ 1096 h 1467"/>
                                <a:gd name="T90" fmla="*/ 2486 w 8280"/>
                                <a:gd name="T91" fmla="+- 0 1077 220"/>
                                <a:gd name="T92" fmla="*/ 1077 h 1467"/>
                                <a:gd name="T93" fmla="*/ 2314 w 8280"/>
                                <a:gd name="T94" fmla="+- 0 1055 220"/>
                                <a:gd name="T95" fmla="*/ 1055 h 1467"/>
                                <a:gd name="T96" fmla="*/ 2144 w 8280"/>
                                <a:gd name="T97" fmla="+- 0 1030 220"/>
                                <a:gd name="T98" fmla="*/ 1030 h 1467"/>
                                <a:gd name="T99" fmla="*/ 1974 w 8280"/>
                                <a:gd name="T100" fmla="+- 0 1002 220"/>
                                <a:gd name="T101" fmla="*/ 1002 h 1467"/>
                                <a:gd name="T102" fmla="*/ 1806 w 8280"/>
                                <a:gd name="T103" fmla="+- 0 971 220"/>
                                <a:gd name="T104" fmla="*/ 971 h 1467"/>
                                <a:gd name="T105" fmla="*/ 1638 w 8280"/>
                                <a:gd name="T106" fmla="+- 0 937 220"/>
                                <a:gd name="T107" fmla="*/ 937 h 1467"/>
                                <a:gd name="T108" fmla="*/ 1472 w 8280"/>
                                <a:gd name="T109" fmla="+- 0 901 220"/>
                                <a:gd name="T110" fmla="*/ 901 h 1467"/>
                                <a:gd name="T111" fmla="*/ 1306 w 8280"/>
                                <a:gd name="T112" fmla="+- 0 863 220"/>
                                <a:gd name="T113" fmla="*/ 863 h 1467"/>
                                <a:gd name="T114" fmla="*/ 1141 w 8280"/>
                                <a:gd name="T115" fmla="+- 0 822 220"/>
                                <a:gd name="T116" fmla="*/ 822 h 1467"/>
                                <a:gd name="T117" fmla="*/ 977 w 8280"/>
                                <a:gd name="T118" fmla="+- 0 780 220"/>
                                <a:gd name="T119" fmla="*/ 780 h 1467"/>
                                <a:gd name="T120" fmla="*/ 650 w 8280"/>
                                <a:gd name="T121" fmla="+- 0 692 220"/>
                                <a:gd name="T122" fmla="*/ 692 h 1467"/>
                                <a:gd name="T123" fmla="*/ 0 w 8280"/>
                                <a:gd name="T124" fmla="+- 0 505 220"/>
                                <a:gd name="T125" fmla="*/ 505 h 146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Lst>
                              <a:rect l="0" t="0" r="r" b="b"/>
                              <a:pathLst>
                                <a:path w="8280" h="1467">
                                  <a:moveTo>
                                    <a:pt x="0" y="285"/>
                                  </a:moveTo>
                                  <a:lnTo>
                                    <a:pt x="0" y="643"/>
                                  </a:lnTo>
                                  <a:lnTo>
                                    <a:pt x="60" y="664"/>
                                  </a:lnTo>
                                  <a:lnTo>
                                    <a:pt x="425" y="790"/>
                                  </a:lnTo>
                                  <a:lnTo>
                                    <a:pt x="799" y="906"/>
                                  </a:lnTo>
                                  <a:lnTo>
                                    <a:pt x="1182" y="1012"/>
                                  </a:lnTo>
                                  <a:lnTo>
                                    <a:pt x="1572" y="1108"/>
                                  </a:lnTo>
                                  <a:lnTo>
                                    <a:pt x="1970" y="1193"/>
                                  </a:lnTo>
                                  <a:lnTo>
                                    <a:pt x="2374" y="1268"/>
                                  </a:lnTo>
                                  <a:lnTo>
                                    <a:pt x="2783" y="1331"/>
                                  </a:lnTo>
                                  <a:lnTo>
                                    <a:pt x="3196" y="1383"/>
                                  </a:lnTo>
                                  <a:lnTo>
                                    <a:pt x="3614" y="1422"/>
                                  </a:lnTo>
                                  <a:lnTo>
                                    <a:pt x="4034" y="1450"/>
                                  </a:lnTo>
                                  <a:lnTo>
                                    <a:pt x="4456" y="1464"/>
                                  </a:lnTo>
                                  <a:lnTo>
                                    <a:pt x="4880" y="1466"/>
                                  </a:lnTo>
                                  <a:lnTo>
                                    <a:pt x="5304" y="1455"/>
                                  </a:lnTo>
                                  <a:lnTo>
                                    <a:pt x="5728" y="1430"/>
                                  </a:lnTo>
                                  <a:lnTo>
                                    <a:pt x="6151" y="1391"/>
                                  </a:lnTo>
                                  <a:lnTo>
                                    <a:pt x="6572" y="1337"/>
                                  </a:lnTo>
                                  <a:lnTo>
                                    <a:pt x="6990" y="1269"/>
                                  </a:lnTo>
                                  <a:lnTo>
                                    <a:pt x="7405" y="1187"/>
                                  </a:lnTo>
                                  <a:lnTo>
                                    <a:pt x="7815" y="1088"/>
                                  </a:lnTo>
                                  <a:lnTo>
                                    <a:pt x="8220" y="975"/>
                                  </a:lnTo>
                                  <a:lnTo>
                                    <a:pt x="8278" y="957"/>
                                  </a:lnTo>
                                  <a:lnTo>
                                    <a:pt x="8278" y="910"/>
                                  </a:lnTo>
                                  <a:lnTo>
                                    <a:pt x="3365" y="910"/>
                                  </a:lnTo>
                                  <a:lnTo>
                                    <a:pt x="3186" y="908"/>
                                  </a:lnTo>
                                  <a:lnTo>
                                    <a:pt x="3009" y="901"/>
                                  </a:lnTo>
                                  <a:lnTo>
                                    <a:pt x="2833" y="890"/>
                                  </a:lnTo>
                                  <a:lnTo>
                                    <a:pt x="2659" y="876"/>
                                  </a:lnTo>
                                  <a:lnTo>
                                    <a:pt x="2486" y="857"/>
                                  </a:lnTo>
                                  <a:lnTo>
                                    <a:pt x="2314" y="835"/>
                                  </a:lnTo>
                                  <a:lnTo>
                                    <a:pt x="2144" y="810"/>
                                  </a:lnTo>
                                  <a:lnTo>
                                    <a:pt x="1974" y="782"/>
                                  </a:lnTo>
                                  <a:lnTo>
                                    <a:pt x="1806" y="751"/>
                                  </a:lnTo>
                                  <a:lnTo>
                                    <a:pt x="1638" y="717"/>
                                  </a:lnTo>
                                  <a:lnTo>
                                    <a:pt x="1472" y="681"/>
                                  </a:lnTo>
                                  <a:lnTo>
                                    <a:pt x="1306" y="643"/>
                                  </a:lnTo>
                                  <a:lnTo>
                                    <a:pt x="1141" y="602"/>
                                  </a:lnTo>
                                  <a:lnTo>
                                    <a:pt x="977" y="560"/>
                                  </a:lnTo>
                                  <a:lnTo>
                                    <a:pt x="650" y="472"/>
                                  </a:lnTo>
                                  <a:lnTo>
                                    <a:pt x="0" y="28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6" name="Freeform 1816"/>
                          <wps:cNvSpPr>
                            <a:spLocks/>
                          </wps:cNvSpPr>
                          <wps:spPr bwMode="auto">
                            <a:xfrm>
                              <a:off x="0" y="220"/>
                              <a:ext cx="8280" cy="1467"/>
                            </a:xfrm>
                            <a:custGeom>
                              <a:avLst/>
                              <a:gdLst>
                                <a:gd name="T0" fmla="*/ 8280 w 8280"/>
                                <a:gd name="T1" fmla="+- 0 220 220"/>
                                <a:gd name="T2" fmla="*/ 220 h 1467"/>
                                <a:gd name="T3" fmla="*/ 8046 w 8280"/>
                                <a:gd name="T4" fmla="+- 0 313 220"/>
                                <a:gd name="T5" fmla="*/ 313 h 1467"/>
                                <a:gd name="T6" fmla="*/ 7810 w 8280"/>
                                <a:gd name="T7" fmla="+- 0 401 220"/>
                                <a:gd name="T8" fmla="*/ 401 h 1467"/>
                                <a:gd name="T9" fmla="*/ 7573 w 8280"/>
                                <a:gd name="T10" fmla="+- 0 483 220"/>
                                <a:gd name="T11" fmla="*/ 483 h 1467"/>
                                <a:gd name="T12" fmla="*/ 7333 w 8280"/>
                                <a:gd name="T13" fmla="+- 0 560 220"/>
                                <a:gd name="T14" fmla="*/ 560 h 1467"/>
                                <a:gd name="T15" fmla="*/ 7092 w 8280"/>
                                <a:gd name="T16" fmla="+- 0 632 220"/>
                                <a:gd name="T17" fmla="*/ 632 h 1467"/>
                                <a:gd name="T18" fmla="*/ 6850 w 8280"/>
                                <a:gd name="T19" fmla="+- 0 698 220"/>
                                <a:gd name="T20" fmla="*/ 698 h 1467"/>
                                <a:gd name="T21" fmla="*/ 6606 w 8280"/>
                                <a:gd name="T22" fmla="+- 0 760 220"/>
                                <a:gd name="T23" fmla="*/ 760 h 1467"/>
                                <a:gd name="T24" fmla="*/ 6361 w 8280"/>
                                <a:gd name="T25" fmla="+- 0 816 220"/>
                                <a:gd name="T26" fmla="*/ 816 h 1467"/>
                                <a:gd name="T27" fmla="*/ 6115 w 8280"/>
                                <a:gd name="T28" fmla="+- 0 868 220"/>
                                <a:gd name="T29" fmla="*/ 868 h 1467"/>
                                <a:gd name="T30" fmla="*/ 5868 w 8280"/>
                                <a:gd name="T31" fmla="+- 0 914 220"/>
                                <a:gd name="T32" fmla="*/ 914 h 1467"/>
                                <a:gd name="T33" fmla="*/ 5620 w 8280"/>
                                <a:gd name="T34" fmla="+- 0 956 220"/>
                                <a:gd name="T35" fmla="*/ 956 h 1467"/>
                                <a:gd name="T36" fmla="*/ 5371 w 8280"/>
                                <a:gd name="T37" fmla="+- 0 994 220"/>
                                <a:gd name="T38" fmla="*/ 994 h 1467"/>
                                <a:gd name="T39" fmla="*/ 5121 w 8280"/>
                                <a:gd name="T40" fmla="+- 0 1026 220"/>
                                <a:gd name="T41" fmla="*/ 1026 h 1467"/>
                                <a:gd name="T42" fmla="*/ 4871 w 8280"/>
                                <a:gd name="T43" fmla="+- 0 1054 220"/>
                                <a:gd name="T44" fmla="*/ 1054 h 1467"/>
                                <a:gd name="T45" fmla="*/ 4620 w 8280"/>
                                <a:gd name="T46" fmla="+- 0 1078 220"/>
                                <a:gd name="T47" fmla="*/ 1078 h 1467"/>
                                <a:gd name="T48" fmla="*/ 4369 w 8280"/>
                                <a:gd name="T49" fmla="+- 0 1097 220"/>
                                <a:gd name="T50" fmla="*/ 1097 h 1467"/>
                                <a:gd name="T51" fmla="*/ 4118 w 8280"/>
                                <a:gd name="T52" fmla="+- 0 1112 220"/>
                                <a:gd name="T53" fmla="*/ 1112 h 1467"/>
                                <a:gd name="T54" fmla="*/ 3867 w 8280"/>
                                <a:gd name="T55" fmla="+- 0 1122 220"/>
                                <a:gd name="T56" fmla="*/ 1122 h 1467"/>
                                <a:gd name="T57" fmla="*/ 3616 w 8280"/>
                                <a:gd name="T58" fmla="+- 0 1128 220"/>
                                <a:gd name="T59" fmla="*/ 1128 h 1467"/>
                                <a:gd name="T60" fmla="*/ 3365 w 8280"/>
                                <a:gd name="T61" fmla="+- 0 1130 220"/>
                                <a:gd name="T62" fmla="*/ 1130 h 1467"/>
                                <a:gd name="T63" fmla="*/ 8278 w 8280"/>
                                <a:gd name="T64" fmla="+- 0 1130 220"/>
                                <a:gd name="T65" fmla="*/ 1130 h 1467"/>
                                <a:gd name="T66" fmla="*/ 8280 w 8280"/>
                                <a:gd name="T67" fmla="+- 0 220 220"/>
                                <a:gd name="T68" fmla="*/ 220 h 1467"/>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8280" h="1467">
                                  <a:moveTo>
                                    <a:pt x="8280" y="0"/>
                                  </a:moveTo>
                                  <a:lnTo>
                                    <a:pt x="8046" y="93"/>
                                  </a:lnTo>
                                  <a:lnTo>
                                    <a:pt x="7810" y="181"/>
                                  </a:lnTo>
                                  <a:lnTo>
                                    <a:pt x="7573" y="263"/>
                                  </a:lnTo>
                                  <a:lnTo>
                                    <a:pt x="7333" y="340"/>
                                  </a:lnTo>
                                  <a:lnTo>
                                    <a:pt x="7092" y="412"/>
                                  </a:lnTo>
                                  <a:lnTo>
                                    <a:pt x="6850" y="478"/>
                                  </a:lnTo>
                                  <a:lnTo>
                                    <a:pt x="6606" y="540"/>
                                  </a:lnTo>
                                  <a:lnTo>
                                    <a:pt x="6361" y="596"/>
                                  </a:lnTo>
                                  <a:lnTo>
                                    <a:pt x="6115" y="648"/>
                                  </a:lnTo>
                                  <a:lnTo>
                                    <a:pt x="5868" y="694"/>
                                  </a:lnTo>
                                  <a:lnTo>
                                    <a:pt x="5620" y="736"/>
                                  </a:lnTo>
                                  <a:lnTo>
                                    <a:pt x="5371" y="774"/>
                                  </a:lnTo>
                                  <a:lnTo>
                                    <a:pt x="5121" y="806"/>
                                  </a:lnTo>
                                  <a:lnTo>
                                    <a:pt x="4871" y="834"/>
                                  </a:lnTo>
                                  <a:lnTo>
                                    <a:pt x="4620" y="858"/>
                                  </a:lnTo>
                                  <a:lnTo>
                                    <a:pt x="4369" y="877"/>
                                  </a:lnTo>
                                  <a:lnTo>
                                    <a:pt x="4118" y="892"/>
                                  </a:lnTo>
                                  <a:lnTo>
                                    <a:pt x="3867" y="902"/>
                                  </a:lnTo>
                                  <a:lnTo>
                                    <a:pt x="3616" y="908"/>
                                  </a:lnTo>
                                  <a:lnTo>
                                    <a:pt x="3365" y="910"/>
                                  </a:lnTo>
                                  <a:lnTo>
                                    <a:pt x="8278" y="910"/>
                                  </a:lnTo>
                                  <a:lnTo>
                                    <a:pt x="828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7" name="Group 1812"/>
                        <wpg:cNvGrpSpPr>
                          <a:grpSpLocks/>
                        </wpg:cNvGrpSpPr>
                        <wpg:grpSpPr bwMode="auto">
                          <a:xfrm>
                            <a:off x="0" y="0"/>
                            <a:ext cx="8283" cy="1040"/>
                            <a:chOff x="0" y="0"/>
                            <a:chExt cx="8283" cy="1040"/>
                          </a:xfrm>
                        </wpg:grpSpPr>
                        <wps:wsp>
                          <wps:cNvPr id="1858" name="Freeform 1814"/>
                          <wps:cNvSpPr>
                            <a:spLocks/>
                          </wps:cNvSpPr>
                          <wps:spPr bwMode="auto">
                            <a:xfrm>
                              <a:off x="0" y="0"/>
                              <a:ext cx="8283" cy="1040"/>
                            </a:xfrm>
                            <a:custGeom>
                              <a:avLst/>
                              <a:gdLst>
                                <a:gd name="T0" fmla="*/ 0 w 8283"/>
                                <a:gd name="T1" fmla="*/ 401 h 1040"/>
                                <a:gd name="T2" fmla="*/ 0 w 8283"/>
                                <a:gd name="T3" fmla="*/ 451 h 1040"/>
                                <a:gd name="T4" fmla="*/ 487 w 8283"/>
                                <a:gd name="T5" fmla="*/ 588 h 1040"/>
                                <a:gd name="T6" fmla="*/ 650 w 8283"/>
                                <a:gd name="T7" fmla="*/ 632 h 1040"/>
                                <a:gd name="T8" fmla="*/ 978 w 8283"/>
                                <a:gd name="T9" fmla="*/ 715 h 1040"/>
                                <a:gd name="T10" fmla="*/ 1143 w 8283"/>
                                <a:gd name="T11" fmla="*/ 755 h 1040"/>
                                <a:gd name="T12" fmla="*/ 1308 w 8283"/>
                                <a:gd name="T13" fmla="*/ 792 h 1040"/>
                                <a:gd name="T14" fmla="*/ 1474 w 8283"/>
                                <a:gd name="T15" fmla="*/ 828 h 1040"/>
                                <a:gd name="T16" fmla="*/ 1641 w 8283"/>
                                <a:gd name="T17" fmla="*/ 862 h 1040"/>
                                <a:gd name="T18" fmla="*/ 1809 w 8283"/>
                                <a:gd name="T19" fmla="*/ 893 h 1040"/>
                                <a:gd name="T20" fmla="*/ 1977 w 8283"/>
                                <a:gd name="T21" fmla="*/ 922 h 1040"/>
                                <a:gd name="T22" fmla="*/ 2147 w 8283"/>
                                <a:gd name="T23" fmla="*/ 948 h 1040"/>
                                <a:gd name="T24" fmla="*/ 2318 w 8283"/>
                                <a:gd name="T25" fmla="*/ 971 h 1040"/>
                                <a:gd name="T26" fmla="*/ 2489 w 8283"/>
                                <a:gd name="T27" fmla="*/ 991 h 1040"/>
                                <a:gd name="T28" fmla="*/ 2662 w 8283"/>
                                <a:gd name="T29" fmla="*/ 1008 h 1040"/>
                                <a:gd name="T30" fmla="*/ 2836 w 8283"/>
                                <a:gd name="T31" fmla="*/ 1021 h 1040"/>
                                <a:gd name="T32" fmla="*/ 3011 w 8283"/>
                                <a:gd name="T33" fmla="*/ 1031 h 1040"/>
                                <a:gd name="T34" fmla="*/ 3187 w 8283"/>
                                <a:gd name="T35" fmla="*/ 1037 h 1040"/>
                                <a:gd name="T36" fmla="*/ 3365 w 8283"/>
                                <a:gd name="T37" fmla="*/ 1039 h 1040"/>
                                <a:gd name="T38" fmla="*/ 3617 w 8283"/>
                                <a:gd name="T39" fmla="*/ 1037 h 1040"/>
                                <a:gd name="T40" fmla="*/ 3869 w 8283"/>
                                <a:gd name="T41" fmla="*/ 1030 h 1040"/>
                                <a:gd name="T42" fmla="*/ 4121 w 8283"/>
                                <a:gd name="T43" fmla="*/ 1019 h 1040"/>
                                <a:gd name="T44" fmla="*/ 4372 w 8283"/>
                                <a:gd name="T45" fmla="*/ 1004 h 1040"/>
                                <a:gd name="T46" fmla="*/ 4565 w 8283"/>
                                <a:gd name="T47" fmla="*/ 988 h 1040"/>
                                <a:gd name="T48" fmla="*/ 3361 w 8283"/>
                                <a:gd name="T49" fmla="*/ 988 h 1040"/>
                                <a:gd name="T50" fmla="*/ 3183 w 8283"/>
                                <a:gd name="T51" fmla="*/ 986 h 1040"/>
                                <a:gd name="T52" fmla="*/ 3006 w 8283"/>
                                <a:gd name="T53" fmla="*/ 980 h 1040"/>
                                <a:gd name="T54" fmla="*/ 2831 w 8283"/>
                                <a:gd name="T55" fmla="*/ 970 h 1040"/>
                                <a:gd name="T56" fmla="*/ 2658 w 8283"/>
                                <a:gd name="T57" fmla="*/ 957 h 1040"/>
                                <a:gd name="T58" fmla="*/ 2485 w 8283"/>
                                <a:gd name="T59" fmla="*/ 940 h 1040"/>
                                <a:gd name="T60" fmla="*/ 2314 w 8283"/>
                                <a:gd name="T61" fmla="*/ 920 h 1040"/>
                                <a:gd name="T62" fmla="*/ 2143 w 8283"/>
                                <a:gd name="T63" fmla="*/ 897 h 1040"/>
                                <a:gd name="T64" fmla="*/ 1974 w 8283"/>
                                <a:gd name="T65" fmla="*/ 871 h 1040"/>
                                <a:gd name="T66" fmla="*/ 1806 w 8283"/>
                                <a:gd name="T67" fmla="*/ 842 h 1040"/>
                                <a:gd name="T68" fmla="*/ 1638 w 8283"/>
                                <a:gd name="T69" fmla="*/ 811 h 1040"/>
                                <a:gd name="T70" fmla="*/ 1472 w 8283"/>
                                <a:gd name="T71" fmla="*/ 777 h 1040"/>
                                <a:gd name="T72" fmla="*/ 1306 w 8283"/>
                                <a:gd name="T73" fmla="*/ 742 h 1040"/>
                                <a:gd name="T74" fmla="*/ 1141 w 8283"/>
                                <a:gd name="T75" fmla="*/ 704 h 1040"/>
                                <a:gd name="T76" fmla="*/ 976 w 8283"/>
                                <a:gd name="T77" fmla="*/ 665 h 1040"/>
                                <a:gd name="T78" fmla="*/ 674 w 8283"/>
                                <a:gd name="T79" fmla="*/ 588 h 1040"/>
                                <a:gd name="T80" fmla="*/ 324 w 8283"/>
                                <a:gd name="T81" fmla="*/ 493 h 1040"/>
                                <a:gd name="T82" fmla="*/ 0 w 8283"/>
                                <a:gd name="T83" fmla="*/ 401 h 10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283" h="1040">
                                  <a:moveTo>
                                    <a:pt x="0" y="401"/>
                                  </a:moveTo>
                                  <a:lnTo>
                                    <a:pt x="0" y="451"/>
                                  </a:lnTo>
                                  <a:lnTo>
                                    <a:pt x="487" y="588"/>
                                  </a:lnTo>
                                  <a:lnTo>
                                    <a:pt x="650" y="632"/>
                                  </a:lnTo>
                                  <a:lnTo>
                                    <a:pt x="978" y="715"/>
                                  </a:lnTo>
                                  <a:lnTo>
                                    <a:pt x="1143" y="755"/>
                                  </a:lnTo>
                                  <a:lnTo>
                                    <a:pt x="1308" y="792"/>
                                  </a:lnTo>
                                  <a:lnTo>
                                    <a:pt x="1474" y="828"/>
                                  </a:lnTo>
                                  <a:lnTo>
                                    <a:pt x="1641" y="862"/>
                                  </a:lnTo>
                                  <a:lnTo>
                                    <a:pt x="1809" y="893"/>
                                  </a:lnTo>
                                  <a:lnTo>
                                    <a:pt x="1977" y="922"/>
                                  </a:lnTo>
                                  <a:lnTo>
                                    <a:pt x="2147" y="948"/>
                                  </a:lnTo>
                                  <a:lnTo>
                                    <a:pt x="2318" y="971"/>
                                  </a:lnTo>
                                  <a:lnTo>
                                    <a:pt x="2489" y="991"/>
                                  </a:lnTo>
                                  <a:lnTo>
                                    <a:pt x="2662" y="1008"/>
                                  </a:lnTo>
                                  <a:lnTo>
                                    <a:pt x="2836" y="1021"/>
                                  </a:lnTo>
                                  <a:lnTo>
                                    <a:pt x="3011" y="1031"/>
                                  </a:lnTo>
                                  <a:lnTo>
                                    <a:pt x="3187" y="1037"/>
                                  </a:lnTo>
                                  <a:lnTo>
                                    <a:pt x="3365" y="1039"/>
                                  </a:lnTo>
                                  <a:lnTo>
                                    <a:pt x="3617" y="1037"/>
                                  </a:lnTo>
                                  <a:lnTo>
                                    <a:pt x="3869" y="1030"/>
                                  </a:lnTo>
                                  <a:lnTo>
                                    <a:pt x="4121" y="1019"/>
                                  </a:lnTo>
                                  <a:lnTo>
                                    <a:pt x="4372" y="1004"/>
                                  </a:lnTo>
                                  <a:lnTo>
                                    <a:pt x="4565" y="988"/>
                                  </a:lnTo>
                                  <a:lnTo>
                                    <a:pt x="3361" y="988"/>
                                  </a:lnTo>
                                  <a:lnTo>
                                    <a:pt x="3183" y="986"/>
                                  </a:lnTo>
                                  <a:lnTo>
                                    <a:pt x="3006" y="980"/>
                                  </a:lnTo>
                                  <a:lnTo>
                                    <a:pt x="2831" y="970"/>
                                  </a:lnTo>
                                  <a:lnTo>
                                    <a:pt x="2658" y="957"/>
                                  </a:lnTo>
                                  <a:lnTo>
                                    <a:pt x="2485" y="940"/>
                                  </a:lnTo>
                                  <a:lnTo>
                                    <a:pt x="2314" y="920"/>
                                  </a:lnTo>
                                  <a:lnTo>
                                    <a:pt x="2143" y="897"/>
                                  </a:lnTo>
                                  <a:lnTo>
                                    <a:pt x="1974" y="871"/>
                                  </a:lnTo>
                                  <a:lnTo>
                                    <a:pt x="1806" y="842"/>
                                  </a:lnTo>
                                  <a:lnTo>
                                    <a:pt x="1638" y="811"/>
                                  </a:lnTo>
                                  <a:lnTo>
                                    <a:pt x="1472" y="777"/>
                                  </a:lnTo>
                                  <a:lnTo>
                                    <a:pt x="1306" y="742"/>
                                  </a:lnTo>
                                  <a:lnTo>
                                    <a:pt x="1141" y="704"/>
                                  </a:lnTo>
                                  <a:lnTo>
                                    <a:pt x="976" y="665"/>
                                  </a:lnTo>
                                  <a:lnTo>
                                    <a:pt x="674" y="588"/>
                                  </a:lnTo>
                                  <a:lnTo>
                                    <a:pt x="324" y="493"/>
                                  </a:lnTo>
                                  <a:lnTo>
                                    <a:pt x="0" y="40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Freeform 1813"/>
                          <wps:cNvSpPr>
                            <a:spLocks/>
                          </wps:cNvSpPr>
                          <wps:spPr bwMode="auto">
                            <a:xfrm>
                              <a:off x="0" y="0"/>
                              <a:ext cx="8283" cy="1040"/>
                            </a:xfrm>
                            <a:custGeom>
                              <a:avLst/>
                              <a:gdLst>
                                <a:gd name="T0" fmla="*/ 8282 w 8283"/>
                                <a:gd name="T1" fmla="*/ 0 h 1040"/>
                                <a:gd name="T2" fmla="*/ 8220 w 8283"/>
                                <a:gd name="T3" fmla="*/ 26 h 1040"/>
                                <a:gd name="T4" fmla="*/ 7995 w 8283"/>
                                <a:gd name="T5" fmla="*/ 117 h 1040"/>
                                <a:gd name="T6" fmla="*/ 7767 w 8283"/>
                                <a:gd name="T7" fmla="*/ 203 h 1040"/>
                                <a:gd name="T8" fmla="*/ 7537 w 8283"/>
                                <a:gd name="T9" fmla="*/ 286 h 1040"/>
                                <a:gd name="T10" fmla="*/ 7306 w 8283"/>
                                <a:gd name="T11" fmla="*/ 364 h 1040"/>
                                <a:gd name="T12" fmla="*/ 7072 w 8283"/>
                                <a:gd name="T13" fmla="*/ 438 h 1040"/>
                                <a:gd name="T14" fmla="*/ 6836 w 8283"/>
                                <a:gd name="T15" fmla="*/ 507 h 1040"/>
                                <a:gd name="T16" fmla="*/ 6598 w 8283"/>
                                <a:gd name="T17" fmla="*/ 572 h 1040"/>
                                <a:gd name="T18" fmla="*/ 6359 w 8283"/>
                                <a:gd name="T19" fmla="*/ 632 h 1040"/>
                                <a:gd name="T20" fmla="*/ 6118 w 8283"/>
                                <a:gd name="T21" fmla="*/ 688 h 1040"/>
                                <a:gd name="T22" fmla="*/ 5875 w 8283"/>
                                <a:gd name="T23" fmla="*/ 739 h 1040"/>
                                <a:gd name="T24" fmla="*/ 5630 w 8283"/>
                                <a:gd name="T25" fmla="*/ 786 h 1040"/>
                                <a:gd name="T26" fmla="*/ 5384 w 8283"/>
                                <a:gd name="T27" fmla="*/ 828 h 1040"/>
                                <a:gd name="T28" fmla="*/ 5136 w 8283"/>
                                <a:gd name="T29" fmla="*/ 865 h 1040"/>
                                <a:gd name="T30" fmla="*/ 4887 w 8283"/>
                                <a:gd name="T31" fmla="*/ 897 h 1040"/>
                                <a:gd name="T32" fmla="*/ 4636 w 8283"/>
                                <a:gd name="T33" fmla="*/ 925 h 1040"/>
                                <a:gd name="T34" fmla="*/ 4383 w 8283"/>
                                <a:gd name="T35" fmla="*/ 948 h 1040"/>
                                <a:gd name="T36" fmla="*/ 4130 w 8283"/>
                                <a:gd name="T37" fmla="*/ 965 h 1040"/>
                                <a:gd name="T38" fmla="*/ 3875 w 8283"/>
                                <a:gd name="T39" fmla="*/ 978 h 1040"/>
                                <a:gd name="T40" fmla="*/ 3618 w 8283"/>
                                <a:gd name="T41" fmla="*/ 986 h 1040"/>
                                <a:gd name="T42" fmla="*/ 3361 w 8283"/>
                                <a:gd name="T43" fmla="*/ 988 h 1040"/>
                                <a:gd name="T44" fmla="*/ 4565 w 8283"/>
                                <a:gd name="T45" fmla="*/ 988 h 1040"/>
                                <a:gd name="T46" fmla="*/ 4874 w 8283"/>
                                <a:gd name="T47" fmla="*/ 959 h 1040"/>
                                <a:gd name="T48" fmla="*/ 5125 w 8283"/>
                                <a:gd name="T49" fmla="*/ 929 h 1040"/>
                                <a:gd name="T50" fmla="*/ 5374 w 8283"/>
                                <a:gd name="T51" fmla="*/ 895 h 1040"/>
                                <a:gd name="T52" fmla="*/ 5623 w 8283"/>
                                <a:gd name="T53" fmla="*/ 856 h 1040"/>
                                <a:gd name="T54" fmla="*/ 5871 w 8283"/>
                                <a:gd name="T55" fmla="*/ 812 h 1040"/>
                                <a:gd name="T56" fmla="*/ 6118 w 8283"/>
                                <a:gd name="T57" fmla="*/ 763 h 1040"/>
                                <a:gd name="T58" fmla="*/ 6364 w 8283"/>
                                <a:gd name="T59" fmla="*/ 710 h 1040"/>
                                <a:gd name="T60" fmla="*/ 6609 w 8283"/>
                                <a:gd name="T61" fmla="*/ 651 h 1040"/>
                                <a:gd name="T62" fmla="*/ 6853 w 8283"/>
                                <a:gd name="T63" fmla="*/ 588 h 1040"/>
                                <a:gd name="T64" fmla="*/ 7095 w 8283"/>
                                <a:gd name="T65" fmla="*/ 519 h 1040"/>
                                <a:gd name="T66" fmla="*/ 7336 w 8283"/>
                                <a:gd name="T67" fmla="*/ 446 h 1040"/>
                                <a:gd name="T68" fmla="*/ 7575 w 8283"/>
                                <a:gd name="T69" fmla="*/ 367 h 1040"/>
                                <a:gd name="T70" fmla="*/ 7812 w 8283"/>
                                <a:gd name="T71" fmla="*/ 283 h 1040"/>
                                <a:gd name="T72" fmla="*/ 8048 w 8283"/>
                                <a:gd name="T73" fmla="*/ 194 h 1040"/>
                                <a:gd name="T74" fmla="*/ 8282 w 8283"/>
                                <a:gd name="T75" fmla="*/ 100 h 1040"/>
                                <a:gd name="T76" fmla="*/ 8282 w 8283"/>
                                <a:gd name="T77" fmla="*/ 0 h 10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8283" h="1040">
                                  <a:moveTo>
                                    <a:pt x="8282" y="0"/>
                                  </a:moveTo>
                                  <a:lnTo>
                                    <a:pt x="8220" y="26"/>
                                  </a:lnTo>
                                  <a:lnTo>
                                    <a:pt x="7995" y="117"/>
                                  </a:lnTo>
                                  <a:lnTo>
                                    <a:pt x="7767" y="203"/>
                                  </a:lnTo>
                                  <a:lnTo>
                                    <a:pt x="7537" y="286"/>
                                  </a:lnTo>
                                  <a:lnTo>
                                    <a:pt x="7306" y="364"/>
                                  </a:lnTo>
                                  <a:lnTo>
                                    <a:pt x="7072" y="438"/>
                                  </a:lnTo>
                                  <a:lnTo>
                                    <a:pt x="6836" y="507"/>
                                  </a:lnTo>
                                  <a:lnTo>
                                    <a:pt x="6598" y="572"/>
                                  </a:lnTo>
                                  <a:lnTo>
                                    <a:pt x="6359" y="632"/>
                                  </a:lnTo>
                                  <a:lnTo>
                                    <a:pt x="6118" y="688"/>
                                  </a:lnTo>
                                  <a:lnTo>
                                    <a:pt x="5875" y="739"/>
                                  </a:lnTo>
                                  <a:lnTo>
                                    <a:pt x="5630" y="786"/>
                                  </a:lnTo>
                                  <a:lnTo>
                                    <a:pt x="5384" y="828"/>
                                  </a:lnTo>
                                  <a:lnTo>
                                    <a:pt x="5136" y="865"/>
                                  </a:lnTo>
                                  <a:lnTo>
                                    <a:pt x="4887" y="897"/>
                                  </a:lnTo>
                                  <a:lnTo>
                                    <a:pt x="4636" y="925"/>
                                  </a:lnTo>
                                  <a:lnTo>
                                    <a:pt x="4383" y="948"/>
                                  </a:lnTo>
                                  <a:lnTo>
                                    <a:pt x="4130" y="965"/>
                                  </a:lnTo>
                                  <a:lnTo>
                                    <a:pt x="3875" y="978"/>
                                  </a:lnTo>
                                  <a:lnTo>
                                    <a:pt x="3618" y="986"/>
                                  </a:lnTo>
                                  <a:lnTo>
                                    <a:pt x="3361" y="988"/>
                                  </a:lnTo>
                                  <a:lnTo>
                                    <a:pt x="4565" y="988"/>
                                  </a:lnTo>
                                  <a:lnTo>
                                    <a:pt x="4874" y="959"/>
                                  </a:lnTo>
                                  <a:lnTo>
                                    <a:pt x="5125" y="929"/>
                                  </a:lnTo>
                                  <a:lnTo>
                                    <a:pt x="5374" y="895"/>
                                  </a:lnTo>
                                  <a:lnTo>
                                    <a:pt x="5623" y="856"/>
                                  </a:lnTo>
                                  <a:lnTo>
                                    <a:pt x="5871" y="812"/>
                                  </a:lnTo>
                                  <a:lnTo>
                                    <a:pt x="6118" y="763"/>
                                  </a:lnTo>
                                  <a:lnTo>
                                    <a:pt x="6364" y="710"/>
                                  </a:lnTo>
                                  <a:lnTo>
                                    <a:pt x="6609" y="651"/>
                                  </a:lnTo>
                                  <a:lnTo>
                                    <a:pt x="6853" y="588"/>
                                  </a:lnTo>
                                  <a:lnTo>
                                    <a:pt x="7095" y="519"/>
                                  </a:lnTo>
                                  <a:lnTo>
                                    <a:pt x="7336" y="446"/>
                                  </a:lnTo>
                                  <a:lnTo>
                                    <a:pt x="7575" y="367"/>
                                  </a:lnTo>
                                  <a:lnTo>
                                    <a:pt x="7812" y="283"/>
                                  </a:lnTo>
                                  <a:lnTo>
                                    <a:pt x="8048" y="194"/>
                                  </a:lnTo>
                                  <a:lnTo>
                                    <a:pt x="8282" y="100"/>
                                  </a:lnTo>
                                  <a:lnTo>
                                    <a:pt x="828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5C79768" id="Group 1811" o:spid="_x0000_s1026" style="position:absolute;margin-left:-45.7pt;margin-top:51.65pt;width:579.75pt;height:119.25pt;z-index:251695104;mso-width-relative:margin;mso-height-relative:margin" coordsize="8283,1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">
                <v:group id="Group 1815" o:spid="_x0000_s1027" style="position:absolute;top:220;width:8280;height:1467" coordorigin=",220" coordsize="8280,1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wZTsMAAADdAAAADwAAAGRycy9kb3ducmV2LnhtbERPS4vCMBC+C/sfwix4&#10;07TrA6lGEdkVDyKoC4u3oRnbYjMpTbat/94Igrf5+J6zWHWmFA3VrrCsIB5GIIhTqwvOFPyefwYz&#10;EM4jaywtk4I7OVgtP3oLTLRt+UjNyWcihLBLUEHufZVI6dKcDLqhrYgDd7W1QR9gnUldYxvCTSm/&#10;omgqDRYcGnKsaJNTejv9GwXbFtv1KP5u9rfr5n45Tw5/+5iU6n926zkIT51/i1/unQ7zZ5Mx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DBlOwwAAAN0AAAAP&#10;AAAAAAAAAAAAAAAAAKoCAABkcnMvZG93bnJldi54bWxQSwUGAAAAAAQABAD6AAAAmgMAAAAA&#10;">
                  <v:shape id="Freeform 1817" o:spid="_x0000_s1028" style="position:absolute;top:220;width:8280;height:1467;visibility:visible;mso-wrap-style:square;v-text-anchor:top" coordsize="8280,1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eT8gA&#10;AADdAAAADwAAAGRycy9kb3ducmV2LnhtbESPQWvCQBCF70L/wzKFXqRurBhCdBURLKIFaSyCtyE7&#10;JtHsbMhuY/z33UKhtxnem/e9mS97U4uOWldZVjAeRSCIc6srLhR8HTevCQjnkTXWlknBgxwsF0+D&#10;Oaba3vmTuswXIoSwS1FB6X2TSunykgy6kW2Ig3axrUEf1raQusV7CDe1fIuiWBqsOBBKbGhdUn7L&#10;vk2AZC7ZXs/Xj9Ohi4f7+n03OW5ipV6e+9UMhKfe/5v/rrc61E+mU/j9Jow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R5PyAAAAN0AAAAPAAAAAAAAAAAAAAAAAJgCAABk&#10;cnMvZG93bnJldi54bWxQSwUGAAAAAAQABAD1AAAAjQMAAAAA&#10;" path="m,285l,643r60,21l425,790,799,906r383,106l1572,1108r398,85l2374,1268r409,63l3196,1383r418,39l4034,1450r422,14l4880,1466r424,-11l5728,1430r423,-39l6572,1337r418,-68l7405,1187r410,-99l8220,975r58,-18l8278,910r-4913,l3186,908r-177,-7l2833,890,2659,876,2486,857,2314,835,2144,810,1974,782,1806,751,1638,717,1472,681,1306,643,1141,602,977,560,650,472,,285xe" fillcolor="#231f20" stroked="f">
                    <v:path arrowok="t" o:connecttype="custom" o:connectlocs="0,505;0,863;60,884;425,1010;799,1126;1182,1232;1572,1328;1970,1413;2374,1488;2783,1551;3196,1603;3614,1642;4034,1670;4456,1684;4880,1686;5304,1675;5728,1650;6151,1611;6572,1557;6990,1489;7405,1407;7815,1308;8220,1195;8278,1177;8278,1130;3365,1130;3186,1128;3009,1121;2833,1110;2659,1096;2486,1077;2314,1055;2144,1030;1974,1002;1806,971;1638,937;1472,901;1306,863;1141,822;977,780;650,692;0,505" o:connectangles="0,0,0,0,0,0,0,0,0,0,0,0,0,0,0,0,0,0,0,0,0,0,0,0,0,0,0,0,0,0,0,0,0,0,0,0,0,0,0,0,0,0"/>
                  </v:shape>
                  <v:shape id="Freeform 1816" o:spid="_x0000_s1029" style="position:absolute;top:220;width:8280;height:1467;visibility:visible;mso-wrap-style:square;v-text-anchor:top" coordsize="8280,1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uAOMgA&#10;AADdAAAADwAAAGRycy9kb3ducmV2LnhtbESPQWvCQBCF70L/wzKFXqRu2mII0VVKwSJWkCYieBuy&#10;0yQ2Oxuya0z/fVcQvM3w3rzvzXw5mEb01LnasoKXSQSCuLC65lLBPl89JyCcR9bYWCYFf+RguXgY&#10;zTHV9sLf1Ge+FCGEXYoKKu/bVEpXVGTQTWxLHLQf2xn0Ye1KqTu8hHDTyNcoiqXBmgOhwpY+Kip+&#10;s7MJkMwl69PxtD3s+nj81Xxu3vJVrNTT4/A+A+Fp8Hfz7XqtQ/1kGsP1mzCCXP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K4A4yAAAAN0AAAAPAAAAAAAAAAAAAAAAAJgCAABk&#10;cnMvZG93bnJldi54bWxQSwUGAAAAAAQABAD1AAAAjQMAAAAA&#10;" path="m8280,l8046,93r-236,88l7573,263r-240,77l7092,412r-242,66l6606,540r-245,56l6115,648r-247,46l5620,736r-249,38l5121,806r-250,28l4620,858r-251,19l4118,892r-251,10l3616,908r-251,2l8278,910,8280,xe" fillcolor="#231f20" stroked="f">
                    <v:path arrowok="t" o:connecttype="custom" o:connectlocs="8280,220;8046,313;7810,401;7573,483;7333,560;7092,632;6850,698;6606,760;6361,816;6115,868;5868,914;5620,956;5371,994;5121,1026;4871,1054;4620,1078;4369,1097;4118,1112;3867,1122;3616,1128;3365,1130;8278,1130;8280,220" o:connectangles="0,0,0,0,0,0,0,0,0,0,0,0,0,0,0,0,0,0,0,0,0,0,0"/>
                  </v:shape>
                </v:group>
                <v:group id="Group 1812" o:spid="_x0000_s1030" style="position:absolute;width:8283;height:1040" coordsize="8283,1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6HOcUAAADdAAAADwAAAGRycy9kb3ducmV2LnhtbERPTWvCQBC9F/wPywi9&#10;1U0stpK6CUFUPEihWii9DdkxCcnOhuyaxH/fLRR6m8f7nE02mVYM1LvasoJ4EYEgLqyuuVTwedk/&#10;rUE4j6yxtUwK7uQgS2cPG0y0HfmDhrMvRQhhl6CCyvsukdIVFRl0C9sRB+5qe4M+wL6UuscxhJtW&#10;LqPoRRqsOTRU2NG2oqI534yCw4hj/hzvhlNz3d6/L6v3r1NMSj3Op/wNhKfJ/4v/3Ecd5q9Xr/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ehznFAAAA3QAA&#10;AA8AAAAAAAAAAAAAAAAAqgIAAGRycy9kb3ducmV2LnhtbFBLBQYAAAAABAAEAPoAAACcAwAAAAA=&#10;">
                  <v:shape id="Freeform 1814" o:spid="_x0000_s1031" style="position:absolute;width:8283;height:1040;visibility:visible;mso-wrap-style:square;v-text-anchor:top" coordsize="8283,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ymycMA&#10;AADdAAAADwAAAGRycy9kb3ducmV2LnhtbESPQWvCQBCF74L/YRnBm24UlJC6SlFCxVuteB6y0yQ2&#10;Oxuy2yT+e+dQ6G2G9+a9b3aH0TWqpy7Ung2slgko4sLbmksDt698kYIKEdli45kMPCnAYT+d7DCz&#10;fuBP6q+xVBLCIUMDVYxtpnUoKnIYlr4lFu3bdw6jrF2pbYeDhLtGr5Nkqx3WLA0VtnSsqPi5/joD&#10;H4++d+nA4/ZBz8s9P91sfkmMmc/G9zdQkcb4b/67PlvBTzeCK9/ICHr/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ymycMAAADdAAAADwAAAAAAAAAAAAAAAACYAgAAZHJzL2Rv&#10;d25yZXYueG1sUEsFBgAAAAAEAAQA9QAAAIgDAAAAAA==&#10;" path="m,401r,50l487,588r163,44l978,715r165,40l1308,792r166,36l1641,862r168,31l1977,922r170,26l2318,971r171,20l2662,1008r174,13l3011,1031r176,6l3365,1039r252,-2l3869,1030r252,-11l4372,1004r193,-16l3361,988r-178,-2l3006,980,2831,970,2658,957,2485,940,2314,920,2143,897,1974,871,1806,842,1638,811,1472,777,1306,742,1141,704,976,665,674,588,324,493,,401xe" fillcolor="#231f20" stroked="f">
                    <v:path arrowok="t" o:connecttype="custom" o:connectlocs="0,401;0,451;487,588;650,632;978,715;1143,755;1308,792;1474,828;1641,862;1809,893;1977,922;2147,948;2318,971;2489,991;2662,1008;2836,1021;3011,1031;3187,1037;3365,1039;3617,1037;3869,1030;4121,1019;4372,1004;4565,988;3361,988;3183,986;3006,980;2831,970;2658,957;2485,940;2314,920;2143,897;1974,871;1806,842;1638,811;1472,777;1306,742;1141,704;976,665;674,588;324,493;0,401" o:connectangles="0,0,0,0,0,0,0,0,0,0,0,0,0,0,0,0,0,0,0,0,0,0,0,0,0,0,0,0,0,0,0,0,0,0,0,0,0,0,0,0,0,0"/>
                  </v:shape>
                  <v:shape id="Freeform 1813" o:spid="_x0000_s1032" style="position:absolute;width:8283;height:1040;visibility:visible;mso-wrap-style:square;v-text-anchor:top" coordsize="8283,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ADUsIA&#10;AADdAAAADwAAAGRycy9kb3ducmV2LnhtbERPS2vCQBC+F/wPywi91Y2Fhhhdg1hCS25V8TxkxySa&#10;nQ3ZbR7/vlso9DYf33N22WRaMVDvGssK1qsIBHFpdcOVgss5f0lAOI+ssbVMCmZykO0XTztMtR35&#10;i4aTr0QIYZeigtr7LpXSlTUZdCvbEQfuZnuDPsC+krrHMYSbVr5GUSwNNhwaauzoWFP5OH0bBR/3&#10;YTDJyFN8p7m45u8XnReRUs/L6bAF4Wny/+I/96cO85O3Dfx+E06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EANSwgAAAN0AAAAPAAAAAAAAAAAAAAAAAJgCAABkcnMvZG93&#10;bnJldi54bWxQSwUGAAAAAAQABAD1AAAAhwMAAAAA&#10;" path="m8282,r-62,26l7995,117r-228,86l7537,286r-231,78l7072,438r-236,69l6598,572r-239,60l6118,688r-243,51l5630,786r-246,42l5136,865r-249,32l4636,925r-253,23l4130,965r-255,13l3618,986r-257,2l4565,988r309,-29l5125,929r249,-34l5623,856r248,-44l6118,763r246,-53l6609,651r244,-63l7095,519r241,-73l7575,367r237,-84l8048,194r234,-94l8282,xe" fillcolor="#231f20" stroked="f">
                    <v:path arrowok="t" o:connecttype="custom" o:connectlocs="8282,0;8220,26;7995,117;7767,203;7537,286;7306,364;7072,438;6836,507;6598,572;6359,632;6118,688;5875,739;5630,786;5384,828;5136,865;4887,897;4636,925;4383,948;4130,965;3875,978;3618,986;3361,988;4565,988;4874,959;5125,929;5374,895;5623,856;5871,812;6118,763;6364,710;6609,651;6853,588;7095,519;7336,446;7575,367;7812,283;8048,194;8282,100;8282,0" o:connectangles="0,0,0,0,0,0,0,0,0,0,0,0,0,0,0,0,0,0,0,0,0,0,0,0,0,0,0,0,0,0,0,0,0,0,0,0,0,0,0"/>
                  </v:shape>
                </v:group>
                <w10:wrap type="square"/>
              </v:group>
            </w:pict>
          </mc:Fallback>
        </mc:AlternateContent>
      </w:r>
    </w:p>
    <w:p w:rsidR="00D720B8" w:rsidRDefault="00D720B8" w:rsidP="00D720B8">
      <w:pPr>
        <w:spacing w:before="199"/>
        <w:ind w:left="1482"/>
        <w:rPr>
          <w:color w:val="231F20"/>
          <w:spacing w:val="11"/>
          <w:sz w:val="16"/>
          <w:szCs w:val="16"/>
        </w:rPr>
      </w:pPr>
    </w:p>
    <w:p w:rsidR="00D720B8" w:rsidRPr="002254A9" w:rsidRDefault="00D720B8" w:rsidP="00D720B8">
      <w:pPr>
        <w:spacing w:before="199"/>
        <w:jc w:val="center"/>
        <w:rPr>
          <w:rFonts w:eastAsia="SimHei" w:cs="SimHei"/>
          <w:sz w:val="16"/>
          <w:szCs w:val="16"/>
        </w:rPr>
      </w:pPr>
      <w:r w:rsidRPr="002254A9">
        <w:rPr>
          <w:color w:val="231F20"/>
          <w:spacing w:val="11"/>
          <w:sz w:val="16"/>
          <w:szCs w:val="16"/>
        </w:rPr>
        <w:t>MODE</w:t>
      </w:r>
      <w:r>
        <w:rPr>
          <w:color w:val="231F20"/>
          <w:spacing w:val="11"/>
          <w:sz w:val="16"/>
          <w:szCs w:val="16"/>
        </w:rPr>
        <w:t>LIAI</w:t>
      </w:r>
      <w:r w:rsidRPr="002254A9">
        <w:rPr>
          <w:color w:val="231F20"/>
          <w:spacing w:val="11"/>
          <w:sz w:val="16"/>
          <w:szCs w:val="16"/>
        </w:rPr>
        <w:t>:</w:t>
      </w:r>
      <w:r w:rsidRPr="002254A9">
        <w:rPr>
          <w:color w:val="231F20"/>
          <w:spacing w:val="-1"/>
          <w:sz w:val="16"/>
          <w:szCs w:val="16"/>
        </w:rPr>
        <w:t xml:space="preserve"> </w:t>
      </w:r>
      <w:r>
        <w:rPr>
          <w:color w:val="231F20"/>
          <w:spacing w:val="-1"/>
          <w:sz w:val="16"/>
          <w:szCs w:val="16"/>
        </w:rPr>
        <w:t xml:space="preserve"> </w:t>
      </w:r>
      <w:r w:rsidRPr="00D720B8">
        <w:rPr>
          <w:color w:val="231F20"/>
          <w:spacing w:val="10"/>
          <w:sz w:val="16"/>
          <w:szCs w:val="16"/>
        </w:rPr>
        <w:t>ARC120</w:t>
      </w:r>
      <w:r>
        <w:rPr>
          <w:color w:val="231F20"/>
          <w:spacing w:val="10"/>
          <w:sz w:val="16"/>
          <w:szCs w:val="16"/>
        </w:rPr>
        <w:t xml:space="preserve"> | </w:t>
      </w:r>
      <w:r w:rsidRPr="00D720B8">
        <w:rPr>
          <w:color w:val="231F20"/>
          <w:spacing w:val="10"/>
          <w:sz w:val="16"/>
          <w:szCs w:val="16"/>
        </w:rPr>
        <w:t>ARC160</w:t>
      </w:r>
      <w:r>
        <w:rPr>
          <w:color w:val="231F20"/>
          <w:spacing w:val="10"/>
          <w:sz w:val="16"/>
          <w:szCs w:val="16"/>
        </w:rPr>
        <w:t xml:space="preserve"> (</w:t>
      </w:r>
      <w:r w:rsidRPr="00D720B8">
        <w:rPr>
          <w:color w:val="231F20"/>
          <w:spacing w:val="10"/>
          <w:sz w:val="16"/>
          <w:szCs w:val="16"/>
        </w:rPr>
        <w:t>Z28303</w:t>
      </w:r>
      <w:r>
        <w:rPr>
          <w:color w:val="231F20"/>
          <w:spacing w:val="10"/>
          <w:sz w:val="16"/>
          <w:szCs w:val="16"/>
        </w:rPr>
        <w:t xml:space="preserve">) | </w:t>
      </w:r>
      <w:r w:rsidRPr="00D720B8">
        <w:rPr>
          <w:color w:val="231F20"/>
          <w:spacing w:val="10"/>
          <w:sz w:val="16"/>
          <w:szCs w:val="16"/>
        </w:rPr>
        <w:t>ARC180</w:t>
      </w:r>
      <w:r>
        <w:rPr>
          <w:color w:val="231F20"/>
          <w:spacing w:val="10"/>
          <w:sz w:val="16"/>
          <w:szCs w:val="16"/>
        </w:rPr>
        <w:t xml:space="preserve"> | </w:t>
      </w:r>
      <w:r w:rsidRPr="00D720B8">
        <w:rPr>
          <w:color w:val="231F20"/>
          <w:spacing w:val="10"/>
          <w:sz w:val="16"/>
          <w:szCs w:val="16"/>
        </w:rPr>
        <w:t>ARC200</w:t>
      </w:r>
      <w:r>
        <w:rPr>
          <w:color w:val="231F20"/>
          <w:spacing w:val="10"/>
          <w:sz w:val="16"/>
          <w:szCs w:val="16"/>
        </w:rPr>
        <w:t xml:space="preserve"> (Z28903)</w:t>
      </w:r>
    </w:p>
    <w:p w:rsidR="009D4A16" w:rsidRPr="00D720B8" w:rsidRDefault="009D4A16">
      <w:pPr>
        <w:tabs>
          <w:tab w:val="left" w:pos="4275"/>
        </w:tabs>
        <w:autoSpaceDE w:val="0"/>
        <w:autoSpaceDN w:val="0"/>
        <w:adjustRightInd w:val="0"/>
        <w:jc w:val="center"/>
        <w:rPr>
          <w:rFonts w:cs="Arial"/>
          <w:bCs/>
          <w:sz w:val="24"/>
          <w:szCs w:val="24"/>
        </w:rPr>
      </w:pPr>
    </w:p>
    <w:p w:rsidR="009D4A16" w:rsidRPr="009D4A16" w:rsidRDefault="009D4A16">
      <w:pPr>
        <w:tabs>
          <w:tab w:val="left" w:pos="4275"/>
        </w:tabs>
        <w:autoSpaceDE w:val="0"/>
        <w:autoSpaceDN w:val="0"/>
        <w:adjustRightInd w:val="0"/>
        <w:jc w:val="center"/>
        <w:rPr>
          <w:rFonts w:cs="Arial"/>
          <w:bCs/>
          <w:sz w:val="24"/>
          <w:szCs w:val="24"/>
          <w:lang w:val="lt-LT"/>
        </w:rPr>
      </w:pPr>
    </w:p>
    <w:p w:rsidR="009D4A16" w:rsidRPr="009D4A16" w:rsidRDefault="009D4A16">
      <w:pPr>
        <w:tabs>
          <w:tab w:val="left" w:pos="4275"/>
        </w:tabs>
        <w:autoSpaceDE w:val="0"/>
        <w:autoSpaceDN w:val="0"/>
        <w:adjustRightInd w:val="0"/>
        <w:jc w:val="center"/>
        <w:rPr>
          <w:rFonts w:cs="Arial"/>
          <w:bCs/>
          <w:sz w:val="24"/>
          <w:szCs w:val="24"/>
          <w:lang w:val="lt-LT"/>
        </w:rPr>
      </w:pPr>
    </w:p>
    <w:p w:rsidR="009D4A16" w:rsidRPr="009D4A16" w:rsidRDefault="009D4A16">
      <w:pPr>
        <w:tabs>
          <w:tab w:val="left" w:pos="4275"/>
        </w:tabs>
        <w:autoSpaceDE w:val="0"/>
        <w:autoSpaceDN w:val="0"/>
        <w:adjustRightInd w:val="0"/>
        <w:jc w:val="center"/>
        <w:rPr>
          <w:rFonts w:cs="Arial"/>
          <w:bCs/>
          <w:sz w:val="24"/>
          <w:szCs w:val="24"/>
          <w:lang w:val="lt-LT"/>
        </w:rPr>
      </w:pPr>
    </w:p>
    <w:p w:rsidR="009D4A16" w:rsidRPr="009D4A16" w:rsidRDefault="009D4A16">
      <w:pPr>
        <w:tabs>
          <w:tab w:val="left" w:pos="4275"/>
        </w:tabs>
        <w:autoSpaceDE w:val="0"/>
        <w:autoSpaceDN w:val="0"/>
        <w:adjustRightInd w:val="0"/>
        <w:jc w:val="center"/>
        <w:rPr>
          <w:rFonts w:cs="Arial"/>
          <w:bCs/>
          <w:sz w:val="24"/>
          <w:szCs w:val="24"/>
          <w:lang w:val="lt-LT"/>
        </w:rPr>
      </w:pPr>
    </w:p>
    <w:p w:rsidR="00E00289" w:rsidRDefault="00E00289">
      <w:pPr>
        <w:tabs>
          <w:tab w:val="left" w:pos="4275"/>
        </w:tabs>
        <w:autoSpaceDE w:val="0"/>
        <w:autoSpaceDN w:val="0"/>
        <w:adjustRightInd w:val="0"/>
        <w:jc w:val="center"/>
        <w:rPr>
          <w:rFonts w:cs="Arial"/>
          <w:bCs/>
          <w:sz w:val="24"/>
          <w:szCs w:val="24"/>
          <w:lang w:val="lt-LT"/>
        </w:rPr>
      </w:pPr>
    </w:p>
    <w:p w:rsidR="00CA45B2" w:rsidRPr="009D4A16" w:rsidRDefault="00A4733C">
      <w:pPr>
        <w:tabs>
          <w:tab w:val="left" w:pos="4275"/>
        </w:tabs>
        <w:autoSpaceDE w:val="0"/>
        <w:autoSpaceDN w:val="0"/>
        <w:adjustRightInd w:val="0"/>
        <w:jc w:val="center"/>
        <w:rPr>
          <w:rFonts w:cs="Arial"/>
          <w:sz w:val="24"/>
          <w:szCs w:val="24"/>
          <w:lang w:val="lt-LT"/>
        </w:rPr>
      </w:pPr>
      <w:bookmarkStart w:id="0" w:name="_GoBack"/>
      <w:bookmarkEnd w:id="0"/>
      <w:r w:rsidRPr="009D4A16">
        <w:rPr>
          <w:rFonts w:cs="Arial"/>
          <w:bCs/>
          <w:sz w:val="24"/>
          <w:szCs w:val="24"/>
          <w:lang w:val="lt-LT"/>
        </w:rPr>
        <w:t>Pratarmė</w:t>
      </w:r>
    </w:p>
    <w:p w:rsidR="00CA45B2" w:rsidRPr="009D4A16" w:rsidRDefault="00A4733C">
      <w:pPr>
        <w:jc w:val="left"/>
        <w:rPr>
          <w:rFonts w:cs="Arial"/>
          <w:sz w:val="24"/>
          <w:szCs w:val="24"/>
          <w:lang w:val="lt-LT"/>
        </w:rPr>
      </w:pPr>
      <w:r w:rsidRPr="009D4A16">
        <w:rPr>
          <w:rFonts w:cs="Arial"/>
          <w:b w:val="0"/>
          <w:lang w:val="lt-LT"/>
        </w:rPr>
        <w:t>Dėkojame, kad įsigijote „</w:t>
      </w:r>
      <w:proofErr w:type="spellStart"/>
      <w:r w:rsidRPr="009D4A16">
        <w:rPr>
          <w:rFonts w:cs="Arial"/>
          <w:b w:val="0"/>
          <w:lang w:val="lt-LT"/>
        </w:rPr>
        <w:t>Jasic</w:t>
      </w:r>
      <w:proofErr w:type="spellEnd"/>
      <w:r w:rsidRPr="009D4A16">
        <w:rPr>
          <w:rFonts w:cs="Arial"/>
          <w:b w:val="0"/>
          <w:lang w:val="lt-LT"/>
        </w:rPr>
        <w:t xml:space="preserve">“ </w:t>
      </w:r>
      <w:proofErr w:type="spellStart"/>
      <w:r w:rsidRPr="009D4A16">
        <w:rPr>
          <w:rFonts w:cs="Arial"/>
          <w:b w:val="0"/>
          <w:lang w:val="lt-LT"/>
        </w:rPr>
        <w:t>inverterinį</w:t>
      </w:r>
      <w:proofErr w:type="spellEnd"/>
      <w:r w:rsidRPr="009D4A16">
        <w:rPr>
          <w:rFonts w:cs="Arial"/>
          <w:b w:val="0"/>
          <w:lang w:val="lt-LT"/>
        </w:rPr>
        <w:t xml:space="preserve"> suvirinimo aparatą! Atidžiai perskaitykite šį instrukcijų vadovą, kad galėtume tinkamai naudotis aparatu, prieš pradėdami darbą ir išsaugokite vadovą ateičiai. </w:t>
      </w:r>
    </w:p>
    <w:p w:rsidR="00CA45B2" w:rsidRPr="009D4A16" w:rsidRDefault="00A4733C">
      <w:pPr>
        <w:jc w:val="left"/>
        <w:rPr>
          <w:rFonts w:cs="Arial"/>
          <w:b w:val="0"/>
          <w:lang w:val="lt-LT"/>
        </w:rPr>
      </w:pPr>
      <w:r w:rsidRPr="009D4A16">
        <w:rPr>
          <w:rFonts w:cs="Arial"/>
          <w:b w:val="0"/>
          <w:lang w:val="lt-LT"/>
        </w:rPr>
        <w:t>„</w:t>
      </w:r>
      <w:proofErr w:type="spellStart"/>
      <w:r w:rsidRPr="009D4A16">
        <w:rPr>
          <w:rFonts w:cs="Arial"/>
          <w:b w:val="0"/>
          <w:lang w:val="lt-LT"/>
        </w:rPr>
        <w:t>Shenzhen</w:t>
      </w:r>
      <w:proofErr w:type="spellEnd"/>
      <w:r w:rsidRPr="009D4A16">
        <w:rPr>
          <w:rFonts w:cs="Arial"/>
          <w:b w:val="0"/>
          <w:lang w:val="lt-LT"/>
        </w:rPr>
        <w:t xml:space="preserve"> </w:t>
      </w:r>
      <w:proofErr w:type="spellStart"/>
      <w:r w:rsidRPr="009D4A16">
        <w:rPr>
          <w:rFonts w:cs="Arial"/>
          <w:b w:val="0"/>
          <w:lang w:val="lt-LT"/>
        </w:rPr>
        <w:t>Jasic</w:t>
      </w:r>
      <w:proofErr w:type="spellEnd"/>
      <w:r w:rsidRPr="009D4A16">
        <w:rPr>
          <w:rFonts w:cs="Arial"/>
          <w:b w:val="0"/>
          <w:lang w:val="lt-LT"/>
        </w:rPr>
        <w:t xml:space="preserve"> </w:t>
      </w:r>
      <w:proofErr w:type="spellStart"/>
      <w:r w:rsidRPr="009D4A16">
        <w:rPr>
          <w:rFonts w:cs="Arial"/>
          <w:b w:val="0"/>
          <w:lang w:val="lt-LT"/>
        </w:rPr>
        <w:t>Technology</w:t>
      </w:r>
      <w:proofErr w:type="spellEnd"/>
      <w:r w:rsidRPr="009D4A16">
        <w:rPr>
          <w:rFonts w:cs="Arial"/>
          <w:b w:val="0"/>
          <w:lang w:val="lt-LT"/>
        </w:rPr>
        <w:t xml:space="preserve"> </w:t>
      </w:r>
      <w:proofErr w:type="spellStart"/>
      <w:r w:rsidRPr="009D4A16">
        <w:rPr>
          <w:rFonts w:cs="Arial"/>
          <w:b w:val="0"/>
          <w:lang w:val="lt-LT"/>
        </w:rPr>
        <w:t>Co</w:t>
      </w:r>
      <w:proofErr w:type="spellEnd"/>
      <w:r w:rsidRPr="009D4A16">
        <w:rPr>
          <w:rFonts w:cs="Arial"/>
          <w:b w:val="0"/>
          <w:lang w:val="lt-LT"/>
        </w:rPr>
        <w:t xml:space="preserve">., </w:t>
      </w:r>
      <w:proofErr w:type="spellStart"/>
      <w:r w:rsidRPr="009D4A16">
        <w:rPr>
          <w:rFonts w:cs="Arial"/>
          <w:b w:val="0"/>
          <w:lang w:val="lt-LT"/>
        </w:rPr>
        <w:t>Ltd</w:t>
      </w:r>
      <w:proofErr w:type="spellEnd"/>
      <w:r w:rsidRPr="009D4A16">
        <w:rPr>
          <w:rFonts w:cs="Arial"/>
          <w:b w:val="0"/>
          <w:lang w:val="lt-LT"/>
        </w:rPr>
        <w:t>“ nemokamai suteikia garantiją nusipirktoms prekėms vienus metus nuo pirkimo dienos. Taip pat teikiamas bendras techninis palaikymas ir aptarnavimas po pardavimo, todėl galite ne tik kreiptis į arčiausią „</w:t>
      </w:r>
      <w:proofErr w:type="spellStart"/>
      <w:r w:rsidRPr="009D4A16">
        <w:rPr>
          <w:rFonts w:cs="Arial"/>
          <w:b w:val="0"/>
          <w:lang w:val="lt-LT"/>
        </w:rPr>
        <w:t>Shenzhen</w:t>
      </w:r>
      <w:proofErr w:type="spellEnd"/>
      <w:r w:rsidRPr="009D4A16">
        <w:rPr>
          <w:rFonts w:cs="Arial"/>
          <w:b w:val="0"/>
          <w:lang w:val="lt-LT"/>
        </w:rPr>
        <w:t xml:space="preserve"> </w:t>
      </w:r>
      <w:proofErr w:type="spellStart"/>
      <w:r w:rsidRPr="009D4A16">
        <w:rPr>
          <w:rFonts w:cs="Arial"/>
          <w:b w:val="0"/>
          <w:lang w:val="lt-LT"/>
        </w:rPr>
        <w:t>Jasic</w:t>
      </w:r>
      <w:proofErr w:type="spellEnd"/>
      <w:r w:rsidRPr="009D4A16">
        <w:rPr>
          <w:rFonts w:cs="Arial"/>
          <w:b w:val="0"/>
          <w:lang w:val="lt-LT"/>
        </w:rPr>
        <w:t>“ atstovybę arba klientų aptarnavimo centrą, bet ir konsultuotis su „</w:t>
      </w:r>
      <w:proofErr w:type="spellStart"/>
      <w:r w:rsidRPr="009D4A16">
        <w:rPr>
          <w:rFonts w:cs="Arial"/>
          <w:b w:val="0"/>
          <w:lang w:val="lt-LT"/>
        </w:rPr>
        <w:t>Jasic</w:t>
      </w:r>
      <w:proofErr w:type="spellEnd"/>
      <w:r w:rsidRPr="009D4A16">
        <w:rPr>
          <w:rFonts w:cs="Arial"/>
          <w:b w:val="0"/>
          <w:lang w:val="lt-LT"/>
        </w:rPr>
        <w:t xml:space="preserve">“ centrine būstine. </w:t>
      </w:r>
    </w:p>
    <w:p w:rsidR="00CA45B2" w:rsidRPr="009D4A16" w:rsidRDefault="00A4733C">
      <w:pPr>
        <w:jc w:val="left"/>
        <w:rPr>
          <w:rFonts w:cs="Arial"/>
          <w:b w:val="0"/>
          <w:lang w:val="lt-LT"/>
        </w:rPr>
      </w:pPr>
      <w:r w:rsidRPr="009D4A16">
        <w:rPr>
          <w:rFonts w:cs="Arial"/>
          <w:b w:val="0"/>
          <w:lang w:val="lt-LT"/>
        </w:rPr>
        <w:t>Aparatas suprojektuotas pagal vietos ir tarptautinius standartus, todėl atitinka GB15579</w:t>
      </w:r>
      <w:r w:rsidRPr="009D4A16">
        <w:rPr>
          <w:rFonts w:cs="Arial"/>
          <w:b w:val="0"/>
          <w:lang w:val="lt-LT"/>
        </w:rPr>
        <w:t>、</w:t>
      </w:r>
      <w:r w:rsidRPr="009D4A16">
        <w:rPr>
          <w:rFonts w:cs="Arial"/>
          <w:b w:val="0"/>
          <w:lang w:val="lt-LT"/>
        </w:rPr>
        <w:t>ICE60974</w:t>
      </w:r>
      <w:r w:rsidRPr="009D4A16">
        <w:rPr>
          <w:rFonts w:cs="Arial"/>
          <w:b w:val="0"/>
          <w:lang w:val="lt-LT"/>
        </w:rPr>
        <w:t>、</w:t>
      </w:r>
      <w:r w:rsidRPr="009D4A16">
        <w:rPr>
          <w:rFonts w:cs="Arial"/>
          <w:b w:val="0"/>
          <w:lang w:val="lt-LT"/>
        </w:rPr>
        <w:t>EN60974</w:t>
      </w:r>
      <w:r w:rsidRPr="009D4A16">
        <w:rPr>
          <w:rFonts w:cs="Arial"/>
          <w:b w:val="0"/>
          <w:lang w:val="lt-LT"/>
        </w:rPr>
        <w:t>、</w:t>
      </w:r>
      <w:r w:rsidRPr="009D4A16">
        <w:rPr>
          <w:rFonts w:cs="Arial"/>
          <w:b w:val="0"/>
          <w:lang w:val="lt-LT"/>
        </w:rPr>
        <w:t>AS60974</w:t>
      </w:r>
      <w:r w:rsidRPr="009D4A16">
        <w:rPr>
          <w:rFonts w:cs="Arial"/>
          <w:b w:val="0"/>
          <w:lang w:val="lt-LT"/>
        </w:rPr>
        <w:t>、</w:t>
      </w:r>
      <w:r w:rsidRPr="009D4A16">
        <w:rPr>
          <w:rFonts w:cs="Arial"/>
          <w:b w:val="0"/>
          <w:lang w:val="lt-LT"/>
        </w:rPr>
        <w:t>UL60974 ir kt. taikytinus standartus.</w:t>
      </w:r>
    </w:p>
    <w:p w:rsidR="00CA45B2" w:rsidRPr="009D4A16" w:rsidRDefault="00A4733C">
      <w:pPr>
        <w:jc w:val="left"/>
        <w:rPr>
          <w:rFonts w:cs="Arial"/>
          <w:b w:val="0"/>
          <w:lang w:val="lt-LT"/>
        </w:rPr>
      </w:pPr>
      <w:r w:rsidRPr="009D4A16">
        <w:rPr>
          <w:rFonts w:cs="Arial"/>
          <w:b w:val="0"/>
          <w:lang w:val="lt-LT"/>
        </w:rPr>
        <w:t>Aparatas atitinka A kategorijai taikomus elektromagnetinio suderinamumo reikalavimus.</w:t>
      </w:r>
    </w:p>
    <w:p w:rsidR="00CA45B2" w:rsidRPr="009D4A16" w:rsidRDefault="00A4733C">
      <w:pPr>
        <w:spacing w:line="300" w:lineRule="auto"/>
        <w:rPr>
          <w:rFonts w:cs="Arial"/>
          <w:b w:val="0"/>
          <w:lang w:val="lt-LT"/>
        </w:rPr>
      </w:pPr>
      <w:r w:rsidRPr="009D4A16">
        <w:rPr>
          <w:rFonts w:cs="Arial"/>
          <w:b w:val="0"/>
          <w:lang w:val="lt-LT"/>
        </w:rPr>
        <w:t>Aparato atitinkami konstrukciniai brėžiniai ir gamybos technologijos yra užpatentuotos.</w:t>
      </w:r>
    </w:p>
    <w:p w:rsidR="00CA45B2" w:rsidRPr="009D4A16" w:rsidRDefault="00CA45B2">
      <w:pPr>
        <w:spacing w:line="300" w:lineRule="auto"/>
        <w:rPr>
          <w:rFonts w:cs="Arial"/>
          <w:b w:val="0"/>
          <w:color w:val="000000"/>
          <w:kern w:val="0"/>
          <w:sz w:val="24"/>
          <w:szCs w:val="24"/>
          <w:lang w:val="lt-LT"/>
        </w:rPr>
      </w:pPr>
    </w:p>
    <w:p w:rsidR="00CA45B2" w:rsidRPr="009D4A16" w:rsidRDefault="00A4733C">
      <w:pPr>
        <w:jc w:val="left"/>
        <w:rPr>
          <w:rFonts w:cs="Arial"/>
          <w:b w:val="0"/>
          <w:lang w:val="lt-LT"/>
        </w:rPr>
      </w:pPr>
      <w:bookmarkStart w:id="1" w:name="_Toc258656668"/>
      <w:bookmarkStart w:id="2" w:name="_Toc259636187"/>
      <w:r w:rsidRPr="009D4A16">
        <w:rPr>
          <w:rFonts w:cs="Arial"/>
          <w:b w:val="0"/>
          <w:lang w:val="lt-LT"/>
        </w:rPr>
        <w:t>„SHENZHEN JASIC TECHNOLOGY CO., LTD“</w:t>
      </w:r>
    </w:p>
    <w:p w:rsidR="00CA45B2" w:rsidRPr="009D4A16" w:rsidRDefault="00A4733C">
      <w:pPr>
        <w:jc w:val="left"/>
        <w:rPr>
          <w:rFonts w:cs="Arial"/>
          <w:b w:val="0"/>
          <w:lang w:val="lt-LT"/>
        </w:rPr>
      </w:pPr>
      <w:r w:rsidRPr="009D4A16">
        <w:rPr>
          <w:rFonts w:cs="Arial"/>
          <w:b w:val="0"/>
          <w:lang w:val="lt-LT"/>
        </w:rPr>
        <w:t>Visos teisės saugomos. Šis vadovas gali būti koreguojamas bet kuriuo metu be išankstinio perspėjimo.</w:t>
      </w:r>
    </w:p>
    <w:p w:rsidR="00CA45B2" w:rsidRPr="009D4A16" w:rsidRDefault="00CA45B2">
      <w:pPr>
        <w:jc w:val="left"/>
        <w:rPr>
          <w:rFonts w:cs="Arial"/>
          <w:b w:val="0"/>
          <w:lang w:val="lt-LT"/>
        </w:rPr>
      </w:pPr>
    </w:p>
    <w:p w:rsidR="00CA45B2" w:rsidRPr="009D4A16" w:rsidRDefault="00CA45B2">
      <w:pPr>
        <w:jc w:val="left"/>
        <w:rPr>
          <w:rFonts w:cs="Arial"/>
          <w:b w:val="0"/>
          <w:lang w:val="lt-LT"/>
        </w:rPr>
      </w:pPr>
    </w:p>
    <w:p w:rsidR="00CA45B2" w:rsidRPr="009D4A16" w:rsidRDefault="00A4733C">
      <w:pPr>
        <w:jc w:val="left"/>
        <w:rPr>
          <w:rFonts w:cs="Arial"/>
          <w:b w:val="0"/>
          <w:lang w:val="lt-LT"/>
        </w:rPr>
      </w:pPr>
      <w:r w:rsidRPr="009D4A16">
        <w:rPr>
          <w:rFonts w:cs="Arial"/>
          <w:b w:val="0"/>
          <w:lang w:val="lt-LT"/>
        </w:rPr>
        <w:t>„SHENZHEN JASIC TECHNOLOGY CO., LTD“</w:t>
      </w:r>
    </w:p>
    <w:p w:rsidR="00CA45B2" w:rsidRPr="009D4A16" w:rsidRDefault="00A4733C">
      <w:pPr>
        <w:pStyle w:val="BodyTextIndent3"/>
        <w:ind w:left="0" w:firstLine="0"/>
        <w:jc w:val="both"/>
        <w:rPr>
          <w:rFonts w:cs="Arial"/>
          <w:sz w:val="21"/>
          <w:szCs w:val="21"/>
          <w:lang w:val="lt-LT"/>
        </w:rPr>
      </w:pPr>
      <w:r w:rsidRPr="009D4A16">
        <w:rPr>
          <w:rFonts w:cs="Arial"/>
          <w:b w:val="0"/>
          <w:lang w:val="lt-LT"/>
        </w:rPr>
        <w:t xml:space="preserve">Adresas: </w:t>
      </w:r>
      <w:proofErr w:type="spellStart"/>
      <w:r w:rsidRPr="009D4A16">
        <w:rPr>
          <w:rFonts w:cs="Arial"/>
          <w:b w:val="0"/>
          <w:sz w:val="21"/>
          <w:szCs w:val="21"/>
          <w:lang w:val="lt-LT"/>
        </w:rPr>
        <w:t>No</w:t>
      </w:r>
      <w:proofErr w:type="spellEnd"/>
      <w:r w:rsidRPr="009D4A16">
        <w:rPr>
          <w:rFonts w:cs="Arial"/>
          <w:b w:val="0"/>
          <w:sz w:val="21"/>
          <w:szCs w:val="21"/>
          <w:lang w:val="lt-LT"/>
        </w:rPr>
        <w:t xml:space="preserve">. 3, </w:t>
      </w:r>
      <w:proofErr w:type="spellStart"/>
      <w:r w:rsidRPr="009D4A16">
        <w:rPr>
          <w:rFonts w:cs="Arial"/>
          <w:b w:val="0"/>
          <w:sz w:val="21"/>
          <w:szCs w:val="21"/>
          <w:lang w:val="lt-LT"/>
        </w:rPr>
        <w:t>Qinglan</w:t>
      </w:r>
      <w:proofErr w:type="spellEnd"/>
      <w:r w:rsidRPr="009D4A16">
        <w:rPr>
          <w:rFonts w:cs="Arial"/>
          <w:b w:val="0"/>
          <w:sz w:val="21"/>
          <w:szCs w:val="21"/>
          <w:lang w:val="lt-LT"/>
        </w:rPr>
        <w:t xml:space="preserve"> 1</w:t>
      </w:r>
      <w:r w:rsidRPr="009D4A16">
        <w:rPr>
          <w:rFonts w:cs="Arial"/>
          <w:b w:val="0"/>
          <w:sz w:val="21"/>
          <w:szCs w:val="21"/>
          <w:vertAlign w:val="superscript"/>
          <w:lang w:val="lt-LT"/>
        </w:rPr>
        <w:t>st</w:t>
      </w:r>
      <w:r w:rsidRPr="009D4A16">
        <w:rPr>
          <w:rFonts w:cs="Arial"/>
          <w:b w:val="0"/>
          <w:sz w:val="21"/>
          <w:szCs w:val="21"/>
          <w:lang w:val="lt-LT"/>
        </w:rPr>
        <w:t xml:space="preserve"> </w:t>
      </w:r>
      <w:proofErr w:type="spellStart"/>
      <w:r w:rsidRPr="009D4A16">
        <w:rPr>
          <w:rFonts w:cs="Arial"/>
          <w:b w:val="0"/>
          <w:sz w:val="21"/>
          <w:szCs w:val="21"/>
          <w:lang w:val="lt-LT"/>
        </w:rPr>
        <w:t>Road</w:t>
      </w:r>
      <w:proofErr w:type="spellEnd"/>
      <w:r w:rsidRPr="009D4A16">
        <w:rPr>
          <w:rFonts w:cs="Arial"/>
          <w:b w:val="0"/>
          <w:sz w:val="21"/>
          <w:szCs w:val="21"/>
          <w:lang w:val="lt-LT"/>
        </w:rPr>
        <w:t xml:space="preserve">, </w:t>
      </w:r>
      <w:proofErr w:type="spellStart"/>
      <w:r w:rsidRPr="009D4A16">
        <w:rPr>
          <w:rFonts w:cs="Arial"/>
          <w:b w:val="0"/>
          <w:sz w:val="21"/>
          <w:szCs w:val="21"/>
          <w:lang w:val="lt-LT"/>
        </w:rPr>
        <w:t>Pingshan</w:t>
      </w:r>
      <w:proofErr w:type="spellEnd"/>
      <w:r w:rsidRPr="009D4A16">
        <w:rPr>
          <w:rFonts w:cs="Arial"/>
          <w:b w:val="0"/>
          <w:sz w:val="21"/>
          <w:szCs w:val="21"/>
          <w:lang w:val="lt-LT"/>
        </w:rPr>
        <w:t xml:space="preserve"> </w:t>
      </w:r>
      <w:proofErr w:type="spellStart"/>
      <w:r w:rsidRPr="009D4A16">
        <w:rPr>
          <w:rFonts w:cs="Arial"/>
          <w:b w:val="0"/>
          <w:sz w:val="21"/>
          <w:szCs w:val="21"/>
          <w:lang w:val="lt-LT"/>
        </w:rPr>
        <w:t>District</w:t>
      </w:r>
      <w:proofErr w:type="spellEnd"/>
      <w:r w:rsidRPr="009D4A16">
        <w:rPr>
          <w:rFonts w:cs="Arial"/>
          <w:b w:val="0"/>
          <w:sz w:val="21"/>
          <w:szCs w:val="21"/>
          <w:lang w:val="lt-LT"/>
        </w:rPr>
        <w:t xml:space="preserve">, </w:t>
      </w:r>
      <w:proofErr w:type="spellStart"/>
      <w:r w:rsidRPr="009D4A16">
        <w:rPr>
          <w:rFonts w:cs="Arial"/>
          <w:b w:val="0"/>
          <w:sz w:val="21"/>
          <w:szCs w:val="21"/>
          <w:lang w:val="lt-LT"/>
        </w:rPr>
        <w:t>Shenzhen</w:t>
      </w:r>
      <w:proofErr w:type="spellEnd"/>
      <w:r w:rsidRPr="009D4A16">
        <w:rPr>
          <w:rFonts w:cs="Arial"/>
          <w:b w:val="0"/>
          <w:sz w:val="21"/>
          <w:szCs w:val="21"/>
          <w:lang w:val="lt-LT"/>
        </w:rPr>
        <w:t xml:space="preserve">, </w:t>
      </w:r>
      <w:proofErr w:type="spellStart"/>
      <w:r w:rsidRPr="009D4A16">
        <w:rPr>
          <w:rFonts w:cs="Arial"/>
          <w:b w:val="0"/>
          <w:sz w:val="21"/>
          <w:szCs w:val="21"/>
          <w:lang w:val="lt-LT"/>
        </w:rPr>
        <w:t>Guangdong</w:t>
      </w:r>
      <w:proofErr w:type="spellEnd"/>
      <w:r w:rsidRPr="009D4A16">
        <w:rPr>
          <w:rFonts w:cs="Arial"/>
          <w:b w:val="0"/>
          <w:sz w:val="21"/>
          <w:szCs w:val="21"/>
          <w:lang w:val="lt-LT"/>
        </w:rPr>
        <w:t>, Kinija</w:t>
      </w:r>
    </w:p>
    <w:p w:rsidR="00CA45B2" w:rsidRPr="009D4A16" w:rsidRDefault="00A4733C">
      <w:pPr>
        <w:jc w:val="left"/>
        <w:rPr>
          <w:rFonts w:cs="Arial"/>
          <w:b w:val="0"/>
          <w:lang w:val="lt-LT"/>
        </w:rPr>
      </w:pPr>
      <w:r w:rsidRPr="009D4A16">
        <w:rPr>
          <w:rFonts w:cs="Arial"/>
          <w:b w:val="0"/>
          <w:lang w:val="lt-LT"/>
        </w:rPr>
        <w:t>Pašto kodas: 518118</w:t>
      </w:r>
    </w:p>
    <w:p w:rsidR="00CA45B2" w:rsidRPr="009D4A16" w:rsidRDefault="00A4733C">
      <w:pPr>
        <w:jc w:val="left"/>
        <w:rPr>
          <w:rFonts w:cs="Arial"/>
          <w:b w:val="0"/>
          <w:lang w:val="lt-LT"/>
        </w:rPr>
      </w:pPr>
      <w:r w:rsidRPr="009D4A16">
        <w:rPr>
          <w:rFonts w:cs="Arial"/>
          <w:b w:val="0"/>
          <w:lang w:val="lt-LT"/>
        </w:rPr>
        <w:t>Te. 0755-29651666</w:t>
      </w:r>
    </w:p>
    <w:p w:rsidR="00CA45B2" w:rsidRPr="009D4A16" w:rsidRDefault="00A4733C">
      <w:pPr>
        <w:jc w:val="left"/>
        <w:rPr>
          <w:rFonts w:cs="Arial"/>
          <w:b w:val="0"/>
          <w:lang w:val="lt-LT"/>
        </w:rPr>
      </w:pPr>
      <w:r w:rsidRPr="009D4A16">
        <w:rPr>
          <w:rFonts w:cs="Arial"/>
          <w:b w:val="0"/>
          <w:lang w:val="lt-LT"/>
        </w:rPr>
        <w:t>Įmonės interneto svetainė: http://www.jasictech.com</w:t>
      </w:r>
    </w:p>
    <w:p w:rsidR="00CA45B2" w:rsidRPr="009D4A16" w:rsidRDefault="00A4733C">
      <w:pPr>
        <w:jc w:val="left"/>
        <w:rPr>
          <w:rFonts w:cs="Arial"/>
          <w:b w:val="0"/>
          <w:lang w:val="lt-LT"/>
        </w:rPr>
      </w:pPr>
      <w:r w:rsidRPr="009D4A16">
        <w:rPr>
          <w:rFonts w:cs="Arial"/>
          <w:b w:val="0"/>
          <w:lang w:val="lt-LT"/>
        </w:rPr>
        <w:t>Karštoji serviso linija: 400 0011 588</w:t>
      </w:r>
    </w:p>
    <w:p w:rsidR="00CA45B2" w:rsidRPr="009D4A16" w:rsidRDefault="00A4733C">
      <w:pPr>
        <w:autoSpaceDE w:val="0"/>
        <w:autoSpaceDN w:val="0"/>
        <w:adjustRightInd w:val="0"/>
        <w:jc w:val="left"/>
        <w:rPr>
          <w:rFonts w:cs="Arial"/>
          <w:b w:val="0"/>
          <w:lang w:val="lt-LT"/>
        </w:rPr>
      </w:pPr>
      <w:r w:rsidRPr="009D4A16">
        <w:rPr>
          <w:rFonts w:cs="Arial"/>
          <w:b w:val="0"/>
          <w:lang w:val="lt-LT"/>
        </w:rPr>
        <w:t>El. paštas sales@jasic.com.cn</w:t>
      </w:r>
    </w:p>
    <w:p w:rsidR="009D4A16" w:rsidRPr="009D4A16" w:rsidRDefault="009D4A16">
      <w:pPr>
        <w:autoSpaceDE w:val="0"/>
        <w:autoSpaceDN w:val="0"/>
        <w:adjustRightInd w:val="0"/>
        <w:ind w:firstLineChars="200" w:firstLine="402"/>
        <w:jc w:val="left"/>
        <w:rPr>
          <w:rFonts w:eastAsia="ArialUnicodeMS" w:cs="Arial"/>
          <w:kern w:val="0"/>
          <w:sz w:val="20"/>
          <w:szCs w:val="20"/>
          <w:lang w:val="lt-LT"/>
        </w:rPr>
      </w:pPr>
    </w:p>
    <w:p w:rsidR="00CA45B2" w:rsidRPr="009D4A16" w:rsidRDefault="00A4733C">
      <w:pPr>
        <w:autoSpaceDE w:val="0"/>
        <w:autoSpaceDN w:val="0"/>
        <w:adjustRightInd w:val="0"/>
        <w:jc w:val="left"/>
        <w:rPr>
          <w:rFonts w:cs="Arial"/>
          <w:b w:val="0"/>
          <w:kern w:val="0"/>
          <w:lang w:val="lt-LT"/>
        </w:rPr>
      </w:pPr>
      <w:r w:rsidRPr="009D4A16">
        <w:rPr>
          <w:rFonts w:cs="Arial"/>
          <w:b w:val="0"/>
          <w:kern w:val="0"/>
          <w:lang w:val="lt-LT"/>
        </w:rPr>
        <w:t>Perspėjimas</w:t>
      </w:r>
    </w:p>
    <w:p w:rsidR="00A4733C" w:rsidRPr="009D4A16" w:rsidRDefault="00A4733C">
      <w:pPr>
        <w:autoSpaceDE w:val="0"/>
        <w:autoSpaceDN w:val="0"/>
        <w:adjustRightInd w:val="0"/>
        <w:jc w:val="left"/>
        <w:rPr>
          <w:rFonts w:cs="Arial"/>
          <w:b w:val="0"/>
          <w:kern w:val="0"/>
          <w:lang w:val="lt-LT"/>
        </w:rPr>
      </w:pPr>
      <w:r w:rsidRPr="009D4A16">
        <w:rPr>
          <w:rFonts w:cs="Arial"/>
          <w:b w:val="0"/>
          <w:kern w:val="0"/>
          <w:lang w:val="lt-LT"/>
        </w:rPr>
        <w:t>Būkite labai atsargūs su dalimis, kurios pažymėtos PASTABA!, kad išvengtumėte nuostolių ir kūno sužalojimų.</w:t>
      </w:r>
    </w:p>
    <w:p w:rsidR="00A4733C" w:rsidRDefault="00A4733C" w:rsidP="00A4733C">
      <w:pPr>
        <w:autoSpaceDE w:val="0"/>
        <w:autoSpaceDN w:val="0"/>
        <w:adjustRightInd w:val="0"/>
        <w:jc w:val="left"/>
        <w:rPr>
          <w:rFonts w:cs="Arial"/>
          <w:b w:val="0"/>
          <w:kern w:val="0"/>
          <w:lang w:val="lt-LT"/>
        </w:rPr>
      </w:pPr>
      <w:r w:rsidRPr="009D4A16">
        <w:rPr>
          <w:rFonts w:cs="Arial"/>
          <w:b w:val="0"/>
          <w:kern w:val="0"/>
          <w:lang w:val="lt-LT"/>
        </w:rPr>
        <w:t>Atidžiai perskaitykite toliau išdėstytus skyrius ir dirbkite vadovaudamiesi instrukcijomis.</w:t>
      </w:r>
    </w:p>
    <w:p w:rsidR="00D720B8" w:rsidRDefault="00D720B8" w:rsidP="00A4733C">
      <w:pPr>
        <w:autoSpaceDE w:val="0"/>
        <w:autoSpaceDN w:val="0"/>
        <w:adjustRightInd w:val="0"/>
        <w:jc w:val="left"/>
        <w:rPr>
          <w:rFonts w:cs="Arial"/>
          <w:b w:val="0"/>
          <w:kern w:val="0"/>
          <w:lang w:val="lt-LT"/>
        </w:rPr>
      </w:pPr>
    </w:p>
    <w:p w:rsidR="00903884" w:rsidRPr="009D4A16" w:rsidRDefault="00903884" w:rsidP="00A4733C">
      <w:pPr>
        <w:autoSpaceDE w:val="0"/>
        <w:autoSpaceDN w:val="0"/>
        <w:adjustRightInd w:val="0"/>
        <w:jc w:val="left"/>
        <w:rPr>
          <w:rFonts w:cs="Arial"/>
          <w:b w:val="0"/>
          <w:kern w:val="0"/>
          <w:lang w:val="lt-LT"/>
        </w:rPr>
      </w:pPr>
    </w:p>
    <w:p w:rsidR="00CA45B2" w:rsidRPr="009D4A16" w:rsidRDefault="00A4733C" w:rsidP="009D4A16">
      <w:pPr>
        <w:autoSpaceDE w:val="0"/>
        <w:autoSpaceDN w:val="0"/>
        <w:adjustRightInd w:val="0"/>
        <w:jc w:val="left"/>
        <w:rPr>
          <w:rFonts w:cs="Arial"/>
          <w:b w:val="0"/>
          <w:iCs/>
          <w:sz w:val="36"/>
          <w:szCs w:val="36"/>
          <w:u w:val="single"/>
          <w:shd w:val="pct10" w:color="auto" w:fill="FFFFFF"/>
          <w:lang w:val="lt-LT"/>
        </w:rPr>
      </w:pPr>
      <w:r w:rsidRPr="009D4A16">
        <w:rPr>
          <w:rFonts w:cs="Arial"/>
          <w:b w:val="0"/>
          <w:kern w:val="0"/>
          <w:lang w:val="lt-LT"/>
        </w:rPr>
        <w:t>.</w:t>
      </w:r>
      <w:r w:rsidRPr="009D4A16">
        <w:rPr>
          <w:rFonts w:cs="Arial"/>
          <w:b w:val="0"/>
          <w:sz w:val="36"/>
          <w:szCs w:val="36"/>
          <w:u w:val="single"/>
          <w:shd w:val="pct10" w:color="auto" w:fill="FFFFFF"/>
          <w:lang w:val="lt-LT"/>
        </w:rPr>
        <w:t>TURINYS</w:t>
      </w:r>
    </w:p>
    <w:p w:rsidR="00BD6109" w:rsidRPr="009D4A16" w:rsidRDefault="00A4733C" w:rsidP="009D4A16">
      <w:pPr>
        <w:pStyle w:val="TOC1"/>
        <w:spacing w:after="120" w:line="240" w:lineRule="auto"/>
        <w:ind w:left="360"/>
        <w:rPr>
          <w:rFonts w:cstheme="minorBidi"/>
          <w:noProof/>
          <w:kern w:val="0"/>
          <w:sz w:val="20"/>
          <w:szCs w:val="22"/>
          <w:lang w:eastAsia="en-US"/>
        </w:rPr>
      </w:pPr>
      <w:r w:rsidRPr="009D4A16">
        <w:rPr>
          <w:rFonts w:cs="Arial"/>
          <w:b/>
          <w:iCs/>
          <w:sz w:val="20"/>
          <w:u w:val="single"/>
          <w:shd w:val="clear" w:color="auto" w:fill="FFFFFF"/>
          <w:lang w:val="lt-LT"/>
        </w:rPr>
        <w:fldChar w:fldCharType="begin"/>
      </w:r>
      <w:r w:rsidRPr="009D4A16">
        <w:rPr>
          <w:rFonts w:cs="Arial"/>
          <w:b/>
          <w:iCs/>
          <w:sz w:val="20"/>
          <w:u w:val="single"/>
          <w:shd w:val="clear" w:color="auto" w:fill="FFFFFF"/>
          <w:lang w:val="lt-LT"/>
        </w:rPr>
        <w:instrText xml:space="preserve"> TOC \o "1-2" \h \z \u </w:instrText>
      </w:r>
      <w:r w:rsidRPr="009D4A16">
        <w:rPr>
          <w:rFonts w:cs="Arial"/>
          <w:b/>
          <w:iCs/>
          <w:sz w:val="20"/>
          <w:u w:val="single"/>
          <w:shd w:val="clear" w:color="auto" w:fill="FFFFFF"/>
          <w:lang w:val="lt-LT"/>
        </w:rPr>
        <w:fldChar w:fldCharType="separate"/>
      </w:r>
      <w:hyperlink w:anchor="_Toc70430914" w:history="1">
        <w:r w:rsidR="00BD6109" w:rsidRPr="009D4A16">
          <w:rPr>
            <w:rStyle w:val="Hyperlink"/>
            <w:noProof/>
            <w:sz w:val="20"/>
            <w:lang w:val="lt-LT"/>
          </w:rPr>
          <w:t>1. SAUG</w:t>
        </w:r>
        <w:r w:rsidR="00BD6109" w:rsidRPr="009D4A16">
          <w:rPr>
            <w:rStyle w:val="Hyperlink"/>
            <w:noProof/>
            <w:sz w:val="20"/>
            <w:lang w:val="lt-LT"/>
          </w:rPr>
          <w:t>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_Toc70430914 \h </w:instrText>
        </w:r>
        <w:r w:rsidR="00BD6109" w:rsidRPr="009D4A16">
          <w:rPr>
            <w:noProof/>
            <w:webHidden/>
            <w:sz w:val="20"/>
          </w:rPr>
        </w:r>
        <w:r w:rsidR="00BD6109" w:rsidRPr="009D4A16">
          <w:rPr>
            <w:noProof/>
            <w:webHidden/>
            <w:sz w:val="20"/>
          </w:rPr>
          <w:fldChar w:fldCharType="separate"/>
        </w:r>
        <w:r w:rsidR="00E00289">
          <w:rPr>
            <w:noProof/>
            <w:webHidden/>
            <w:sz w:val="20"/>
          </w:rPr>
          <w:t>- 4 -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15" w:history="1">
        <w:r w:rsidR="00BD6109" w:rsidRPr="009D4A16">
          <w:rPr>
            <w:rStyle w:val="Hyperlink"/>
            <w:noProof/>
            <w:sz w:val="20"/>
            <w:lang w:val="lt-LT"/>
          </w:rPr>
          <w:t>2. SIMBOLIŲ PAAIŠKINIMAS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_Toc70430915 \h </w:instrText>
        </w:r>
        <w:r w:rsidR="00BD6109" w:rsidRPr="009D4A16">
          <w:rPr>
            <w:noProof/>
            <w:webHidden/>
            <w:sz w:val="20"/>
          </w:rPr>
        </w:r>
        <w:r w:rsidR="00BD6109" w:rsidRPr="009D4A16">
          <w:rPr>
            <w:noProof/>
            <w:webHidden/>
            <w:sz w:val="20"/>
          </w:rPr>
          <w:fldChar w:fldCharType="separate"/>
        </w:r>
        <w:r w:rsidR="00E00289">
          <w:rPr>
            <w:noProof/>
            <w:webHidden/>
            <w:sz w:val="20"/>
          </w:rPr>
          <w:t>- 6 -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16" w:history="1">
        <w:r w:rsidR="00BD6109" w:rsidRPr="009D4A16">
          <w:rPr>
            <w:rStyle w:val="Hyperlink"/>
            <w:noProof/>
            <w:sz w:val="20"/>
            <w:lang w:val="lt-LT"/>
          </w:rPr>
          <w:t>3. APARATO APŽVALGA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_Toc70430916 \h </w:instrText>
        </w:r>
        <w:r w:rsidR="00BD6109" w:rsidRPr="009D4A16">
          <w:rPr>
            <w:noProof/>
            <w:webHidden/>
            <w:sz w:val="20"/>
          </w:rPr>
        </w:r>
        <w:r w:rsidR="00BD6109" w:rsidRPr="009D4A16">
          <w:rPr>
            <w:noProof/>
            <w:webHidden/>
            <w:sz w:val="20"/>
          </w:rPr>
          <w:fldChar w:fldCharType="separate"/>
        </w:r>
        <w:r w:rsidR="00E00289">
          <w:rPr>
            <w:noProof/>
            <w:webHidden/>
            <w:sz w:val="20"/>
          </w:rPr>
          <w:t>- 6 -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17" w:history="1">
        <w:r w:rsidR="00BD6109" w:rsidRPr="009D4A16">
          <w:rPr>
            <w:rStyle w:val="Hyperlink"/>
            <w:noProof/>
            <w:sz w:val="20"/>
            <w:lang w:val="lt-LT"/>
          </w:rPr>
          <w:t>4. FUNKCIJŲ APŽVALGA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_Toc70430917 \h </w:instrText>
        </w:r>
        <w:r w:rsidR="00BD6109" w:rsidRPr="009D4A16">
          <w:rPr>
            <w:noProof/>
            <w:webHidden/>
            <w:sz w:val="20"/>
          </w:rPr>
        </w:r>
        <w:r w:rsidR="00BD6109" w:rsidRPr="009D4A16">
          <w:rPr>
            <w:noProof/>
            <w:webHidden/>
            <w:sz w:val="20"/>
          </w:rPr>
          <w:fldChar w:fldCharType="separate"/>
        </w:r>
        <w:r w:rsidR="00E00289">
          <w:rPr>
            <w:noProof/>
            <w:webHidden/>
            <w:sz w:val="20"/>
          </w:rPr>
          <w:t>- 6 -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18" w:history="1">
        <w:r w:rsidR="00BD6109" w:rsidRPr="009D4A16">
          <w:rPr>
            <w:rStyle w:val="Hyperlink"/>
            <w:noProof/>
            <w:sz w:val="20"/>
            <w:lang w:val="lt-LT"/>
          </w:rPr>
          <w:t>5. EKSPLOATACINĖS CHARAKTERISTIKOS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_Toc70430918 \h </w:instrText>
        </w:r>
        <w:r w:rsidR="00BD6109" w:rsidRPr="009D4A16">
          <w:rPr>
            <w:noProof/>
            <w:webHidden/>
            <w:sz w:val="20"/>
          </w:rPr>
        </w:r>
        <w:r w:rsidR="00BD6109" w:rsidRPr="009D4A16">
          <w:rPr>
            <w:noProof/>
            <w:webHidden/>
            <w:sz w:val="20"/>
          </w:rPr>
          <w:fldChar w:fldCharType="separate"/>
        </w:r>
        <w:r w:rsidR="00E00289">
          <w:rPr>
            <w:noProof/>
            <w:webHidden/>
            <w:sz w:val="20"/>
          </w:rPr>
          <w:t>- 6 -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19" w:history="1">
        <w:r w:rsidR="00BD6109" w:rsidRPr="009D4A16">
          <w:rPr>
            <w:rStyle w:val="Hyperlink"/>
            <w:noProof/>
            <w:sz w:val="20"/>
            <w:lang w:val="lt-LT"/>
          </w:rPr>
          <w:t>6. UŽSAKYMO INFORMACIJA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_Toc70430919 \h </w:instrText>
        </w:r>
        <w:r w:rsidR="00BD6109" w:rsidRPr="009D4A16">
          <w:rPr>
            <w:noProof/>
            <w:webHidden/>
            <w:sz w:val="20"/>
          </w:rPr>
        </w:r>
        <w:r w:rsidR="00BD6109" w:rsidRPr="009D4A16">
          <w:rPr>
            <w:noProof/>
            <w:webHidden/>
            <w:sz w:val="20"/>
          </w:rPr>
          <w:fldChar w:fldCharType="separate"/>
        </w:r>
        <w:r w:rsidR="00E00289">
          <w:rPr>
            <w:noProof/>
            <w:webHidden/>
            <w:sz w:val="20"/>
          </w:rPr>
          <w:t>- 8 -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20" w:history="1">
        <w:r w:rsidR="00BD6109" w:rsidRPr="009D4A16">
          <w:rPr>
            <w:rStyle w:val="Hyperlink"/>
            <w:noProof/>
            <w:sz w:val="20"/>
            <w:lang w:val="lt-LT"/>
          </w:rPr>
          <w:t>7. TECHNINIAI PARAMETRAI</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_Toc70430920 \h </w:instrText>
        </w:r>
        <w:r w:rsidR="00BD6109" w:rsidRPr="009D4A16">
          <w:rPr>
            <w:noProof/>
            <w:webHidden/>
            <w:sz w:val="20"/>
          </w:rPr>
        </w:r>
        <w:r w:rsidR="00BD6109" w:rsidRPr="009D4A16">
          <w:rPr>
            <w:noProof/>
            <w:webHidden/>
            <w:sz w:val="20"/>
          </w:rPr>
          <w:fldChar w:fldCharType="separate"/>
        </w:r>
        <w:r w:rsidR="00E00289">
          <w:rPr>
            <w:noProof/>
            <w:webHidden/>
            <w:sz w:val="20"/>
          </w:rPr>
          <w:t>- 9 -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21" w:history="1">
        <w:r w:rsidR="00BD6109" w:rsidRPr="009D4A16">
          <w:rPr>
            <w:rStyle w:val="Hyperlink"/>
            <w:noProof/>
            <w:sz w:val="20"/>
            <w:lang w:val="lt-LT"/>
          </w:rPr>
          <w:t>8. ELEKTROS DIAGRAMA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_Toc70430921 \h </w:instrText>
        </w:r>
        <w:r w:rsidR="00BD6109" w:rsidRPr="009D4A16">
          <w:rPr>
            <w:noProof/>
            <w:webHidden/>
            <w:sz w:val="20"/>
          </w:rPr>
        </w:r>
        <w:r w:rsidR="00BD6109" w:rsidRPr="009D4A16">
          <w:rPr>
            <w:noProof/>
            <w:webHidden/>
            <w:sz w:val="20"/>
          </w:rPr>
          <w:fldChar w:fldCharType="separate"/>
        </w:r>
        <w:r w:rsidR="00E00289">
          <w:rPr>
            <w:noProof/>
            <w:webHidden/>
            <w:sz w:val="20"/>
          </w:rPr>
          <w:t>- 10 -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22" w:history="1">
        <w:r w:rsidR="00BD6109" w:rsidRPr="009D4A16">
          <w:rPr>
            <w:rStyle w:val="Hyperlink"/>
            <w:noProof/>
            <w:sz w:val="20"/>
            <w:lang w:val="lt-LT"/>
          </w:rPr>
          <w:t>9. OPERACIJŲ VALDYMAS IR APRAŠYMAS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_Toc70430922 \h </w:instrText>
        </w:r>
        <w:r w:rsidR="00BD6109" w:rsidRPr="009D4A16">
          <w:rPr>
            <w:noProof/>
            <w:webHidden/>
            <w:sz w:val="20"/>
          </w:rPr>
        </w:r>
        <w:r w:rsidR="00BD6109" w:rsidRPr="009D4A16">
          <w:rPr>
            <w:noProof/>
            <w:webHidden/>
            <w:sz w:val="20"/>
          </w:rPr>
          <w:fldChar w:fldCharType="separate"/>
        </w:r>
        <w:r w:rsidR="00E00289">
          <w:rPr>
            <w:noProof/>
            <w:webHidden/>
            <w:sz w:val="20"/>
          </w:rPr>
          <w:t>- 11 -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23" w:history="1">
        <w:r w:rsidR="00BD6109" w:rsidRPr="009D4A16">
          <w:rPr>
            <w:rStyle w:val="Hyperlink"/>
            <w:noProof/>
            <w:sz w:val="20"/>
            <w:lang w:val="lt-LT"/>
          </w:rPr>
          <w:t>10. MONTAVIMAS, GEDIMŲ ŠALINIMAS IR EKSPLOATAVIMAS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_Toc70430923 \h </w:instrText>
        </w:r>
        <w:r w:rsidR="00BD6109" w:rsidRPr="009D4A16">
          <w:rPr>
            <w:noProof/>
            <w:webHidden/>
            <w:sz w:val="20"/>
          </w:rPr>
        </w:r>
        <w:r w:rsidR="00BD6109" w:rsidRPr="009D4A16">
          <w:rPr>
            <w:noProof/>
            <w:webHidden/>
            <w:sz w:val="20"/>
          </w:rPr>
          <w:fldChar w:fldCharType="separate"/>
        </w:r>
        <w:r w:rsidR="00E00289">
          <w:rPr>
            <w:noProof/>
            <w:webHidden/>
            <w:sz w:val="20"/>
          </w:rPr>
          <w:t>- 14 -</w:t>
        </w:r>
        <w:r w:rsidR="00BD6109" w:rsidRPr="009D4A16">
          <w:rPr>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24" w:history="1">
        <w:r w:rsidR="00BD6109" w:rsidRPr="009D4A16">
          <w:rPr>
            <w:rStyle w:val="Hyperlink"/>
            <w:rFonts w:asciiTheme="minorHAnsi" w:hAnsiTheme="minorHAnsi"/>
            <w:noProof/>
            <w:sz w:val="20"/>
            <w:lang w:val="lt-LT"/>
          </w:rPr>
          <w:t>10.1 Montavimas</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_Toc70430924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- 14 -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25" w:history="1">
        <w:r w:rsidR="00BD6109" w:rsidRPr="009D4A16">
          <w:rPr>
            <w:rStyle w:val="Hyperlink"/>
            <w:rFonts w:asciiTheme="minorHAnsi" w:hAnsiTheme="minorHAnsi"/>
            <w:noProof/>
            <w:sz w:val="20"/>
            <w:lang w:val="lt-LT"/>
          </w:rPr>
          <w:t>10.2 Eksploatavimas</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_Toc70430925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- 15 -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26" w:history="1">
        <w:r w:rsidR="00BD6109" w:rsidRPr="009D4A16">
          <w:rPr>
            <w:rStyle w:val="Hyperlink"/>
            <w:rFonts w:asciiTheme="minorHAnsi" w:hAnsiTheme="minorHAnsi"/>
            <w:noProof/>
            <w:sz w:val="20"/>
            <w:lang w:val="lt-LT"/>
          </w:rPr>
          <w:t>10.3 Suvirinimo parametr</w:t>
        </w:r>
        <w:r w:rsidR="00BD6109" w:rsidRPr="009D4A16">
          <w:rPr>
            <w:rStyle w:val="Hyperlink"/>
            <w:rFonts w:asciiTheme="minorHAnsi" w:hAnsiTheme="minorHAnsi" w:cs="Cambria"/>
            <w:noProof/>
            <w:sz w:val="20"/>
            <w:lang w:val="lt-LT"/>
          </w:rPr>
          <w:t>ų</w:t>
        </w:r>
        <w:r w:rsidR="00BD6109" w:rsidRPr="009D4A16">
          <w:rPr>
            <w:rStyle w:val="Hyperlink"/>
            <w:rFonts w:asciiTheme="minorHAnsi" w:hAnsiTheme="minorHAnsi"/>
            <w:noProof/>
            <w:sz w:val="20"/>
            <w:lang w:val="lt-LT"/>
          </w:rPr>
          <w:t xml:space="preserve"> lentel</w:t>
        </w:r>
        <w:r w:rsidR="00BD6109" w:rsidRPr="009D4A16">
          <w:rPr>
            <w:rStyle w:val="Hyperlink"/>
            <w:rFonts w:asciiTheme="minorHAnsi" w:hAnsiTheme="minorHAnsi" w:cs="Cambria"/>
            <w:noProof/>
            <w:sz w:val="20"/>
            <w:lang w:val="lt-LT"/>
          </w:rPr>
          <w:t>ė</w:t>
        </w:r>
        <w:r w:rsidR="00BD6109" w:rsidRPr="009D4A16">
          <w:rPr>
            <w:rStyle w:val="Hyperlink"/>
            <w:rFonts w:asciiTheme="minorHAnsi" w:hAnsiTheme="minorHAnsi"/>
            <w:noProof/>
            <w:sz w:val="20"/>
            <w:lang w:val="lt-LT"/>
          </w:rPr>
          <w:t xml:space="preserve"> (tik informacijai</w:t>
        </w:r>
        <w:r w:rsidR="00BD6109" w:rsidRPr="009D4A16">
          <w:rPr>
            <w:rStyle w:val="Hyperlink"/>
            <w:rFonts w:asciiTheme="minorHAnsi" w:hAnsiTheme="minorHAnsi"/>
            <w:noProof/>
            <w:sz w:val="20"/>
            <w:lang w:val="lt-LT"/>
          </w:rPr>
          <w:t>）</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_Toc70430926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- 15 -</w:t>
        </w:r>
        <w:r w:rsidR="00BD6109" w:rsidRPr="009D4A16">
          <w:rPr>
            <w:rFonts w:asciiTheme="minorHAnsi" w:hAnsiTheme="minorHAnsi"/>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27" w:history="1">
        <w:r w:rsidR="00BD6109" w:rsidRPr="009D4A16">
          <w:rPr>
            <w:rStyle w:val="Hyperlink"/>
            <w:noProof/>
            <w:sz w:val="20"/>
            <w:lang w:val="lt-LT"/>
          </w:rPr>
          <w:t>11. ATSARGUMO REIKALAVIMAI</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_Toc70430927 \h </w:instrText>
        </w:r>
        <w:r w:rsidR="00BD6109" w:rsidRPr="009D4A16">
          <w:rPr>
            <w:noProof/>
            <w:webHidden/>
            <w:sz w:val="20"/>
          </w:rPr>
        </w:r>
        <w:r w:rsidR="00BD6109" w:rsidRPr="009D4A16">
          <w:rPr>
            <w:noProof/>
            <w:webHidden/>
            <w:sz w:val="20"/>
          </w:rPr>
          <w:fldChar w:fldCharType="separate"/>
        </w:r>
        <w:r w:rsidR="00E00289">
          <w:rPr>
            <w:noProof/>
            <w:webHidden/>
            <w:sz w:val="20"/>
          </w:rPr>
          <w:t>- 16 -</w:t>
        </w:r>
        <w:r w:rsidR="00BD6109" w:rsidRPr="009D4A16">
          <w:rPr>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28" w:history="1">
        <w:r w:rsidR="00BD6109" w:rsidRPr="009D4A16">
          <w:rPr>
            <w:rStyle w:val="Hyperlink"/>
            <w:rFonts w:asciiTheme="minorHAnsi" w:hAnsiTheme="minorHAnsi"/>
            <w:noProof/>
            <w:sz w:val="20"/>
            <w:lang w:val="lt-LT"/>
          </w:rPr>
          <w:t>11.1 Darbo aplinka</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_Toc70430928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- 16 -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29" w:history="1">
        <w:r w:rsidR="00BD6109" w:rsidRPr="009D4A16">
          <w:rPr>
            <w:rStyle w:val="Hyperlink"/>
            <w:rFonts w:asciiTheme="minorHAnsi" w:hAnsiTheme="minorHAnsi"/>
            <w:noProof/>
            <w:sz w:val="20"/>
            <w:lang w:val="lt-LT"/>
          </w:rPr>
          <w:t>11.2 Saugumo patarimai</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_Toc70430929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- 16 -</w:t>
        </w:r>
        <w:r w:rsidR="00BD6109" w:rsidRPr="009D4A16">
          <w:rPr>
            <w:rFonts w:asciiTheme="minorHAnsi" w:hAnsiTheme="minorHAnsi"/>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30" w:history="1">
        <w:r w:rsidR="00BD6109" w:rsidRPr="009D4A16">
          <w:rPr>
            <w:rStyle w:val="Hyperlink"/>
            <w:noProof/>
            <w:sz w:val="20"/>
            <w:lang w:val="lt-LT"/>
          </w:rPr>
          <w:t>12</w:t>
        </w:r>
        <w:r w:rsidR="00BD6109" w:rsidRPr="009D4A16">
          <w:rPr>
            <w:rStyle w:val="Hyperlink"/>
            <w:bCs/>
            <w:noProof/>
            <w:sz w:val="20"/>
            <w:lang w:val="lt-LT"/>
          </w:rPr>
          <w:t xml:space="preserve">. </w:t>
        </w:r>
        <w:r w:rsidR="00BD6109" w:rsidRPr="009D4A16">
          <w:rPr>
            <w:rStyle w:val="Hyperlink"/>
            <w:noProof/>
            <w:sz w:val="20"/>
            <w:lang w:val="lt-LT"/>
          </w:rPr>
          <w:t>BAZINĖS ŽINIOS APIE SUVIRINIMĄ</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_Toc70430930 \h </w:instrText>
        </w:r>
        <w:r w:rsidR="00BD6109" w:rsidRPr="009D4A16">
          <w:rPr>
            <w:noProof/>
            <w:webHidden/>
            <w:sz w:val="20"/>
          </w:rPr>
        </w:r>
        <w:r w:rsidR="00BD6109" w:rsidRPr="009D4A16">
          <w:rPr>
            <w:noProof/>
            <w:webHidden/>
            <w:sz w:val="20"/>
          </w:rPr>
          <w:fldChar w:fldCharType="separate"/>
        </w:r>
        <w:r w:rsidR="00E00289">
          <w:rPr>
            <w:noProof/>
            <w:webHidden/>
            <w:sz w:val="20"/>
          </w:rPr>
          <w:t>- 17 -</w:t>
        </w:r>
        <w:r w:rsidR="00BD6109" w:rsidRPr="009D4A16">
          <w:rPr>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1" w:history="1">
        <w:r w:rsidR="00BD6109" w:rsidRPr="009D4A16">
          <w:rPr>
            <w:rStyle w:val="Hyperlink"/>
            <w:rFonts w:asciiTheme="minorHAnsi" w:hAnsiTheme="minorHAnsi"/>
            <w:noProof/>
            <w:sz w:val="20"/>
            <w:lang w:val="lt-LT"/>
          </w:rPr>
          <w:t>12.1 MMA suvirinimo procesas</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_Toc70430931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- 17 -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2" w:history="1">
        <w:r w:rsidR="00BD6109" w:rsidRPr="009D4A16">
          <w:rPr>
            <w:rStyle w:val="Hyperlink"/>
            <w:rFonts w:asciiTheme="minorHAnsi" w:hAnsiTheme="minorHAnsi"/>
            <w:noProof/>
            <w:sz w:val="20"/>
            <w:lang w:val="lt-LT"/>
          </w:rPr>
          <w:t xml:space="preserve">12.2 MMA </w:t>
        </w:r>
        <w:r w:rsidR="00BD6109" w:rsidRPr="009D4A16">
          <w:rPr>
            <w:rStyle w:val="Hyperlink"/>
            <w:rFonts w:asciiTheme="minorHAnsi" w:hAnsiTheme="minorHAnsi" w:cs="Cambria"/>
            <w:noProof/>
            <w:sz w:val="20"/>
            <w:lang w:val="lt-LT"/>
          </w:rPr>
          <w:t>į</w:t>
        </w:r>
        <w:r w:rsidR="00BD6109" w:rsidRPr="009D4A16">
          <w:rPr>
            <w:rStyle w:val="Hyperlink"/>
            <w:rFonts w:asciiTheme="minorHAnsi" w:hAnsiTheme="minorHAnsi"/>
            <w:noProof/>
            <w:sz w:val="20"/>
            <w:lang w:val="lt-LT"/>
          </w:rPr>
          <w:t>rankiai</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_Toc70430932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- 18 -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3" w:history="1">
        <w:r w:rsidR="00BD6109" w:rsidRPr="009D4A16">
          <w:rPr>
            <w:rStyle w:val="Hyperlink"/>
            <w:rFonts w:asciiTheme="minorHAnsi" w:hAnsiTheme="minorHAnsi"/>
            <w:noProof/>
            <w:sz w:val="20"/>
            <w:lang w:val="lt-LT"/>
          </w:rPr>
          <w:t>12.3 Suvirinimo MMA būdu pagrindai</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_Toc70430933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- 18 -</w:t>
        </w:r>
        <w:r w:rsidR="00BD6109" w:rsidRPr="009D4A16">
          <w:rPr>
            <w:rFonts w:asciiTheme="minorHAnsi" w:hAnsiTheme="minorHAnsi"/>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34" w:history="1">
        <w:r w:rsidR="00BD6109" w:rsidRPr="009D4A16">
          <w:rPr>
            <w:rStyle w:val="Hyperlink"/>
            <w:noProof/>
            <w:sz w:val="20"/>
            <w:lang w:val="lt-LT"/>
          </w:rPr>
          <w:t>13</w:t>
        </w:r>
        <w:r w:rsidR="00BD6109" w:rsidRPr="009D4A16">
          <w:rPr>
            <w:rStyle w:val="Hyperlink"/>
            <w:bCs/>
            <w:noProof/>
            <w:sz w:val="20"/>
            <w:lang w:val="lt-LT"/>
          </w:rPr>
          <w:t xml:space="preserve">. </w:t>
        </w:r>
        <w:r w:rsidR="00BD6109" w:rsidRPr="009D4A16">
          <w:rPr>
            <w:rStyle w:val="Hyperlink"/>
            <w:noProof/>
            <w:sz w:val="20"/>
            <w:lang w:val="lt-LT"/>
          </w:rPr>
          <w:t>TECHNINĖ PRIEŽIŪRA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_Toc70430934 \h </w:instrText>
        </w:r>
        <w:r w:rsidR="00BD6109" w:rsidRPr="009D4A16">
          <w:rPr>
            <w:noProof/>
            <w:webHidden/>
            <w:sz w:val="20"/>
          </w:rPr>
        </w:r>
        <w:r w:rsidR="00BD6109" w:rsidRPr="009D4A16">
          <w:rPr>
            <w:noProof/>
            <w:webHidden/>
            <w:sz w:val="20"/>
          </w:rPr>
          <w:fldChar w:fldCharType="separate"/>
        </w:r>
        <w:r w:rsidR="00E00289">
          <w:rPr>
            <w:noProof/>
            <w:webHidden/>
            <w:sz w:val="20"/>
          </w:rPr>
          <w:t>- 22 -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35" w:history="1">
        <w:r w:rsidR="00BD6109" w:rsidRPr="009D4A16">
          <w:rPr>
            <w:rStyle w:val="Hyperlink"/>
            <w:noProof/>
            <w:sz w:val="20"/>
            <w:lang w:val="lt-LT"/>
          </w:rPr>
          <w:t>14</w:t>
        </w:r>
        <w:r w:rsidR="00BD6109" w:rsidRPr="009D4A16">
          <w:rPr>
            <w:rStyle w:val="Hyperlink"/>
            <w:bCs/>
            <w:noProof/>
            <w:sz w:val="20"/>
            <w:lang w:val="lt-LT"/>
          </w:rPr>
          <w:t xml:space="preserve">. </w:t>
        </w:r>
        <w:r w:rsidR="00BD6109" w:rsidRPr="009D4A16">
          <w:rPr>
            <w:rStyle w:val="Hyperlink"/>
            <w:noProof/>
            <w:sz w:val="20"/>
            <w:lang w:val="lt-LT"/>
          </w:rPr>
          <w:t>GEDIMŲ ŠALINIMAS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_Toc70430935 \h </w:instrText>
        </w:r>
        <w:r w:rsidR="00BD6109" w:rsidRPr="009D4A16">
          <w:rPr>
            <w:noProof/>
            <w:webHidden/>
            <w:sz w:val="20"/>
          </w:rPr>
        </w:r>
        <w:r w:rsidR="00BD6109" w:rsidRPr="009D4A16">
          <w:rPr>
            <w:noProof/>
            <w:webHidden/>
            <w:sz w:val="20"/>
          </w:rPr>
          <w:fldChar w:fldCharType="separate"/>
        </w:r>
        <w:r w:rsidR="00E00289">
          <w:rPr>
            <w:noProof/>
            <w:webHidden/>
            <w:sz w:val="20"/>
          </w:rPr>
          <w:t>- 22 -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36" w:history="1">
        <w:r w:rsidR="00BD6109" w:rsidRPr="009D4A16">
          <w:rPr>
            <w:rStyle w:val="Hyperlink"/>
            <w:noProof/>
            <w:sz w:val="20"/>
            <w:lang w:val="lt-LT"/>
          </w:rPr>
          <w:t>A</w:t>
        </w:r>
        <w:r w:rsidR="00BD6109" w:rsidRPr="009D4A16">
          <w:rPr>
            <w:rStyle w:val="Hyperlink"/>
            <w:noProof/>
            <w:spacing w:val="-2"/>
            <w:sz w:val="20"/>
            <w:lang w:val="lt-LT"/>
          </w:rPr>
          <w:t xml:space="preserve"> priedas. Pakuotė, transportavimas ir sandėliavimas</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_Toc70430936 \h </w:instrText>
        </w:r>
        <w:r w:rsidR="00BD6109" w:rsidRPr="009D4A16">
          <w:rPr>
            <w:noProof/>
            <w:webHidden/>
            <w:sz w:val="20"/>
          </w:rPr>
        </w:r>
        <w:r w:rsidR="00BD6109" w:rsidRPr="009D4A16">
          <w:rPr>
            <w:noProof/>
            <w:webHidden/>
            <w:sz w:val="20"/>
          </w:rPr>
          <w:fldChar w:fldCharType="separate"/>
        </w:r>
        <w:r w:rsidR="00E00289">
          <w:rPr>
            <w:noProof/>
            <w:webHidden/>
            <w:sz w:val="20"/>
          </w:rPr>
          <w:t>- 26 -</w:t>
        </w:r>
        <w:r w:rsidR="00BD6109" w:rsidRPr="009D4A16">
          <w:rPr>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7" w:history="1">
        <w:r w:rsidR="00BD6109" w:rsidRPr="009D4A16">
          <w:rPr>
            <w:rStyle w:val="Hyperlink"/>
            <w:rFonts w:asciiTheme="minorHAnsi" w:hAnsiTheme="minorHAnsi"/>
            <w:noProof/>
            <w:sz w:val="20"/>
            <w:lang w:val="lt-LT"/>
          </w:rPr>
          <w:t>A.1 Pakuot</w:t>
        </w:r>
        <w:r w:rsidR="00BD6109" w:rsidRPr="009D4A16">
          <w:rPr>
            <w:rStyle w:val="Hyperlink"/>
            <w:rFonts w:asciiTheme="minorHAnsi" w:hAnsiTheme="minorHAnsi" w:cs="Cambria"/>
            <w:noProof/>
            <w:sz w:val="20"/>
            <w:lang w:val="lt-LT"/>
          </w:rPr>
          <w:t>ė</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_Toc70430937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- 26 -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8" w:history="1">
        <w:r w:rsidR="00BD6109" w:rsidRPr="009D4A16">
          <w:rPr>
            <w:rStyle w:val="Hyperlink"/>
            <w:rFonts w:asciiTheme="minorHAnsi" w:hAnsiTheme="minorHAnsi"/>
            <w:noProof/>
            <w:sz w:val="20"/>
            <w:lang w:val="lt-LT"/>
          </w:rPr>
          <w:t>A.2 Transportavimas</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_Toc70430938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- 27 -</w:t>
        </w:r>
        <w:r w:rsidR="00BD6109" w:rsidRPr="009D4A16">
          <w:rPr>
            <w:rFonts w:asciiTheme="minorHAnsi" w:hAnsiTheme="minorHAnsi"/>
            <w:noProof/>
            <w:webHidden/>
            <w:sz w:val="20"/>
          </w:rPr>
          <w:fldChar w:fldCharType="end"/>
        </w:r>
      </w:hyperlink>
    </w:p>
    <w:p w:rsidR="00BD6109" w:rsidRPr="009D4A16" w:rsidRDefault="009D4A16" w:rsidP="009D4A16">
      <w:pPr>
        <w:pStyle w:val="TOC2"/>
        <w:spacing w:after="120" w:line="240" w:lineRule="auto"/>
        <w:ind w:left="422"/>
        <w:rPr>
          <w:rFonts w:asciiTheme="minorHAnsi" w:eastAsiaTheme="minorEastAsia" w:hAnsiTheme="minorHAnsi" w:cstheme="minorBidi"/>
          <w:bCs w:val="0"/>
          <w:i w:val="0"/>
          <w:noProof/>
          <w:kern w:val="0"/>
          <w:sz w:val="20"/>
          <w:szCs w:val="22"/>
          <w:shd w:val="clear" w:color="auto" w:fill="auto"/>
          <w:lang w:val="en-US" w:eastAsia="en-US"/>
        </w:rPr>
      </w:pPr>
      <w:hyperlink w:anchor="_Toc70430939" w:history="1">
        <w:r w:rsidR="00BD6109" w:rsidRPr="009D4A16">
          <w:rPr>
            <w:rStyle w:val="Hyperlink"/>
            <w:rFonts w:asciiTheme="minorHAnsi" w:hAnsiTheme="minorHAnsi"/>
            <w:noProof/>
            <w:sz w:val="20"/>
            <w:lang w:val="lt-LT"/>
          </w:rPr>
          <w:t>A.3 Sand</w:t>
        </w:r>
        <w:r w:rsidR="00BD6109" w:rsidRPr="009D4A16">
          <w:rPr>
            <w:rStyle w:val="Hyperlink"/>
            <w:rFonts w:asciiTheme="minorHAnsi" w:hAnsiTheme="minorHAnsi" w:cs="Cambria"/>
            <w:noProof/>
            <w:sz w:val="20"/>
            <w:lang w:val="lt-LT"/>
          </w:rPr>
          <w:t>ė</w:t>
        </w:r>
        <w:r w:rsidR="00BD6109" w:rsidRPr="009D4A16">
          <w:rPr>
            <w:rStyle w:val="Hyperlink"/>
            <w:rFonts w:asciiTheme="minorHAnsi" w:hAnsiTheme="minorHAnsi"/>
            <w:noProof/>
            <w:sz w:val="20"/>
            <w:lang w:val="lt-LT"/>
          </w:rPr>
          <w:t>liavimas</w:t>
        </w:r>
        <w:r w:rsidR="00BD6109" w:rsidRPr="009D4A16">
          <w:rPr>
            <w:rFonts w:asciiTheme="minorHAnsi" w:hAnsiTheme="minorHAnsi"/>
            <w:noProof/>
            <w:webHidden/>
            <w:sz w:val="20"/>
          </w:rPr>
          <w:tab/>
        </w:r>
        <w:r w:rsidR="00BD6109" w:rsidRPr="009D4A16">
          <w:rPr>
            <w:rFonts w:asciiTheme="minorHAnsi" w:hAnsiTheme="minorHAnsi"/>
            <w:noProof/>
            <w:webHidden/>
            <w:sz w:val="20"/>
          </w:rPr>
          <w:fldChar w:fldCharType="begin"/>
        </w:r>
        <w:r w:rsidR="00BD6109" w:rsidRPr="009D4A16">
          <w:rPr>
            <w:rFonts w:asciiTheme="minorHAnsi" w:hAnsiTheme="minorHAnsi"/>
            <w:noProof/>
            <w:webHidden/>
            <w:sz w:val="20"/>
          </w:rPr>
          <w:instrText xml:space="preserve"> PAGEREF _Toc70430939 \h </w:instrText>
        </w:r>
        <w:r w:rsidR="00BD6109" w:rsidRPr="009D4A16">
          <w:rPr>
            <w:rFonts w:asciiTheme="minorHAnsi" w:hAnsiTheme="minorHAnsi"/>
            <w:noProof/>
            <w:webHidden/>
            <w:sz w:val="20"/>
          </w:rPr>
        </w:r>
        <w:r w:rsidR="00BD6109" w:rsidRPr="009D4A16">
          <w:rPr>
            <w:rFonts w:asciiTheme="minorHAnsi" w:hAnsiTheme="minorHAnsi"/>
            <w:noProof/>
            <w:webHidden/>
            <w:sz w:val="20"/>
          </w:rPr>
          <w:fldChar w:fldCharType="separate"/>
        </w:r>
        <w:r w:rsidR="00E00289">
          <w:rPr>
            <w:rFonts w:asciiTheme="minorHAnsi" w:hAnsiTheme="minorHAnsi"/>
            <w:noProof/>
            <w:webHidden/>
            <w:sz w:val="20"/>
          </w:rPr>
          <w:t>- 27 -</w:t>
        </w:r>
        <w:r w:rsidR="00BD6109" w:rsidRPr="009D4A16">
          <w:rPr>
            <w:rFonts w:asciiTheme="minorHAnsi" w:hAnsiTheme="minorHAnsi"/>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40" w:history="1">
        <w:r w:rsidR="00BD6109" w:rsidRPr="009D4A16">
          <w:rPr>
            <w:rStyle w:val="Hyperlink"/>
            <w:noProof/>
            <w:sz w:val="20"/>
            <w:lang w:val="lt-LT"/>
          </w:rPr>
          <w:t>B priedas. Peržiūrų istorija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_Toc70430940 \h </w:instrText>
        </w:r>
        <w:r w:rsidR="00BD6109" w:rsidRPr="009D4A16">
          <w:rPr>
            <w:noProof/>
            <w:webHidden/>
            <w:sz w:val="20"/>
          </w:rPr>
        </w:r>
        <w:r w:rsidR="00BD6109" w:rsidRPr="009D4A16">
          <w:rPr>
            <w:noProof/>
            <w:webHidden/>
            <w:sz w:val="20"/>
          </w:rPr>
          <w:fldChar w:fldCharType="separate"/>
        </w:r>
        <w:r w:rsidR="00E00289">
          <w:rPr>
            <w:noProof/>
            <w:webHidden/>
            <w:sz w:val="20"/>
          </w:rPr>
          <w:t>- 27 -</w:t>
        </w:r>
        <w:r w:rsidR="00BD6109" w:rsidRPr="009D4A16">
          <w:rPr>
            <w:noProof/>
            <w:webHidden/>
            <w:sz w:val="20"/>
          </w:rPr>
          <w:fldChar w:fldCharType="end"/>
        </w:r>
      </w:hyperlink>
    </w:p>
    <w:p w:rsidR="00BD6109" w:rsidRPr="009D4A16" w:rsidRDefault="009D4A16" w:rsidP="009D4A16">
      <w:pPr>
        <w:pStyle w:val="TOC1"/>
        <w:spacing w:after="120" w:line="240" w:lineRule="auto"/>
        <w:ind w:left="360"/>
        <w:rPr>
          <w:rFonts w:cstheme="minorBidi"/>
          <w:noProof/>
          <w:kern w:val="0"/>
          <w:sz w:val="20"/>
          <w:szCs w:val="22"/>
          <w:lang w:eastAsia="en-US"/>
        </w:rPr>
      </w:pPr>
      <w:hyperlink w:anchor="_Toc70430941" w:history="1">
        <w:r w:rsidR="00BD6109" w:rsidRPr="009D4A16">
          <w:rPr>
            <w:rStyle w:val="Hyperlink"/>
            <w:noProof/>
            <w:sz w:val="20"/>
            <w:lang w:val="lt-LT"/>
          </w:rPr>
          <w:t>C priedas. Viso aparato montavimo schema</w:t>
        </w:r>
        <w:r w:rsidR="00BD6109" w:rsidRPr="009D4A16">
          <w:rPr>
            <w:noProof/>
            <w:webHidden/>
            <w:sz w:val="20"/>
          </w:rPr>
          <w:tab/>
        </w:r>
        <w:r w:rsidR="00BD6109" w:rsidRPr="009D4A16">
          <w:rPr>
            <w:noProof/>
            <w:webHidden/>
            <w:sz w:val="20"/>
          </w:rPr>
          <w:fldChar w:fldCharType="begin"/>
        </w:r>
        <w:r w:rsidR="00BD6109" w:rsidRPr="009D4A16">
          <w:rPr>
            <w:noProof/>
            <w:webHidden/>
            <w:sz w:val="20"/>
          </w:rPr>
          <w:instrText xml:space="preserve"> PAGEREF _Toc70430941 \h </w:instrText>
        </w:r>
        <w:r w:rsidR="00BD6109" w:rsidRPr="009D4A16">
          <w:rPr>
            <w:noProof/>
            <w:webHidden/>
            <w:sz w:val="20"/>
          </w:rPr>
        </w:r>
        <w:r w:rsidR="00BD6109" w:rsidRPr="009D4A16">
          <w:rPr>
            <w:noProof/>
            <w:webHidden/>
            <w:sz w:val="20"/>
          </w:rPr>
          <w:fldChar w:fldCharType="separate"/>
        </w:r>
        <w:r w:rsidR="00E00289">
          <w:rPr>
            <w:noProof/>
            <w:webHidden/>
            <w:sz w:val="20"/>
          </w:rPr>
          <w:t>- 28 -</w:t>
        </w:r>
        <w:r w:rsidR="00BD6109" w:rsidRPr="009D4A16">
          <w:rPr>
            <w:noProof/>
            <w:webHidden/>
            <w:sz w:val="20"/>
          </w:rPr>
          <w:fldChar w:fldCharType="end"/>
        </w:r>
      </w:hyperlink>
    </w:p>
    <w:p w:rsidR="00CA45B2" w:rsidRPr="009D4A16" w:rsidRDefault="00A4733C" w:rsidP="009D4A16">
      <w:pPr>
        <w:tabs>
          <w:tab w:val="center" w:pos="4819"/>
        </w:tabs>
        <w:spacing w:after="120" w:line="240" w:lineRule="auto"/>
        <w:jc w:val="left"/>
        <w:rPr>
          <w:lang w:val="lt-LT"/>
        </w:rPr>
      </w:pPr>
      <w:r w:rsidRPr="009D4A16">
        <w:rPr>
          <w:rFonts w:cs="Arial"/>
          <w:iCs/>
          <w:sz w:val="20"/>
          <w:u w:val="single"/>
          <w:shd w:val="clear" w:color="auto" w:fill="FFFFFF"/>
          <w:lang w:val="lt-LT"/>
        </w:rPr>
        <w:fldChar w:fldCharType="end"/>
      </w:r>
    </w:p>
    <w:p w:rsidR="00CA45B2" w:rsidRPr="009D4A16" w:rsidRDefault="00A4733C">
      <w:pPr>
        <w:pStyle w:val="Heading1"/>
        <w:rPr>
          <w:rFonts w:asciiTheme="minorHAnsi" w:hAnsiTheme="minorHAnsi"/>
          <w:lang w:val="lt-LT"/>
        </w:rPr>
      </w:pPr>
      <w:bookmarkStart w:id="3" w:name="_Toc70430914"/>
      <w:bookmarkEnd w:id="1"/>
      <w:bookmarkEnd w:id="2"/>
      <w:r w:rsidRPr="009D4A16">
        <w:rPr>
          <w:rFonts w:asciiTheme="minorHAnsi" w:hAnsiTheme="minorHAnsi"/>
          <w:lang w:val="lt-LT"/>
        </w:rPr>
        <w:t>1. SAUGA</w:t>
      </w:r>
      <w:bookmarkEnd w:id="3"/>
      <w:r w:rsidRPr="009D4A16">
        <w:rPr>
          <w:rFonts w:asciiTheme="minorHAnsi" w:hAnsiTheme="minorHAnsi"/>
          <w:lang w:val="lt-LT"/>
        </w:rPr>
        <w:t xml:space="preserve">                                         </w:t>
      </w:r>
    </w:p>
    <w:p w:rsidR="00CA45B2" w:rsidRPr="009D4A16" w:rsidRDefault="00A4733C">
      <w:pPr>
        <w:spacing w:line="300" w:lineRule="auto"/>
        <w:rPr>
          <w:b w:val="0"/>
          <w:lang w:val="lt-LT"/>
        </w:rPr>
      </w:pPr>
      <w:r w:rsidRPr="009D4A16">
        <w:rPr>
          <w:rFonts w:cs="Arial"/>
          <w:b w:val="0"/>
          <w:lang w:val="lt-LT"/>
        </w:rPr>
        <w:t>Virindami galite susižaloti patys ir sužaloti kitus, todėl naudokite apsaugos priemones. Daugiau informacijos rasite operatoriaus apsaugos vadove, kuris atitinka nelaimingų atsitikimų prevencijos reikalavimus.</w:t>
      </w:r>
    </w:p>
    <w:tbl>
      <w:tblPr>
        <w:tblW w:w="9711" w:type="dxa"/>
        <w:jc w:val="center"/>
        <w:tblBorders>
          <w:top w:val="single" w:sz="12" w:space="0" w:color="auto"/>
          <w:bottom w:val="single" w:sz="12" w:space="0" w:color="auto"/>
          <w:insideH w:val="single" w:sz="12" w:space="0" w:color="auto"/>
        </w:tblBorders>
        <w:tblLayout w:type="fixed"/>
        <w:tblLook w:val="04A0" w:firstRow="1" w:lastRow="0" w:firstColumn="1" w:lastColumn="0" w:noHBand="0" w:noVBand="1"/>
      </w:tblPr>
      <w:tblGrid>
        <w:gridCol w:w="3143"/>
        <w:gridCol w:w="6568"/>
      </w:tblGrid>
      <w:tr w:rsidR="00A4733C" w:rsidRPr="009D4A16">
        <w:trPr>
          <w:trHeight w:val="1988"/>
          <w:jc w:val="center"/>
        </w:trPr>
        <w:tc>
          <w:tcPr>
            <w:tcW w:w="3143" w:type="dxa"/>
            <w:vAlign w:val="center"/>
          </w:tcPr>
          <w:p w:rsidR="00A4733C" w:rsidRPr="009D4A16" w:rsidRDefault="00A4733C" w:rsidP="00A4733C">
            <w:pPr>
              <w:jc w:val="center"/>
              <w:rPr>
                <w:lang w:val="lt-LT"/>
              </w:rPr>
            </w:pPr>
            <w:r w:rsidRPr="009D4A16">
              <w:rPr>
                <w:lang w:val="lt-LT"/>
              </w:rPr>
              <w:object w:dxaOrig="3071" w:dyaOrig="1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75pt;height:75pt" o:ole="">
                  <v:imagedata r:id="rId8" o:title=""/>
                </v:shape>
                <o:OLEObject Type="Embed" ProgID="PBrush" ShapeID="_x0000_i1025" DrawAspect="Content" ObjectID="_1740913965" r:id="rId9"/>
              </w:object>
            </w:r>
          </w:p>
        </w:tc>
        <w:tc>
          <w:tcPr>
            <w:tcW w:w="6568" w:type="dxa"/>
            <w:vAlign w:val="center"/>
          </w:tcPr>
          <w:p w:rsidR="00A4733C" w:rsidRPr="009D4A16" w:rsidRDefault="00A4733C" w:rsidP="00A4733C">
            <w:pPr>
              <w:rPr>
                <w:rFonts w:cs="Calibri Light"/>
                <w:b w:val="0"/>
                <w:lang w:val="lt-LT"/>
              </w:rPr>
            </w:pPr>
            <w:r w:rsidRPr="009D4A16">
              <w:rPr>
                <w:rFonts w:cs="Calibri Light"/>
                <w:color w:val="000000"/>
                <w:lang w:val="lt-LT"/>
              </w:rPr>
              <w:t>Įrenginiu gali dirbti tik kvalifikuoti profesionalai</w:t>
            </w:r>
            <w:r w:rsidRPr="009D4A16">
              <w:rPr>
                <w:rFonts w:cs="Calibri Light"/>
                <w:lang w:val="lt-LT"/>
              </w:rPr>
              <w:t>.</w:t>
            </w:r>
          </w:p>
          <w:p w:rsidR="00A4733C" w:rsidRPr="009D4A16" w:rsidRDefault="00A4733C" w:rsidP="00A4733C">
            <w:pPr>
              <w:numPr>
                <w:ilvl w:val="0"/>
                <w:numId w:val="14"/>
              </w:numPr>
              <w:spacing w:after="0" w:line="240" w:lineRule="auto"/>
              <w:rPr>
                <w:rFonts w:cs="Calibri Light"/>
                <w:b w:val="0"/>
                <w:lang w:val="lt-LT"/>
              </w:rPr>
            </w:pPr>
            <w:r w:rsidRPr="009D4A16">
              <w:rPr>
                <w:rFonts w:cs="Calibri Light"/>
                <w:b w:val="0"/>
                <w:color w:val="000000"/>
                <w:lang w:val="lt-LT"/>
              </w:rPr>
              <w:t>Naudokite virinant taikytinas operatorių apsaugos priemones, kurias patvirtino atitinkama saugos priežiūros institucija</w:t>
            </w:r>
            <w:r w:rsidRPr="009D4A16">
              <w:rPr>
                <w:rFonts w:cs="Calibri Light"/>
                <w:b w:val="0"/>
                <w:lang w:val="lt-LT"/>
              </w:rPr>
              <w:t>.</w:t>
            </w:r>
          </w:p>
          <w:p w:rsidR="00A4733C" w:rsidRPr="009D4A16" w:rsidRDefault="00A4733C" w:rsidP="00A4733C">
            <w:pPr>
              <w:numPr>
                <w:ilvl w:val="0"/>
                <w:numId w:val="14"/>
              </w:numPr>
              <w:spacing w:after="0" w:line="240" w:lineRule="auto"/>
              <w:rPr>
                <w:rFonts w:cs="Calibri Light"/>
                <w:b w:val="0"/>
                <w:lang w:val="lt-LT"/>
              </w:rPr>
            </w:pPr>
            <w:r w:rsidRPr="009D4A16">
              <w:rPr>
                <w:rFonts w:cs="Calibri Light"/>
                <w:b w:val="0"/>
                <w:color w:val="000000"/>
                <w:lang w:val="lt-LT"/>
              </w:rPr>
              <w:t>Operatoriai privalo turėti specialius leidimus virinti metalą ir atlikti pjovimo dujomis darbus.</w:t>
            </w:r>
          </w:p>
          <w:p w:rsidR="00A4733C" w:rsidRPr="009D4A16" w:rsidRDefault="00A4733C" w:rsidP="00A4733C">
            <w:pPr>
              <w:numPr>
                <w:ilvl w:val="0"/>
                <w:numId w:val="14"/>
              </w:numPr>
              <w:spacing w:after="0" w:line="240" w:lineRule="auto"/>
              <w:rPr>
                <w:rFonts w:cs="Calibri Light"/>
                <w:lang w:val="lt-LT"/>
              </w:rPr>
            </w:pPr>
            <w:r w:rsidRPr="009D4A16">
              <w:rPr>
                <w:rFonts w:cs="Calibri Light"/>
                <w:b w:val="0"/>
                <w:color w:val="000000"/>
                <w:lang w:val="lt-LT"/>
              </w:rPr>
              <w:t>Išjunkite maitinimą, prieš pradėdami aparato techninę priežiūrą arba remontą</w:t>
            </w:r>
            <w:r w:rsidRPr="009D4A16">
              <w:rPr>
                <w:rFonts w:cs="Calibri Light"/>
                <w:b w:val="0"/>
                <w:lang w:val="lt-LT"/>
              </w:rPr>
              <w:t>.</w:t>
            </w:r>
          </w:p>
        </w:tc>
      </w:tr>
      <w:tr w:rsidR="00A4733C" w:rsidRPr="009D4A16">
        <w:trPr>
          <w:trHeight w:val="1844"/>
          <w:jc w:val="center"/>
        </w:trPr>
        <w:tc>
          <w:tcPr>
            <w:tcW w:w="3143" w:type="dxa"/>
            <w:vAlign w:val="center"/>
          </w:tcPr>
          <w:p w:rsidR="00A4733C" w:rsidRPr="009D4A16" w:rsidRDefault="00A4733C" w:rsidP="00A4733C">
            <w:pPr>
              <w:jc w:val="center"/>
              <w:rPr>
                <w:lang w:val="lt-LT"/>
              </w:rPr>
            </w:pPr>
            <w:r w:rsidRPr="009D4A16">
              <w:rPr>
                <w:noProof/>
                <w:lang w:val="lt-LT" w:eastAsia="lt-LT"/>
              </w:rPr>
              <w:drawing>
                <wp:inline distT="0" distB="0" distL="114300" distR="114300" wp14:anchorId="75CA9008" wp14:editId="77048521">
                  <wp:extent cx="933450" cy="1104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tretch>
                            <a:fillRect/>
                          </a:stretch>
                        </pic:blipFill>
                        <pic:spPr>
                          <a:xfrm>
                            <a:off x="0" y="0"/>
                            <a:ext cx="933450" cy="1104900"/>
                          </a:xfrm>
                          <a:prstGeom prst="rect">
                            <a:avLst/>
                          </a:prstGeom>
                          <a:noFill/>
                          <a:ln w="9525">
                            <a:noFill/>
                            <a:miter/>
                          </a:ln>
                        </pic:spPr>
                      </pic:pic>
                    </a:graphicData>
                  </a:graphic>
                </wp:inline>
              </w:drawing>
            </w:r>
          </w:p>
        </w:tc>
        <w:tc>
          <w:tcPr>
            <w:tcW w:w="6568" w:type="dxa"/>
            <w:vAlign w:val="center"/>
          </w:tcPr>
          <w:p w:rsidR="003C705B" w:rsidRPr="009D4A16" w:rsidRDefault="003C705B" w:rsidP="003C705B">
            <w:pPr>
              <w:rPr>
                <w:rFonts w:cs="Calibri Light"/>
                <w:b w:val="0"/>
                <w:lang w:val="lt-LT"/>
              </w:rPr>
            </w:pPr>
            <w:r w:rsidRPr="009D4A16">
              <w:rPr>
                <w:rFonts w:cs="Calibri Light"/>
                <w:color w:val="000000"/>
                <w:lang w:val="lt-LT"/>
              </w:rPr>
              <w:t>Elektros šokas gali baigtis sunkiomis traumomis ar net mirtimi</w:t>
            </w:r>
            <w:r w:rsidRPr="009D4A16">
              <w:rPr>
                <w:rFonts w:cs="Calibri Light"/>
                <w:lang w:val="lt-LT"/>
              </w:rPr>
              <w:t>.</w:t>
            </w:r>
          </w:p>
          <w:p w:rsidR="003C705B" w:rsidRPr="009D4A16" w:rsidRDefault="003C705B" w:rsidP="003C705B">
            <w:pPr>
              <w:numPr>
                <w:ilvl w:val="0"/>
                <w:numId w:val="15"/>
              </w:numPr>
              <w:spacing w:after="0" w:line="240" w:lineRule="auto"/>
              <w:rPr>
                <w:rFonts w:cs="Calibri Light"/>
                <w:b w:val="0"/>
                <w:lang w:val="lt-LT"/>
              </w:rPr>
            </w:pPr>
            <w:r w:rsidRPr="009D4A16">
              <w:rPr>
                <w:rFonts w:cs="Calibri Light"/>
                <w:b w:val="0"/>
                <w:color w:val="000000"/>
                <w:lang w:val="lt-LT"/>
              </w:rPr>
              <w:t>Pagal taikytinus standartus įrenkite įžeminimą</w:t>
            </w:r>
            <w:r w:rsidRPr="009D4A16">
              <w:rPr>
                <w:rFonts w:cs="Calibri Light"/>
                <w:b w:val="0"/>
                <w:lang w:val="lt-LT"/>
              </w:rPr>
              <w:t>.</w:t>
            </w:r>
          </w:p>
          <w:p w:rsidR="003C705B" w:rsidRPr="009D4A16" w:rsidRDefault="003C705B" w:rsidP="003C705B">
            <w:pPr>
              <w:numPr>
                <w:ilvl w:val="0"/>
                <w:numId w:val="15"/>
              </w:numPr>
              <w:spacing w:after="0" w:line="240" w:lineRule="auto"/>
              <w:rPr>
                <w:rFonts w:cs="Calibri Light"/>
                <w:b w:val="0"/>
                <w:lang w:val="lt-LT"/>
              </w:rPr>
            </w:pPr>
            <w:r w:rsidRPr="009D4A16">
              <w:rPr>
                <w:rFonts w:cs="Calibri Light"/>
                <w:b w:val="0"/>
                <w:color w:val="000000"/>
                <w:lang w:val="lt-LT"/>
              </w:rPr>
              <w:t>Nesilieskite prie dalių, kuriomis teka įtampa, nuoga oda, drėgnomis pirštinėmis arba drabužiais</w:t>
            </w:r>
            <w:r w:rsidRPr="009D4A16">
              <w:rPr>
                <w:rFonts w:cs="Calibri Light"/>
                <w:b w:val="0"/>
                <w:lang w:val="lt-LT"/>
              </w:rPr>
              <w:t>.</w:t>
            </w:r>
          </w:p>
          <w:p w:rsidR="003C705B" w:rsidRPr="009D4A16" w:rsidRDefault="003C705B" w:rsidP="003C705B">
            <w:pPr>
              <w:numPr>
                <w:ilvl w:val="0"/>
                <w:numId w:val="15"/>
              </w:numPr>
              <w:spacing w:after="0" w:line="240" w:lineRule="auto"/>
              <w:rPr>
                <w:rFonts w:cs="Calibri Light"/>
                <w:b w:val="0"/>
                <w:lang w:val="lt-LT"/>
              </w:rPr>
            </w:pPr>
            <w:r w:rsidRPr="009D4A16">
              <w:rPr>
                <w:rFonts w:cs="Calibri Light"/>
                <w:b w:val="0"/>
                <w:color w:val="000000"/>
                <w:lang w:val="lt-LT"/>
              </w:rPr>
              <w:t>Įsitikinkite, kad esate izoliuoti nuo žemės ir ruošinio</w:t>
            </w:r>
            <w:r w:rsidRPr="009D4A16">
              <w:rPr>
                <w:rFonts w:cs="Calibri Light"/>
                <w:b w:val="0"/>
                <w:lang w:val="lt-LT"/>
              </w:rPr>
              <w:t>.</w:t>
            </w:r>
          </w:p>
          <w:p w:rsidR="00A4733C" w:rsidRPr="009D4A16" w:rsidRDefault="003C705B" w:rsidP="003C705B">
            <w:pPr>
              <w:autoSpaceDE w:val="0"/>
              <w:autoSpaceDN w:val="0"/>
              <w:adjustRightInd w:val="0"/>
              <w:spacing w:line="300" w:lineRule="auto"/>
              <w:ind w:left="210" w:hangingChars="100" w:hanging="210"/>
              <w:rPr>
                <w:rFonts w:cs="Arial"/>
                <w:b w:val="0"/>
                <w:lang w:val="lt-LT"/>
              </w:rPr>
            </w:pPr>
            <w:r w:rsidRPr="009D4A16">
              <w:rPr>
                <w:rFonts w:cs="Calibri Light"/>
                <w:b w:val="0"/>
                <w:color w:val="000000"/>
                <w:lang w:val="lt-LT"/>
              </w:rPr>
              <w:t>Įsitikinkite, kad darbo padėtis yra saugi</w:t>
            </w:r>
            <w:r w:rsidRPr="009D4A16">
              <w:rPr>
                <w:rFonts w:cs="Calibri Light"/>
                <w:b w:val="0"/>
                <w:lang w:val="lt-LT"/>
              </w:rPr>
              <w:t>.</w:t>
            </w:r>
          </w:p>
        </w:tc>
      </w:tr>
      <w:tr w:rsidR="00A4733C" w:rsidRPr="009D4A16">
        <w:trPr>
          <w:trHeight w:val="2040"/>
          <w:jc w:val="center"/>
        </w:trPr>
        <w:tc>
          <w:tcPr>
            <w:tcW w:w="3143" w:type="dxa"/>
            <w:vAlign w:val="center"/>
          </w:tcPr>
          <w:p w:rsidR="00A4733C" w:rsidRPr="009D4A16" w:rsidRDefault="00A4733C" w:rsidP="00A4733C">
            <w:pPr>
              <w:jc w:val="center"/>
              <w:rPr>
                <w:lang w:val="lt-LT"/>
              </w:rPr>
            </w:pPr>
            <w:r w:rsidRPr="009D4A16">
              <w:rPr>
                <w:noProof/>
                <w:lang w:val="lt-LT" w:eastAsia="lt-LT"/>
              </w:rPr>
              <w:drawing>
                <wp:inline distT="0" distB="0" distL="114300" distR="114300" wp14:anchorId="03743781" wp14:editId="1C8214BA">
                  <wp:extent cx="1171575" cy="96202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stretch>
                            <a:fillRect/>
                          </a:stretch>
                        </pic:blipFill>
                        <pic:spPr>
                          <a:xfrm>
                            <a:off x="0" y="0"/>
                            <a:ext cx="1171575" cy="962025"/>
                          </a:xfrm>
                          <a:prstGeom prst="rect">
                            <a:avLst/>
                          </a:prstGeom>
                          <a:noFill/>
                          <a:ln w="9525">
                            <a:noFill/>
                            <a:miter/>
                          </a:ln>
                        </pic:spPr>
                      </pic:pic>
                    </a:graphicData>
                  </a:graphic>
                </wp:inline>
              </w:drawing>
            </w:r>
          </w:p>
        </w:tc>
        <w:tc>
          <w:tcPr>
            <w:tcW w:w="6568" w:type="dxa"/>
            <w:vAlign w:val="center"/>
          </w:tcPr>
          <w:p w:rsidR="00BE238B" w:rsidRPr="009D4A16" w:rsidRDefault="00BE238B" w:rsidP="00BE238B">
            <w:pPr>
              <w:rPr>
                <w:rFonts w:cs="Calibri Light"/>
                <w:b w:val="0"/>
                <w:lang w:val="lt-LT"/>
              </w:rPr>
            </w:pPr>
            <w:r w:rsidRPr="009D4A16">
              <w:rPr>
                <w:rFonts w:cs="Calibri Light"/>
                <w:color w:val="000000"/>
                <w:lang w:val="lt-LT"/>
              </w:rPr>
              <w:t>Dūmai gali pakenkti sveikatai</w:t>
            </w:r>
            <w:r w:rsidRPr="009D4A16">
              <w:rPr>
                <w:rFonts w:cs="Calibri Light"/>
                <w:lang w:val="lt-LT"/>
              </w:rPr>
              <w:t>.</w:t>
            </w:r>
          </w:p>
          <w:p w:rsidR="00BE238B" w:rsidRPr="009D4A16" w:rsidRDefault="00BE238B" w:rsidP="00BE238B">
            <w:pPr>
              <w:numPr>
                <w:ilvl w:val="0"/>
                <w:numId w:val="16"/>
              </w:numPr>
              <w:spacing w:after="0" w:line="240" w:lineRule="auto"/>
              <w:rPr>
                <w:rFonts w:cs="Calibri Light"/>
                <w:b w:val="0"/>
                <w:lang w:val="lt-LT"/>
              </w:rPr>
            </w:pPr>
            <w:r w:rsidRPr="009D4A16">
              <w:rPr>
                <w:rFonts w:cs="Calibri Light"/>
                <w:b w:val="0"/>
                <w:color w:val="000000"/>
                <w:lang w:val="lt-LT"/>
              </w:rPr>
              <w:t>Virindami galvą laikykite atokiau nuo dūmų, kurie susidaro virinant</w:t>
            </w:r>
            <w:r w:rsidRPr="009D4A16">
              <w:rPr>
                <w:rFonts w:cs="Calibri Light"/>
                <w:b w:val="0"/>
                <w:lang w:val="lt-LT"/>
              </w:rPr>
              <w:t>, kad jų neįkvėptumėte.</w:t>
            </w:r>
          </w:p>
          <w:p w:rsidR="00A4733C" w:rsidRPr="009D4A16" w:rsidRDefault="00BE238B" w:rsidP="00BE238B">
            <w:pPr>
              <w:numPr>
                <w:ilvl w:val="0"/>
                <w:numId w:val="16"/>
              </w:numPr>
              <w:spacing w:after="0" w:line="240" w:lineRule="auto"/>
              <w:rPr>
                <w:rFonts w:cs="Arial"/>
                <w:b w:val="0"/>
                <w:lang w:val="lt-LT"/>
              </w:rPr>
            </w:pPr>
            <w:r w:rsidRPr="009D4A16">
              <w:rPr>
                <w:rFonts w:cs="Calibri Light"/>
                <w:b w:val="0"/>
                <w:color w:val="000000"/>
                <w:lang w:val="lt-LT"/>
              </w:rPr>
              <w:t>Darbo aplinka turi būti gerai vėdinama, įrengta ištraukiamoji ventiliacija arba kita ventiliacijos įranga</w:t>
            </w:r>
            <w:r w:rsidRPr="009D4A16">
              <w:rPr>
                <w:rFonts w:cs="Calibri Light"/>
                <w:b w:val="0"/>
                <w:lang w:val="lt-LT"/>
              </w:rPr>
              <w:t>.</w:t>
            </w:r>
          </w:p>
        </w:tc>
      </w:tr>
      <w:tr w:rsidR="00A4733C" w:rsidRPr="009D4A16">
        <w:trPr>
          <w:trHeight w:val="1852"/>
          <w:jc w:val="center"/>
        </w:trPr>
        <w:tc>
          <w:tcPr>
            <w:tcW w:w="3143" w:type="dxa"/>
            <w:vAlign w:val="center"/>
          </w:tcPr>
          <w:p w:rsidR="00A4733C" w:rsidRPr="009D4A16" w:rsidRDefault="00A4733C" w:rsidP="00A4733C">
            <w:pPr>
              <w:jc w:val="center"/>
              <w:rPr>
                <w:lang w:val="lt-LT"/>
              </w:rPr>
            </w:pPr>
            <w:r w:rsidRPr="009D4A16">
              <w:rPr>
                <w:lang w:val="lt-LT"/>
              </w:rPr>
              <w:object w:dxaOrig="1720" w:dyaOrig="1609">
                <v:shape id="_x0000_i1026" type="#_x0000_t75" style="width:86.25pt;height:80.25pt" o:ole="">
                  <v:imagedata r:id="rId12" o:title=""/>
                </v:shape>
                <o:OLEObject Type="Embed" ProgID="PBrush" ShapeID="_x0000_i1026" DrawAspect="Content" ObjectID="_1740913966" r:id="rId13"/>
              </w:object>
            </w:r>
          </w:p>
        </w:tc>
        <w:tc>
          <w:tcPr>
            <w:tcW w:w="6568" w:type="dxa"/>
            <w:vAlign w:val="center"/>
          </w:tcPr>
          <w:p w:rsidR="00BE238B" w:rsidRPr="009D4A16" w:rsidRDefault="00BE238B" w:rsidP="00BE238B">
            <w:pPr>
              <w:rPr>
                <w:rFonts w:cs="Calibri Light"/>
                <w:b w:val="0"/>
                <w:lang w:val="lt-LT"/>
              </w:rPr>
            </w:pPr>
            <w:r w:rsidRPr="009D4A16">
              <w:rPr>
                <w:rFonts w:cs="Calibri Light"/>
                <w:color w:val="000000"/>
                <w:lang w:val="lt-LT"/>
              </w:rPr>
              <w:t>Lanko spinduliai gali pakenkti akims arba nudeginti odą</w:t>
            </w:r>
            <w:r w:rsidRPr="009D4A16">
              <w:rPr>
                <w:rFonts w:cs="Calibri Light"/>
                <w:lang w:val="lt-LT"/>
              </w:rPr>
              <w:t>.</w:t>
            </w:r>
          </w:p>
          <w:p w:rsidR="00BE238B" w:rsidRPr="009D4A16" w:rsidRDefault="00BE238B" w:rsidP="00BE238B">
            <w:pPr>
              <w:numPr>
                <w:ilvl w:val="0"/>
                <w:numId w:val="17"/>
              </w:numPr>
              <w:spacing w:after="0" w:line="240" w:lineRule="auto"/>
              <w:rPr>
                <w:rFonts w:cs="Calibri Light"/>
                <w:b w:val="0"/>
                <w:lang w:val="lt-LT"/>
              </w:rPr>
            </w:pPr>
            <w:r w:rsidRPr="009D4A16">
              <w:rPr>
                <w:rFonts w:cs="Calibri Light"/>
                <w:b w:val="0"/>
                <w:color w:val="000000"/>
                <w:lang w:val="lt-LT"/>
              </w:rPr>
              <w:t>Naudokite tinkamą suvirintojo kaukę ir vilkėkite tinkamus apsauginius drabužius, kad apsaugotumėte kūną ir akis</w:t>
            </w:r>
            <w:r w:rsidRPr="009D4A16">
              <w:rPr>
                <w:rFonts w:cs="Calibri Light"/>
                <w:b w:val="0"/>
                <w:lang w:val="lt-LT"/>
              </w:rPr>
              <w:t>.</w:t>
            </w:r>
          </w:p>
          <w:p w:rsidR="00A4733C" w:rsidRPr="009D4A16" w:rsidRDefault="00BE238B" w:rsidP="00BE238B">
            <w:pPr>
              <w:pStyle w:val="ListParagraph"/>
              <w:numPr>
                <w:ilvl w:val="0"/>
                <w:numId w:val="17"/>
              </w:numPr>
              <w:autoSpaceDE w:val="0"/>
              <w:autoSpaceDN w:val="0"/>
              <w:adjustRightInd w:val="0"/>
              <w:spacing w:line="300" w:lineRule="auto"/>
              <w:rPr>
                <w:rFonts w:cs="Arial"/>
                <w:b w:val="0"/>
                <w:lang w:val="lt-LT"/>
              </w:rPr>
            </w:pPr>
            <w:r w:rsidRPr="009D4A16">
              <w:rPr>
                <w:rFonts w:cs="Calibri Light"/>
                <w:b w:val="0"/>
                <w:color w:val="000000"/>
                <w:lang w:val="lt-LT"/>
              </w:rPr>
              <w:t>Pašaliniai asmenys turi nešioti kaukes arba būti apsaugoti darbo zoną atitveriant užuolaida</w:t>
            </w:r>
            <w:r w:rsidRPr="009D4A16">
              <w:rPr>
                <w:rFonts w:cs="Calibri Light"/>
                <w:b w:val="0"/>
                <w:lang w:val="lt-LT"/>
              </w:rPr>
              <w:t>.</w:t>
            </w:r>
          </w:p>
        </w:tc>
      </w:tr>
      <w:tr w:rsidR="00A4733C" w:rsidRPr="009D4A16">
        <w:trPr>
          <w:jc w:val="center"/>
        </w:trPr>
        <w:tc>
          <w:tcPr>
            <w:tcW w:w="3143" w:type="dxa"/>
            <w:vAlign w:val="center"/>
          </w:tcPr>
          <w:p w:rsidR="00A4733C" w:rsidRPr="009D4A16" w:rsidRDefault="00A4733C" w:rsidP="00A4733C">
            <w:pPr>
              <w:jc w:val="center"/>
              <w:rPr>
                <w:lang w:val="lt-LT"/>
              </w:rPr>
            </w:pPr>
            <w:r w:rsidRPr="009D4A16">
              <w:rPr>
                <w:lang w:val="lt-LT"/>
              </w:rPr>
              <w:object w:dxaOrig="2771" w:dyaOrig="1865">
                <v:shape id="_x0000_i1027" type="#_x0000_t75" style="width:138.75pt;height:93pt" o:ole="">
                  <v:imagedata r:id="rId14" o:title=""/>
                </v:shape>
                <o:OLEObject Type="Embed" ProgID="PBrush" ShapeID="_x0000_i1027" DrawAspect="Content" ObjectID="_1740913967" r:id="rId15"/>
              </w:object>
            </w:r>
          </w:p>
        </w:tc>
        <w:tc>
          <w:tcPr>
            <w:tcW w:w="6568" w:type="dxa"/>
            <w:vAlign w:val="center"/>
          </w:tcPr>
          <w:p w:rsidR="00BE238B" w:rsidRPr="009D4A16" w:rsidRDefault="00BE238B" w:rsidP="00BE238B">
            <w:pPr>
              <w:rPr>
                <w:rFonts w:cs="Calibri Light"/>
                <w:b w:val="0"/>
                <w:lang w:val="lt-LT"/>
              </w:rPr>
            </w:pPr>
            <w:r w:rsidRPr="009D4A16">
              <w:rPr>
                <w:rFonts w:cs="Calibri Light"/>
                <w:color w:val="000000"/>
                <w:lang w:val="lt-LT"/>
              </w:rPr>
              <w:t>Neteisingas eksploatavimas gali sukelti gaisrą arba sprogimą</w:t>
            </w:r>
            <w:r w:rsidRPr="009D4A16">
              <w:rPr>
                <w:rFonts w:cs="Calibri Light"/>
                <w:lang w:val="lt-LT"/>
              </w:rPr>
              <w:t>.</w:t>
            </w:r>
          </w:p>
          <w:p w:rsidR="00BE238B" w:rsidRPr="009D4A16" w:rsidRDefault="00BE238B" w:rsidP="00BE238B">
            <w:pPr>
              <w:numPr>
                <w:ilvl w:val="0"/>
                <w:numId w:val="17"/>
              </w:numPr>
              <w:spacing w:after="0" w:line="240" w:lineRule="auto"/>
              <w:rPr>
                <w:rFonts w:cs="Calibri Light"/>
                <w:b w:val="0"/>
                <w:lang w:val="lt-LT"/>
              </w:rPr>
            </w:pPr>
            <w:r w:rsidRPr="009D4A16">
              <w:rPr>
                <w:rFonts w:cs="Calibri Light"/>
                <w:b w:val="0"/>
                <w:color w:val="000000"/>
                <w:lang w:val="lt-LT"/>
              </w:rPr>
              <w:t>Virinant kylančios kibirkštys gali sukelti gaisrą, todėl pasirūpinkite, kad šalia nebūtų degių medžiagų ir atkreipkite dėmesį į gaisrinę saugą</w:t>
            </w:r>
            <w:r w:rsidRPr="009D4A16">
              <w:rPr>
                <w:rFonts w:cs="Calibri Light"/>
                <w:b w:val="0"/>
                <w:lang w:val="lt-LT"/>
              </w:rPr>
              <w:t>.</w:t>
            </w:r>
          </w:p>
          <w:p w:rsidR="00BE238B" w:rsidRPr="009D4A16" w:rsidRDefault="00BE238B" w:rsidP="00BE238B">
            <w:pPr>
              <w:numPr>
                <w:ilvl w:val="0"/>
                <w:numId w:val="17"/>
              </w:numPr>
              <w:spacing w:after="0" w:line="240" w:lineRule="auto"/>
              <w:rPr>
                <w:rFonts w:cs="Calibri Light"/>
                <w:b w:val="0"/>
                <w:lang w:val="lt-LT"/>
              </w:rPr>
            </w:pPr>
            <w:r w:rsidRPr="009D4A16">
              <w:rPr>
                <w:rFonts w:cs="Calibri Light"/>
                <w:b w:val="0"/>
                <w:color w:val="000000"/>
                <w:lang w:val="lt-LT"/>
              </w:rPr>
              <w:t>Pasirūpinkite, kad netoliese būtų gesintuvas, o darbuotojai apmokyti juo naudotis</w:t>
            </w:r>
            <w:r w:rsidRPr="009D4A16">
              <w:rPr>
                <w:rFonts w:cs="Calibri Light"/>
                <w:b w:val="0"/>
                <w:lang w:val="lt-LT"/>
              </w:rPr>
              <w:t>.</w:t>
            </w:r>
          </w:p>
          <w:p w:rsidR="00BE238B" w:rsidRPr="009D4A16" w:rsidRDefault="00BE238B" w:rsidP="00BE238B">
            <w:pPr>
              <w:numPr>
                <w:ilvl w:val="0"/>
                <w:numId w:val="17"/>
              </w:numPr>
              <w:spacing w:after="0" w:line="240" w:lineRule="auto"/>
              <w:rPr>
                <w:rFonts w:cs="Calibri Light"/>
                <w:b w:val="0"/>
                <w:color w:val="000000"/>
                <w:lang w:val="lt-LT"/>
              </w:rPr>
            </w:pPr>
            <w:r w:rsidRPr="009D4A16">
              <w:rPr>
                <w:rFonts w:cs="Calibri Light"/>
                <w:b w:val="0"/>
                <w:color w:val="000000"/>
                <w:lang w:val="lt-LT"/>
              </w:rPr>
              <w:t>Draudžiama virinti uždaras talpas.</w:t>
            </w:r>
          </w:p>
          <w:p w:rsidR="00A4733C" w:rsidRPr="009D4A16" w:rsidRDefault="00BE238B" w:rsidP="00BE238B">
            <w:pPr>
              <w:pStyle w:val="ListParagraph"/>
              <w:numPr>
                <w:ilvl w:val="0"/>
                <w:numId w:val="17"/>
              </w:numPr>
              <w:spacing w:line="300" w:lineRule="auto"/>
              <w:rPr>
                <w:rFonts w:cs="Arial"/>
                <w:b w:val="0"/>
                <w:lang w:val="lt-LT"/>
              </w:rPr>
            </w:pPr>
            <w:r w:rsidRPr="009D4A16">
              <w:rPr>
                <w:rFonts w:cs="Calibri Light"/>
                <w:b w:val="0"/>
                <w:color w:val="000000"/>
                <w:lang w:val="lt-LT"/>
              </w:rPr>
              <w:lastRenderedPageBreak/>
              <w:t>Nenaudokite įrenginio užšalusiems vamzdžiams atšildyti.</w:t>
            </w:r>
          </w:p>
        </w:tc>
      </w:tr>
      <w:tr w:rsidR="00A4733C" w:rsidRPr="009D4A16">
        <w:trPr>
          <w:trHeight w:val="2068"/>
          <w:jc w:val="center"/>
        </w:trPr>
        <w:tc>
          <w:tcPr>
            <w:tcW w:w="3143" w:type="dxa"/>
            <w:vAlign w:val="center"/>
          </w:tcPr>
          <w:p w:rsidR="00A4733C" w:rsidRPr="009D4A16" w:rsidRDefault="00A4733C" w:rsidP="00A4733C">
            <w:pPr>
              <w:jc w:val="center"/>
              <w:rPr>
                <w:lang w:val="lt-LT"/>
              </w:rPr>
            </w:pPr>
            <w:r w:rsidRPr="009D4A16">
              <w:rPr>
                <w:lang w:val="lt-LT"/>
              </w:rPr>
              <w:object w:dxaOrig="1465" w:dyaOrig="1465">
                <v:shape id="_x0000_i1028" type="#_x0000_t75" style="width:73.5pt;height:73.5pt" o:ole="">
                  <v:imagedata r:id="rId16" o:title=""/>
                </v:shape>
                <o:OLEObject Type="Embed" ProgID="PBrush" ShapeID="_x0000_i1028" DrawAspect="Content" ObjectID="_1740913968" r:id="rId17"/>
              </w:object>
            </w:r>
          </w:p>
        </w:tc>
        <w:tc>
          <w:tcPr>
            <w:tcW w:w="6568" w:type="dxa"/>
            <w:vAlign w:val="center"/>
          </w:tcPr>
          <w:p w:rsidR="00A4733C" w:rsidRPr="009D4A16" w:rsidRDefault="00BE238B" w:rsidP="00A4733C">
            <w:pPr>
              <w:autoSpaceDE w:val="0"/>
              <w:autoSpaceDN w:val="0"/>
              <w:adjustRightInd w:val="0"/>
              <w:spacing w:line="300" w:lineRule="auto"/>
              <w:ind w:left="211" w:hangingChars="100" w:hanging="211"/>
              <w:rPr>
                <w:rFonts w:cs="Arial"/>
                <w:lang w:val="lt-LT"/>
              </w:rPr>
            </w:pPr>
            <w:r w:rsidRPr="009D4A16">
              <w:rPr>
                <w:rFonts w:cs="Arial"/>
                <w:lang w:val="lt-LT"/>
              </w:rPr>
              <w:t>Įkaitęs ruošinys gali stipriai nudeginti</w:t>
            </w:r>
            <w:r w:rsidR="00A4733C" w:rsidRPr="009D4A16">
              <w:rPr>
                <w:rFonts w:cs="Arial"/>
                <w:lang w:val="lt-LT"/>
              </w:rPr>
              <w:t>.</w:t>
            </w:r>
          </w:p>
          <w:p w:rsidR="00A4733C" w:rsidRPr="009D4A16" w:rsidRDefault="00A4733C" w:rsidP="00A4733C">
            <w:pPr>
              <w:spacing w:line="300" w:lineRule="auto"/>
              <w:rPr>
                <w:rFonts w:cs="Arial"/>
                <w:b w:val="0"/>
                <w:lang w:val="lt-LT"/>
              </w:rPr>
            </w:pPr>
            <w:r w:rsidRPr="009D4A16">
              <w:rPr>
                <w:rFonts w:cs="Arial"/>
                <w:b w:val="0"/>
                <w:lang w:val="lt-LT"/>
              </w:rPr>
              <w:t>·</w:t>
            </w:r>
            <w:r w:rsidR="00BE238B" w:rsidRPr="009D4A16">
              <w:rPr>
                <w:rFonts w:cs="Arial"/>
                <w:b w:val="0"/>
                <w:lang w:val="lt-LT"/>
              </w:rPr>
              <w:t>Nelieskite įkaitusio ruošinio plikomis rankomis</w:t>
            </w:r>
            <w:r w:rsidRPr="009D4A16">
              <w:rPr>
                <w:rFonts w:cs="Arial"/>
                <w:b w:val="0"/>
                <w:lang w:val="lt-LT"/>
              </w:rPr>
              <w:t>.</w:t>
            </w:r>
          </w:p>
          <w:p w:rsidR="00A4733C" w:rsidRPr="009D4A16" w:rsidRDefault="00A4733C" w:rsidP="00BE238B">
            <w:pPr>
              <w:rPr>
                <w:rFonts w:cs="Arial"/>
                <w:b w:val="0"/>
                <w:lang w:val="lt-LT"/>
              </w:rPr>
            </w:pPr>
            <w:r w:rsidRPr="009D4A16">
              <w:rPr>
                <w:rFonts w:cs="Arial"/>
                <w:b w:val="0"/>
                <w:lang w:val="lt-LT"/>
              </w:rPr>
              <w:t>·</w:t>
            </w:r>
            <w:r w:rsidR="00BE238B" w:rsidRPr="009D4A16">
              <w:rPr>
                <w:rFonts w:cs="Arial"/>
                <w:b w:val="0"/>
                <w:lang w:val="lt-LT"/>
              </w:rPr>
              <w:t>Ilgą laiką nepertraukiamai dirbdami, laikas nuo laiko leiskite suvirinimo degikliui atvėsti</w:t>
            </w:r>
            <w:r w:rsidRPr="009D4A16">
              <w:rPr>
                <w:rFonts w:cs="Arial"/>
                <w:b w:val="0"/>
                <w:lang w:val="lt-LT"/>
              </w:rPr>
              <w:t>.</w:t>
            </w:r>
          </w:p>
        </w:tc>
      </w:tr>
    </w:tbl>
    <w:p w:rsidR="00CA45B2" w:rsidRPr="009D4A16" w:rsidRDefault="00CA45B2">
      <w:pPr>
        <w:spacing w:line="0" w:lineRule="atLeast"/>
        <w:rPr>
          <w:sz w:val="24"/>
          <w:lang w:val="lt-LT"/>
        </w:rPr>
      </w:pPr>
    </w:p>
    <w:tbl>
      <w:tblPr>
        <w:tblW w:w="9639" w:type="dxa"/>
        <w:tblInd w:w="108" w:type="dxa"/>
        <w:tblBorders>
          <w:top w:val="single" w:sz="12" w:space="0" w:color="auto"/>
          <w:bottom w:val="single" w:sz="12" w:space="0" w:color="auto"/>
          <w:insideH w:val="single" w:sz="12" w:space="0" w:color="auto"/>
        </w:tblBorders>
        <w:tblLayout w:type="fixed"/>
        <w:tblLook w:val="04A0" w:firstRow="1" w:lastRow="0" w:firstColumn="1" w:lastColumn="0" w:noHBand="0" w:noVBand="1"/>
      </w:tblPr>
      <w:tblGrid>
        <w:gridCol w:w="3240"/>
        <w:gridCol w:w="6399"/>
      </w:tblGrid>
      <w:tr w:rsidR="00CA45B2" w:rsidRPr="009D4A16">
        <w:trPr>
          <w:trHeight w:val="1688"/>
        </w:trPr>
        <w:tc>
          <w:tcPr>
            <w:tcW w:w="3240" w:type="dxa"/>
            <w:vAlign w:val="center"/>
          </w:tcPr>
          <w:p w:rsidR="00CA45B2" w:rsidRPr="009D4A16" w:rsidRDefault="00A4733C">
            <w:pPr>
              <w:jc w:val="center"/>
              <w:rPr>
                <w:lang w:val="lt-LT"/>
              </w:rPr>
            </w:pPr>
            <w:r w:rsidRPr="009D4A16">
              <w:rPr>
                <w:lang w:val="lt-LT"/>
              </w:rPr>
              <w:object w:dxaOrig="1651" w:dyaOrig="1487">
                <v:shape id="_x0000_i1029" type="#_x0000_t75" style="width:82.5pt;height:74.25pt" o:ole="">
                  <v:imagedata r:id="rId18" o:title=""/>
                </v:shape>
                <o:OLEObject Type="Embed" ProgID="PBrush" ShapeID="_x0000_i1029" DrawAspect="Content" ObjectID="_1740913969" r:id="rId19"/>
              </w:object>
            </w:r>
          </w:p>
        </w:tc>
        <w:tc>
          <w:tcPr>
            <w:tcW w:w="6399" w:type="dxa"/>
            <w:vAlign w:val="center"/>
          </w:tcPr>
          <w:p w:rsidR="00CA45B2" w:rsidRPr="009D4A16" w:rsidRDefault="00BE238B">
            <w:pPr>
              <w:autoSpaceDE w:val="0"/>
              <w:autoSpaceDN w:val="0"/>
              <w:adjustRightInd w:val="0"/>
              <w:spacing w:line="300" w:lineRule="auto"/>
              <w:ind w:left="211" w:hangingChars="100" w:hanging="211"/>
              <w:rPr>
                <w:rFonts w:cs="Arial"/>
                <w:b w:val="0"/>
                <w:lang w:val="lt-LT"/>
              </w:rPr>
            </w:pPr>
            <w:r w:rsidRPr="009D4A16">
              <w:rPr>
                <w:rFonts w:cs="Arial"/>
                <w:lang w:val="lt-LT"/>
              </w:rPr>
              <w:t>Didelis triukšmas smarkiai kenkia klausai</w:t>
            </w:r>
            <w:r w:rsidR="00A4733C" w:rsidRPr="009D4A16">
              <w:rPr>
                <w:rFonts w:cs="Arial"/>
                <w:lang w:val="lt-LT"/>
              </w:rPr>
              <w:t>.</w:t>
            </w:r>
          </w:p>
          <w:p w:rsidR="00CA45B2" w:rsidRPr="009D4A16" w:rsidRDefault="00A4733C">
            <w:pPr>
              <w:autoSpaceDE w:val="0"/>
              <w:autoSpaceDN w:val="0"/>
              <w:adjustRightInd w:val="0"/>
              <w:spacing w:line="300" w:lineRule="auto"/>
              <w:rPr>
                <w:rFonts w:cs="Arial"/>
                <w:b w:val="0"/>
                <w:lang w:val="lt-LT"/>
              </w:rPr>
            </w:pPr>
            <w:r w:rsidRPr="009D4A16">
              <w:rPr>
                <w:rFonts w:cs="Arial"/>
                <w:b w:val="0"/>
                <w:lang w:val="lt-LT"/>
              </w:rPr>
              <w:t>·</w:t>
            </w:r>
            <w:r w:rsidR="00BE238B" w:rsidRPr="009D4A16">
              <w:rPr>
                <w:rFonts w:cs="Arial"/>
                <w:b w:val="0"/>
                <w:lang w:val="lt-LT"/>
              </w:rPr>
              <w:t>Virindami nešiokite klausos apsaugos priemones.</w:t>
            </w:r>
          </w:p>
          <w:p w:rsidR="00CA45B2" w:rsidRPr="009D4A16" w:rsidRDefault="00A4733C" w:rsidP="00491A77">
            <w:pPr>
              <w:autoSpaceDE w:val="0"/>
              <w:autoSpaceDN w:val="0"/>
              <w:adjustRightInd w:val="0"/>
              <w:spacing w:line="300" w:lineRule="auto"/>
              <w:rPr>
                <w:rFonts w:cs="Arial"/>
                <w:b w:val="0"/>
                <w:lang w:val="lt-LT"/>
              </w:rPr>
            </w:pPr>
            <w:r w:rsidRPr="009D4A16">
              <w:rPr>
                <w:rFonts w:cs="Arial"/>
                <w:b w:val="0"/>
                <w:lang w:val="lt-LT"/>
              </w:rPr>
              <w:t>·</w:t>
            </w:r>
            <w:r w:rsidR="00491A77" w:rsidRPr="009D4A16">
              <w:rPr>
                <w:rFonts w:cs="Arial"/>
                <w:b w:val="0"/>
                <w:lang w:val="lt-LT"/>
              </w:rPr>
              <w:t>Perspėkite pašalinius asmenis, kad triukšmas gali pakenkti sveikatai.</w:t>
            </w:r>
            <w:r w:rsidRPr="009D4A16">
              <w:rPr>
                <w:rFonts w:cs="Arial"/>
                <w:b w:val="0"/>
                <w:lang w:val="lt-LT"/>
              </w:rPr>
              <w:t xml:space="preserve"> </w:t>
            </w:r>
          </w:p>
        </w:tc>
      </w:tr>
      <w:tr w:rsidR="00CA45B2" w:rsidRPr="009D4A16">
        <w:trPr>
          <w:trHeight w:val="1666"/>
        </w:trPr>
        <w:tc>
          <w:tcPr>
            <w:tcW w:w="3240" w:type="dxa"/>
            <w:vAlign w:val="center"/>
          </w:tcPr>
          <w:p w:rsidR="00CA45B2" w:rsidRPr="009D4A16" w:rsidRDefault="00A4733C">
            <w:pPr>
              <w:jc w:val="center"/>
              <w:rPr>
                <w:lang w:val="lt-LT"/>
              </w:rPr>
            </w:pPr>
            <w:r w:rsidRPr="009D4A16">
              <w:rPr>
                <w:lang w:val="lt-LT"/>
              </w:rPr>
              <w:object w:dxaOrig="1541" w:dyaOrig="1476">
                <v:shape id="_x0000_i1030" type="#_x0000_t75" style="width:77.25pt;height:73.5pt" o:ole="">
                  <v:imagedata r:id="rId20" o:title=""/>
                </v:shape>
                <o:OLEObject Type="Embed" ProgID="PBrush" ShapeID="_x0000_i1030" DrawAspect="Content" ObjectID="_1740913970" r:id="rId21"/>
              </w:object>
            </w:r>
          </w:p>
        </w:tc>
        <w:tc>
          <w:tcPr>
            <w:tcW w:w="6399" w:type="dxa"/>
            <w:vAlign w:val="center"/>
          </w:tcPr>
          <w:p w:rsidR="00491A77" w:rsidRPr="009D4A16" w:rsidRDefault="00491A77" w:rsidP="00491A77">
            <w:pPr>
              <w:rPr>
                <w:rFonts w:cs="Calibri Light"/>
                <w:b w:val="0"/>
                <w:color w:val="000000"/>
                <w:lang w:val="lt-LT"/>
              </w:rPr>
            </w:pPr>
            <w:r w:rsidRPr="009D4A16">
              <w:rPr>
                <w:rFonts w:cs="Calibri Light"/>
                <w:color w:val="000000"/>
                <w:lang w:val="lt-LT"/>
              </w:rPr>
              <w:t>Magnetinis laukas trikdo širdies ritmo reguliatoriaus darbą.</w:t>
            </w:r>
          </w:p>
          <w:p w:rsidR="00CA45B2" w:rsidRPr="009D4A16" w:rsidRDefault="00491A77" w:rsidP="00491A77">
            <w:pPr>
              <w:pStyle w:val="ListParagraph"/>
              <w:numPr>
                <w:ilvl w:val="0"/>
                <w:numId w:val="18"/>
              </w:numPr>
              <w:spacing w:line="300" w:lineRule="auto"/>
              <w:rPr>
                <w:rFonts w:cs="Arial"/>
                <w:b w:val="0"/>
                <w:lang w:val="lt-LT"/>
              </w:rPr>
            </w:pPr>
            <w:r w:rsidRPr="009D4A16">
              <w:rPr>
                <w:rFonts w:cs="Calibri Light"/>
                <w:b w:val="0"/>
                <w:color w:val="000000"/>
                <w:lang w:val="lt-LT"/>
              </w:rPr>
              <w:t>Asmenys, turintys širdies ritmo reguliatorius, turi pasitarti su gydytoju, ar jiems būti šalia šių aparatų.</w:t>
            </w:r>
          </w:p>
        </w:tc>
      </w:tr>
      <w:tr w:rsidR="00CA45B2" w:rsidRPr="009D4A16">
        <w:trPr>
          <w:trHeight w:val="1688"/>
        </w:trPr>
        <w:tc>
          <w:tcPr>
            <w:tcW w:w="3240" w:type="dxa"/>
            <w:vAlign w:val="center"/>
          </w:tcPr>
          <w:p w:rsidR="00CA45B2" w:rsidRPr="009D4A16" w:rsidRDefault="00A4733C">
            <w:pPr>
              <w:jc w:val="center"/>
              <w:rPr>
                <w:lang w:val="lt-LT"/>
              </w:rPr>
            </w:pPr>
            <w:r w:rsidRPr="009D4A16">
              <w:rPr>
                <w:lang w:val="lt-LT"/>
              </w:rPr>
              <w:object w:dxaOrig="1555" w:dyaOrig="1443">
                <v:shape id="_x0000_i1031" type="#_x0000_t75" style="width:78pt;height:1in" o:ole="">
                  <v:imagedata r:id="rId22" o:title=""/>
                </v:shape>
                <o:OLEObject Type="Embed" ProgID="PBrush" ShapeID="_x0000_i1031" DrawAspect="Content" ObjectID="_1740913971" r:id="rId23"/>
              </w:object>
            </w:r>
          </w:p>
        </w:tc>
        <w:tc>
          <w:tcPr>
            <w:tcW w:w="6399" w:type="dxa"/>
            <w:vAlign w:val="center"/>
          </w:tcPr>
          <w:p w:rsidR="00491A77" w:rsidRPr="009D4A16" w:rsidRDefault="00491A77" w:rsidP="00491A77">
            <w:pPr>
              <w:rPr>
                <w:rFonts w:cs="Calibri Light"/>
                <w:b w:val="0"/>
                <w:color w:val="000000"/>
                <w:lang w:val="lt-LT"/>
              </w:rPr>
            </w:pPr>
            <w:r w:rsidRPr="009D4A16">
              <w:rPr>
                <w:rFonts w:cs="Calibri Light"/>
                <w:color w:val="000000"/>
                <w:lang w:val="lt-LT"/>
              </w:rPr>
              <w:t>Judančios dalys gali sužeisti.</w:t>
            </w:r>
          </w:p>
          <w:p w:rsidR="00491A77" w:rsidRPr="009D4A16" w:rsidRDefault="00491A77" w:rsidP="00491A77">
            <w:pPr>
              <w:numPr>
                <w:ilvl w:val="0"/>
                <w:numId w:val="18"/>
              </w:numPr>
              <w:spacing w:after="0" w:line="240" w:lineRule="auto"/>
              <w:rPr>
                <w:rFonts w:cs="Calibri Light"/>
                <w:b w:val="0"/>
                <w:color w:val="000000"/>
                <w:lang w:val="lt-LT"/>
              </w:rPr>
            </w:pPr>
            <w:r w:rsidRPr="009D4A16">
              <w:rPr>
                <w:rFonts w:cs="Calibri Light"/>
                <w:b w:val="0"/>
                <w:color w:val="000000"/>
                <w:lang w:val="lt-LT"/>
              </w:rPr>
              <w:t>Prašome laikytis atokiau nuo judančių dalių (pvz., ventiliatoriaus).</w:t>
            </w:r>
          </w:p>
          <w:p w:rsidR="00CA45B2" w:rsidRPr="009D4A16" w:rsidRDefault="00491A77" w:rsidP="00491A77">
            <w:pPr>
              <w:pStyle w:val="ListParagraph"/>
              <w:numPr>
                <w:ilvl w:val="0"/>
                <w:numId w:val="18"/>
              </w:numPr>
              <w:autoSpaceDE w:val="0"/>
              <w:autoSpaceDN w:val="0"/>
              <w:adjustRightInd w:val="0"/>
              <w:spacing w:line="300" w:lineRule="auto"/>
              <w:rPr>
                <w:b w:val="0"/>
                <w:lang w:val="lt-LT"/>
              </w:rPr>
            </w:pPr>
            <w:r w:rsidRPr="009D4A16">
              <w:rPr>
                <w:rFonts w:cs="Calibri Light"/>
                <w:b w:val="0"/>
                <w:color w:val="000000"/>
                <w:lang w:val="lt-LT"/>
              </w:rPr>
              <w:t>Visos durelės, dangčiai, plokštės, skydeliai ir kiti apsauginiai įtaisai dirbant turi būti uždaryti ir savo vietose.</w:t>
            </w:r>
          </w:p>
        </w:tc>
      </w:tr>
      <w:tr w:rsidR="00CA45B2" w:rsidRPr="009D4A16">
        <w:trPr>
          <w:trHeight w:val="2008"/>
        </w:trPr>
        <w:tc>
          <w:tcPr>
            <w:tcW w:w="3240" w:type="dxa"/>
            <w:vAlign w:val="center"/>
          </w:tcPr>
          <w:p w:rsidR="00CA45B2" w:rsidRPr="009D4A16" w:rsidRDefault="00A4733C">
            <w:pPr>
              <w:jc w:val="center"/>
              <w:rPr>
                <w:lang w:val="lt-LT"/>
              </w:rPr>
            </w:pPr>
            <w:r w:rsidRPr="009D4A16">
              <w:rPr>
                <w:lang w:val="lt-LT"/>
              </w:rPr>
              <w:object w:dxaOrig="2021" w:dyaOrig="1465">
                <v:shape id="_x0000_i1032" type="#_x0000_t75" style="width:101.25pt;height:73.5pt" o:ole="">
                  <v:imagedata r:id="rId24" o:title=""/>
                </v:shape>
                <o:OLEObject Type="Embed" ProgID="PBrush" ShapeID="_x0000_i1032" DrawAspect="Content" ObjectID="_1740913972" r:id="rId25"/>
              </w:object>
            </w:r>
          </w:p>
        </w:tc>
        <w:tc>
          <w:tcPr>
            <w:tcW w:w="6399" w:type="dxa"/>
            <w:vAlign w:val="center"/>
          </w:tcPr>
          <w:p w:rsidR="00491A77" w:rsidRPr="009D4A16" w:rsidRDefault="00491A77" w:rsidP="00491A77">
            <w:pPr>
              <w:rPr>
                <w:rFonts w:cs="Calibri Light"/>
                <w:b w:val="0"/>
                <w:color w:val="000000"/>
                <w:lang w:val="lt-LT"/>
              </w:rPr>
            </w:pPr>
            <w:r w:rsidRPr="009D4A16">
              <w:rPr>
                <w:rFonts w:cs="Calibri Light"/>
                <w:color w:val="000000"/>
                <w:lang w:val="lt-LT"/>
              </w:rPr>
              <w:t>Kilus gedimui, kreipkitės pagalbos į profesionalus.</w:t>
            </w:r>
          </w:p>
          <w:p w:rsidR="00491A77" w:rsidRPr="009D4A16" w:rsidRDefault="00491A77" w:rsidP="00491A77">
            <w:pPr>
              <w:numPr>
                <w:ilvl w:val="0"/>
                <w:numId w:val="20"/>
              </w:numPr>
              <w:spacing w:after="0" w:line="240" w:lineRule="auto"/>
              <w:rPr>
                <w:rFonts w:cs="Calibri Light"/>
                <w:b w:val="0"/>
                <w:color w:val="000000"/>
                <w:lang w:val="lt-LT"/>
              </w:rPr>
            </w:pPr>
            <w:r w:rsidRPr="009D4A16">
              <w:rPr>
                <w:rFonts w:cs="Calibri Light"/>
                <w:b w:val="0"/>
                <w:color w:val="000000"/>
                <w:lang w:val="lt-LT"/>
              </w:rPr>
              <w:t>Susidūrę su montavimo arba eksploatavimo sunkumais, aiškinkitės pagal vadove pateiktą atitinkamą medžiagą.</w:t>
            </w:r>
          </w:p>
          <w:p w:rsidR="00CA45B2" w:rsidRPr="009D4A16" w:rsidRDefault="00491A77" w:rsidP="00491A77">
            <w:pPr>
              <w:pStyle w:val="ListParagraph"/>
              <w:numPr>
                <w:ilvl w:val="0"/>
                <w:numId w:val="20"/>
              </w:numPr>
              <w:autoSpaceDE w:val="0"/>
              <w:autoSpaceDN w:val="0"/>
              <w:adjustRightInd w:val="0"/>
              <w:spacing w:line="300" w:lineRule="auto"/>
              <w:rPr>
                <w:lang w:val="lt-LT"/>
              </w:rPr>
            </w:pPr>
            <w:r w:rsidRPr="009D4A16">
              <w:rPr>
                <w:rFonts w:cs="Calibri Light"/>
                <w:b w:val="0"/>
                <w:color w:val="000000"/>
                <w:lang w:val="lt-LT"/>
              </w:rPr>
              <w:t xml:space="preserve">Jeigu vis tiek iki galo nesuprantate arba negalite išspręsti problemos, kreipkitės į pardavėją arba JASIC serviso centrą profesionalios pagalbos. </w:t>
            </w:r>
          </w:p>
        </w:tc>
      </w:tr>
    </w:tbl>
    <w:p w:rsidR="00500F35" w:rsidRPr="009D4A16" w:rsidRDefault="00500F35">
      <w:pPr>
        <w:rPr>
          <w:lang w:val="lt-LT"/>
        </w:rPr>
      </w:pPr>
    </w:p>
    <w:p w:rsidR="00500F35" w:rsidRPr="009D4A16" w:rsidRDefault="00500F35">
      <w:pPr>
        <w:widowControl/>
        <w:jc w:val="left"/>
        <w:rPr>
          <w:lang w:val="lt-LT"/>
        </w:rPr>
      </w:pPr>
      <w:r w:rsidRPr="009D4A16">
        <w:rPr>
          <w:lang w:val="lt-LT"/>
        </w:rPr>
        <w:br w:type="page"/>
      </w:r>
    </w:p>
    <w:p w:rsidR="00CA45B2" w:rsidRPr="009D4A16" w:rsidRDefault="00A4733C">
      <w:pPr>
        <w:pStyle w:val="Heading1"/>
        <w:rPr>
          <w:rFonts w:asciiTheme="minorHAnsi" w:hAnsiTheme="minorHAnsi"/>
          <w:lang w:val="lt-LT"/>
        </w:rPr>
      </w:pPr>
      <w:bookmarkStart w:id="4" w:name="_Toc70430915"/>
      <w:r w:rsidRPr="009D4A16">
        <w:rPr>
          <w:rFonts w:asciiTheme="minorHAnsi" w:hAnsiTheme="minorHAnsi"/>
          <w:lang w:val="lt-LT"/>
        </w:rPr>
        <w:t xml:space="preserve">2. </w:t>
      </w:r>
      <w:r w:rsidR="00491A77" w:rsidRPr="009D4A16">
        <w:rPr>
          <w:rFonts w:asciiTheme="minorHAnsi" w:hAnsiTheme="minorHAnsi"/>
          <w:lang w:val="lt-LT"/>
        </w:rPr>
        <w:t>SIMBOLIŲ PAAIŠKINIMAS</w:t>
      </w:r>
      <w:bookmarkEnd w:id="4"/>
      <w:r w:rsidRPr="009D4A16">
        <w:rPr>
          <w:rFonts w:asciiTheme="minorHAnsi" w:hAnsiTheme="minorHAnsi"/>
          <w:bCs/>
          <w:lang w:val="lt-LT"/>
        </w:rPr>
        <w:t xml:space="preserve">                           </w:t>
      </w:r>
    </w:p>
    <w:tbl>
      <w:tblPr>
        <w:tblW w:w="5211" w:type="dxa"/>
        <w:tblLayout w:type="fixed"/>
        <w:tblLook w:val="04A0" w:firstRow="1" w:lastRow="0" w:firstColumn="1" w:lastColumn="0" w:noHBand="0" w:noVBand="1"/>
      </w:tblPr>
      <w:tblGrid>
        <w:gridCol w:w="1101"/>
        <w:gridCol w:w="4110"/>
      </w:tblGrid>
      <w:tr w:rsidR="00CA45B2" w:rsidRPr="009D4A16">
        <w:trPr>
          <w:trHeight w:val="802"/>
        </w:trPr>
        <w:tc>
          <w:tcPr>
            <w:tcW w:w="1101" w:type="dxa"/>
            <w:vAlign w:val="center"/>
          </w:tcPr>
          <w:p w:rsidR="00CA45B2" w:rsidRPr="009D4A16" w:rsidRDefault="00A4733C">
            <w:pPr>
              <w:jc w:val="center"/>
              <w:rPr>
                <w:lang w:val="lt-LT"/>
              </w:rPr>
            </w:pPr>
            <w:r w:rsidRPr="009D4A16">
              <w:rPr>
                <w:rFonts w:cs="Arial"/>
                <w:noProof/>
                <w:lang w:val="lt-LT" w:eastAsia="lt-LT"/>
              </w:rPr>
              <w:drawing>
                <wp:inline distT="0" distB="0" distL="114300" distR="114300">
                  <wp:extent cx="413385" cy="476250"/>
                  <wp:effectExtent l="0" t="0" r="5715" b="0"/>
                  <wp:docPr id="22" name="图片 2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0"/>
                          <pic:cNvPicPr>
                            <a:picLocks noChangeAspect="1"/>
                          </pic:cNvPicPr>
                        </pic:nvPicPr>
                        <pic:blipFill>
                          <a:blip r:embed="rId26"/>
                          <a:stretch>
                            <a:fillRect/>
                          </a:stretch>
                        </pic:blipFill>
                        <pic:spPr>
                          <a:xfrm>
                            <a:off x="0" y="0"/>
                            <a:ext cx="413385" cy="476250"/>
                          </a:xfrm>
                          <a:prstGeom prst="rect">
                            <a:avLst/>
                          </a:prstGeom>
                          <a:noFill/>
                          <a:ln w="9525">
                            <a:noFill/>
                            <a:miter/>
                          </a:ln>
                        </pic:spPr>
                      </pic:pic>
                    </a:graphicData>
                  </a:graphic>
                </wp:inline>
              </w:drawing>
            </w:r>
          </w:p>
        </w:tc>
        <w:tc>
          <w:tcPr>
            <w:tcW w:w="4110" w:type="dxa"/>
            <w:vAlign w:val="center"/>
          </w:tcPr>
          <w:p w:rsidR="00CA45B2" w:rsidRPr="009D4A16" w:rsidRDefault="00491A77" w:rsidP="00491A77">
            <w:pPr>
              <w:jc w:val="left"/>
              <w:rPr>
                <w:lang w:val="lt-LT"/>
              </w:rPr>
            </w:pPr>
            <w:r w:rsidRPr="009D4A16">
              <w:rPr>
                <w:lang w:val="lt-LT"/>
              </w:rPr>
              <w:t>Priminimas, į ką atkreipti dėmesį dirbant</w:t>
            </w:r>
          </w:p>
        </w:tc>
      </w:tr>
      <w:tr w:rsidR="00CA45B2" w:rsidRPr="009D4A16">
        <w:trPr>
          <w:trHeight w:val="830"/>
        </w:trPr>
        <w:tc>
          <w:tcPr>
            <w:tcW w:w="1101" w:type="dxa"/>
            <w:vAlign w:val="center"/>
          </w:tcPr>
          <w:p w:rsidR="00CA45B2" w:rsidRPr="009D4A16" w:rsidRDefault="00A4733C">
            <w:pPr>
              <w:jc w:val="center"/>
              <w:rPr>
                <w:lang w:val="lt-LT"/>
              </w:rPr>
            </w:pPr>
            <w:r w:rsidRPr="009D4A16">
              <w:rPr>
                <w:noProof/>
                <w:lang w:val="lt-LT" w:eastAsia="lt-LT"/>
              </w:rPr>
              <w:drawing>
                <wp:inline distT="0" distB="0" distL="114300" distR="114300">
                  <wp:extent cx="444500" cy="372745"/>
                  <wp:effectExtent l="0" t="0" r="12700"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7"/>
                          <a:srcRect l="3412" r="7802"/>
                          <a:stretch>
                            <a:fillRect/>
                          </a:stretch>
                        </pic:blipFill>
                        <pic:spPr>
                          <a:xfrm>
                            <a:off x="0" y="0"/>
                            <a:ext cx="444500" cy="372745"/>
                          </a:xfrm>
                          <a:prstGeom prst="rect">
                            <a:avLst/>
                          </a:prstGeom>
                          <a:noFill/>
                          <a:ln w="9525">
                            <a:noFill/>
                            <a:miter/>
                          </a:ln>
                        </pic:spPr>
                      </pic:pic>
                    </a:graphicData>
                  </a:graphic>
                </wp:inline>
              </w:drawing>
            </w:r>
          </w:p>
        </w:tc>
        <w:tc>
          <w:tcPr>
            <w:tcW w:w="4110" w:type="dxa"/>
            <w:vAlign w:val="center"/>
          </w:tcPr>
          <w:p w:rsidR="00CA45B2" w:rsidRPr="009D4A16" w:rsidRDefault="00491A77">
            <w:pPr>
              <w:jc w:val="left"/>
              <w:rPr>
                <w:rFonts w:cs="Arial"/>
                <w:kern w:val="0"/>
                <w:lang w:val="lt-LT"/>
              </w:rPr>
            </w:pPr>
            <w:r w:rsidRPr="009D4A16">
              <w:rPr>
                <w:rFonts w:cs="Arial"/>
                <w:kern w:val="0"/>
                <w:lang w:val="lt-LT"/>
              </w:rPr>
              <w:t>Konkrečiai aprašyti ir paaiškinti dalykai</w:t>
            </w:r>
          </w:p>
        </w:tc>
      </w:tr>
      <w:tr w:rsidR="00CA45B2" w:rsidRPr="009D4A16">
        <w:trPr>
          <w:trHeight w:val="1076"/>
        </w:trPr>
        <w:tc>
          <w:tcPr>
            <w:tcW w:w="1101" w:type="dxa"/>
          </w:tcPr>
          <w:p w:rsidR="00CA45B2" w:rsidRPr="009D4A16" w:rsidRDefault="00A4733C">
            <w:pPr>
              <w:rPr>
                <w:lang w:val="lt-LT"/>
              </w:rPr>
            </w:pPr>
            <w:r w:rsidRPr="009D4A16">
              <w:rPr>
                <w:noProof/>
                <w:lang w:val="lt-LT" w:eastAsia="lt-LT"/>
              </w:rPr>
              <w:drawing>
                <wp:inline distT="0" distB="0" distL="114300" distR="114300">
                  <wp:extent cx="551815" cy="551815"/>
                  <wp:effectExtent l="0" t="0" r="635"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a:srcRect r="3954"/>
                          <a:stretch>
                            <a:fillRect/>
                          </a:stretch>
                        </pic:blipFill>
                        <pic:spPr>
                          <a:xfrm>
                            <a:off x="0" y="0"/>
                            <a:ext cx="551815" cy="551815"/>
                          </a:xfrm>
                          <a:prstGeom prst="rect">
                            <a:avLst/>
                          </a:prstGeom>
                          <a:noFill/>
                          <a:ln w="9525">
                            <a:noFill/>
                            <a:miter/>
                          </a:ln>
                        </pic:spPr>
                      </pic:pic>
                    </a:graphicData>
                  </a:graphic>
                </wp:inline>
              </w:drawing>
            </w:r>
          </w:p>
        </w:tc>
        <w:tc>
          <w:tcPr>
            <w:tcW w:w="4110" w:type="dxa"/>
            <w:vAlign w:val="center"/>
          </w:tcPr>
          <w:p w:rsidR="00CA45B2" w:rsidRPr="009D4A16" w:rsidRDefault="00491A77" w:rsidP="00491A77">
            <w:pPr>
              <w:jc w:val="left"/>
              <w:rPr>
                <w:rFonts w:cs="Arial"/>
                <w:kern w:val="0"/>
                <w:lang w:val="lt-LT"/>
              </w:rPr>
            </w:pPr>
            <w:r w:rsidRPr="009D4A16">
              <w:rPr>
                <w:rFonts w:cs="Arial"/>
                <w:kern w:val="0"/>
                <w:lang w:val="lt-LT"/>
              </w:rPr>
              <w:t>Draudžiama mesti elektros atliekas į buitines atliekas. Saugokite aplinką.</w:t>
            </w:r>
          </w:p>
        </w:tc>
      </w:tr>
    </w:tbl>
    <w:p w:rsidR="00CA45B2" w:rsidRPr="009D4A16" w:rsidRDefault="00CA45B2">
      <w:pPr>
        <w:rPr>
          <w:lang w:val="lt-LT"/>
        </w:rPr>
      </w:pPr>
    </w:p>
    <w:p w:rsidR="00500F35" w:rsidRPr="009D4A16" w:rsidRDefault="00500F35">
      <w:pPr>
        <w:rPr>
          <w:lang w:val="lt-LT"/>
        </w:rPr>
      </w:pPr>
    </w:p>
    <w:p w:rsidR="00CA45B2" w:rsidRPr="009D4A16" w:rsidRDefault="00A4733C">
      <w:pPr>
        <w:pStyle w:val="Heading1"/>
        <w:rPr>
          <w:rFonts w:asciiTheme="minorHAnsi" w:hAnsiTheme="minorHAnsi"/>
          <w:bCs/>
          <w:lang w:val="lt-LT"/>
        </w:rPr>
      </w:pPr>
      <w:bookmarkStart w:id="5" w:name="_Toc70430916"/>
      <w:bookmarkStart w:id="6" w:name="_Toc259636189"/>
      <w:r w:rsidRPr="009D4A16">
        <w:rPr>
          <w:rFonts w:asciiTheme="minorHAnsi" w:hAnsiTheme="minorHAnsi"/>
          <w:lang w:val="lt-LT"/>
        </w:rPr>
        <w:t xml:space="preserve">3. </w:t>
      </w:r>
      <w:r w:rsidR="00491A77" w:rsidRPr="009D4A16">
        <w:rPr>
          <w:rFonts w:asciiTheme="minorHAnsi" w:hAnsiTheme="minorHAnsi"/>
          <w:lang w:val="lt-LT"/>
        </w:rPr>
        <w:t>APARATO APŽVALGA</w:t>
      </w:r>
      <w:bookmarkEnd w:id="5"/>
      <w:r w:rsidRPr="009D4A16">
        <w:rPr>
          <w:rFonts w:asciiTheme="minorHAnsi" w:hAnsiTheme="minorHAnsi"/>
          <w:bCs/>
          <w:lang w:val="lt-LT"/>
        </w:rPr>
        <w:t xml:space="preserve">                                         </w:t>
      </w:r>
    </w:p>
    <w:tbl>
      <w:tblPr>
        <w:tblW w:w="9532" w:type="dxa"/>
        <w:jc w:val="center"/>
        <w:tblBorders>
          <w:top w:val="single" w:sz="12" w:space="0" w:color="auto"/>
          <w:bottom w:val="single" w:sz="12" w:space="0" w:color="auto"/>
        </w:tblBorders>
        <w:tblLayout w:type="fixed"/>
        <w:tblLook w:val="04A0" w:firstRow="1" w:lastRow="0" w:firstColumn="1" w:lastColumn="0" w:noHBand="0" w:noVBand="1"/>
      </w:tblPr>
      <w:tblGrid>
        <w:gridCol w:w="5615"/>
        <w:gridCol w:w="3917"/>
      </w:tblGrid>
      <w:tr w:rsidR="00CA45B2" w:rsidRPr="009D4A16">
        <w:trPr>
          <w:trHeight w:val="3877"/>
          <w:jc w:val="center"/>
        </w:trPr>
        <w:tc>
          <w:tcPr>
            <w:tcW w:w="5615" w:type="dxa"/>
          </w:tcPr>
          <w:p w:rsidR="00CA45B2" w:rsidRPr="009D4A16" w:rsidRDefault="00CA45B2">
            <w:pPr>
              <w:rPr>
                <w:lang w:val="lt-LT"/>
              </w:rPr>
            </w:pPr>
          </w:p>
          <w:p w:rsidR="00CA45B2" w:rsidRPr="009D4A16" w:rsidRDefault="002E3D21">
            <w:pPr>
              <w:rPr>
                <w:rFonts w:cs="Arial"/>
                <w:b w:val="0"/>
                <w:lang w:val="lt-LT"/>
              </w:rPr>
            </w:pPr>
            <w:r w:rsidRPr="009D4A16">
              <w:rPr>
                <w:rFonts w:cs="Arial"/>
                <w:b w:val="0"/>
                <w:lang w:val="lt-LT"/>
              </w:rPr>
              <w:t xml:space="preserve">Unikali šios serijos aparatų elektrinės dalies konstrukcija ir oro kanalų dizainas </w:t>
            </w:r>
            <w:r w:rsidR="00FF2006" w:rsidRPr="009D4A16">
              <w:rPr>
                <w:rFonts w:cs="Arial"/>
                <w:b w:val="0"/>
                <w:lang w:val="lt-LT"/>
              </w:rPr>
              <w:t>gali paspartinti galios įrenginio šilumos atstūmimą bei pagerinti aparato darbo ciklus.</w:t>
            </w:r>
            <w:r w:rsidR="00A4733C" w:rsidRPr="009D4A16">
              <w:rPr>
                <w:rFonts w:cs="Arial"/>
                <w:b w:val="0"/>
                <w:lang w:val="lt-LT"/>
              </w:rPr>
              <w:t xml:space="preserve"> </w:t>
            </w:r>
            <w:r w:rsidR="00FF2006" w:rsidRPr="009D4A16">
              <w:rPr>
                <w:rFonts w:cs="Arial"/>
                <w:b w:val="0"/>
                <w:lang w:val="lt-LT"/>
              </w:rPr>
              <w:t>Unikalus oro kanalų šilumos išsklaidymo efektyvumo rodiklis gali veiksmingai apsaugoti galios šaltinius ir valdymo grandines nuo žalos, kurią daro ventiliatoriaus įtraukiamos dulkės, ir taip gerokai pagerinti aparato patikimumą.</w:t>
            </w:r>
          </w:p>
          <w:p w:rsidR="00CA45B2" w:rsidRPr="009D4A16" w:rsidRDefault="00FF2006">
            <w:pPr>
              <w:rPr>
                <w:rFonts w:cs="Arial"/>
                <w:b w:val="0"/>
                <w:lang w:val="lt-LT"/>
              </w:rPr>
            </w:pPr>
            <w:r w:rsidRPr="009D4A16">
              <w:rPr>
                <w:rFonts w:cs="Arial"/>
                <w:b w:val="0"/>
                <w:lang w:val="lt-LT"/>
              </w:rPr>
              <w:t>Aparatas yra aptakios formos. Priekinis ir užpakalinis skydelis bei rankena yra gumuoti; jų paviršius malonus liesti.</w:t>
            </w:r>
          </w:p>
          <w:p w:rsidR="00CA45B2" w:rsidRPr="009D4A16" w:rsidRDefault="00CA45B2">
            <w:pPr>
              <w:rPr>
                <w:lang w:val="lt-LT"/>
              </w:rPr>
            </w:pPr>
          </w:p>
        </w:tc>
        <w:tc>
          <w:tcPr>
            <w:tcW w:w="3917" w:type="dxa"/>
          </w:tcPr>
          <w:p w:rsidR="00CA45B2" w:rsidRPr="009D4A16" w:rsidRDefault="00A4733C">
            <w:pPr>
              <w:rPr>
                <w:lang w:val="lt-LT"/>
              </w:rPr>
            </w:pPr>
            <w:r w:rsidRPr="009D4A16">
              <w:rPr>
                <w:noProof/>
                <w:lang w:val="lt-LT" w:eastAsia="lt-LT"/>
              </w:rPr>
              <w:drawing>
                <wp:inline distT="0" distB="0" distL="114300" distR="114300">
                  <wp:extent cx="2343785" cy="2400935"/>
                  <wp:effectExtent l="0" t="0" r="18415" b="184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9"/>
                          <a:stretch>
                            <a:fillRect/>
                          </a:stretch>
                        </pic:blipFill>
                        <pic:spPr>
                          <a:xfrm>
                            <a:off x="0" y="0"/>
                            <a:ext cx="2343785" cy="2400935"/>
                          </a:xfrm>
                          <a:prstGeom prst="rect">
                            <a:avLst/>
                          </a:prstGeom>
                          <a:noFill/>
                          <a:ln w="9525">
                            <a:noFill/>
                            <a:miter/>
                          </a:ln>
                        </pic:spPr>
                      </pic:pic>
                    </a:graphicData>
                  </a:graphic>
                </wp:inline>
              </w:drawing>
            </w:r>
          </w:p>
          <w:p w:rsidR="00CA45B2" w:rsidRPr="009D4A16" w:rsidRDefault="00A4733C" w:rsidP="00FF2006">
            <w:pPr>
              <w:ind w:firstLineChars="600" w:firstLine="1260"/>
              <w:rPr>
                <w:lang w:val="lt-LT"/>
              </w:rPr>
            </w:pPr>
            <w:r w:rsidRPr="009D4A16">
              <w:rPr>
                <w:rFonts w:cs="Arial"/>
                <w:b w:val="0"/>
                <w:lang w:val="lt-LT"/>
              </w:rPr>
              <w:t xml:space="preserve"> 1</w:t>
            </w:r>
            <w:r w:rsidR="00FF2006" w:rsidRPr="009D4A16">
              <w:rPr>
                <w:rFonts w:cs="Arial"/>
                <w:b w:val="0"/>
                <w:lang w:val="lt-LT"/>
              </w:rPr>
              <w:t xml:space="preserve"> pav.</w:t>
            </w:r>
          </w:p>
        </w:tc>
      </w:tr>
    </w:tbl>
    <w:p w:rsidR="00CA45B2" w:rsidRPr="009D4A16" w:rsidRDefault="00A4733C">
      <w:pPr>
        <w:pStyle w:val="Heading1"/>
        <w:rPr>
          <w:rFonts w:asciiTheme="minorHAnsi" w:hAnsiTheme="minorHAnsi"/>
          <w:bCs/>
          <w:lang w:val="lt-LT"/>
        </w:rPr>
      </w:pPr>
      <w:bookmarkStart w:id="7" w:name="_Toc70430917"/>
      <w:r w:rsidRPr="009D4A16">
        <w:rPr>
          <w:rFonts w:asciiTheme="minorHAnsi" w:hAnsiTheme="minorHAnsi"/>
          <w:lang w:val="lt-LT"/>
        </w:rPr>
        <w:t xml:space="preserve">4. </w:t>
      </w:r>
      <w:r w:rsidR="00FF2006" w:rsidRPr="009D4A16">
        <w:rPr>
          <w:rFonts w:asciiTheme="minorHAnsi" w:hAnsiTheme="minorHAnsi"/>
          <w:lang w:val="lt-LT"/>
        </w:rPr>
        <w:t>FUNKCIJŲ APŽVALGA</w:t>
      </w:r>
      <w:bookmarkEnd w:id="7"/>
      <w:r w:rsidRPr="009D4A16">
        <w:rPr>
          <w:rFonts w:asciiTheme="minorHAnsi" w:hAnsiTheme="minorHAnsi"/>
          <w:bCs/>
          <w:lang w:val="lt-LT"/>
        </w:rPr>
        <w:t xml:space="preserve">                             </w:t>
      </w:r>
    </w:p>
    <w:p w:rsidR="00CA45B2" w:rsidRPr="009D4A16" w:rsidRDefault="00A4733C">
      <w:pPr>
        <w:numPr>
          <w:ilvl w:val="0"/>
          <w:numId w:val="1"/>
        </w:numPr>
        <w:spacing w:line="300" w:lineRule="auto"/>
        <w:rPr>
          <w:b w:val="0"/>
          <w:lang w:val="lt-LT"/>
        </w:rPr>
      </w:pPr>
      <w:r w:rsidRPr="009D4A16">
        <w:rPr>
          <w:b w:val="0"/>
          <w:lang w:val="lt-LT"/>
        </w:rPr>
        <w:t xml:space="preserve"> </w:t>
      </w:r>
      <w:r w:rsidR="00146805" w:rsidRPr="009D4A16">
        <w:rPr>
          <w:rFonts w:cs="Arial"/>
          <w:lang w:val="lt-LT"/>
        </w:rPr>
        <w:t>Daugiafunkcis dizainas</w:t>
      </w:r>
    </w:p>
    <w:p w:rsidR="00CA45B2" w:rsidRPr="009D4A16" w:rsidRDefault="00146805">
      <w:pPr>
        <w:numPr>
          <w:ilvl w:val="0"/>
          <w:numId w:val="2"/>
        </w:numPr>
        <w:rPr>
          <w:b w:val="0"/>
          <w:lang w:val="lt-LT"/>
        </w:rPr>
      </w:pPr>
      <w:r w:rsidRPr="009D4A16">
        <w:rPr>
          <w:rFonts w:cs="Arial"/>
          <w:b w:val="0"/>
          <w:lang w:val="lt-LT"/>
        </w:rPr>
        <w:t>Karšto paleidimo funkcija</w:t>
      </w:r>
      <w:r w:rsidR="00A4733C" w:rsidRPr="009D4A16">
        <w:rPr>
          <w:rFonts w:cs="Arial"/>
          <w:b w:val="0"/>
          <w:lang w:val="lt-LT"/>
        </w:rPr>
        <w:t xml:space="preserve">: </w:t>
      </w:r>
      <w:r w:rsidRPr="009D4A16">
        <w:rPr>
          <w:rFonts w:cs="Arial"/>
          <w:b w:val="0"/>
          <w:lang w:val="lt-LT"/>
        </w:rPr>
        <w:t>lanko įžiebimas virinant MMA būdu tampa lengvesnis ir patikimesnis</w:t>
      </w:r>
      <w:r w:rsidR="00A4733C" w:rsidRPr="009D4A16">
        <w:rPr>
          <w:rFonts w:cs="Arial"/>
          <w:b w:val="0"/>
          <w:lang w:val="lt-LT"/>
        </w:rPr>
        <w:t>.</w:t>
      </w:r>
    </w:p>
    <w:p w:rsidR="00CA45B2" w:rsidRPr="009D4A16" w:rsidRDefault="00146805">
      <w:pPr>
        <w:numPr>
          <w:ilvl w:val="0"/>
          <w:numId w:val="2"/>
        </w:numPr>
        <w:rPr>
          <w:b w:val="0"/>
          <w:lang w:val="lt-LT"/>
        </w:rPr>
      </w:pPr>
      <w:r w:rsidRPr="009D4A16">
        <w:rPr>
          <w:rFonts w:cs="Arial"/>
          <w:b w:val="0"/>
          <w:lang w:val="lt-LT"/>
        </w:rPr>
        <w:t>Apsaugos nuo prikibimo funkcija: virinant mažinamas darbinis stipris</w:t>
      </w:r>
      <w:r w:rsidR="00A4733C" w:rsidRPr="009D4A16">
        <w:rPr>
          <w:rFonts w:cs="Arial"/>
          <w:b w:val="0"/>
          <w:lang w:val="lt-LT"/>
        </w:rPr>
        <w:t>.</w:t>
      </w:r>
    </w:p>
    <w:p w:rsidR="00CA45B2" w:rsidRPr="009D4A16" w:rsidRDefault="00A4733C">
      <w:pPr>
        <w:pStyle w:val="Heading1"/>
        <w:rPr>
          <w:rFonts w:asciiTheme="minorHAnsi" w:hAnsiTheme="minorHAnsi"/>
          <w:bCs/>
          <w:lang w:val="lt-LT"/>
        </w:rPr>
      </w:pPr>
      <w:bookmarkStart w:id="8" w:name="_Toc70430918"/>
      <w:r w:rsidRPr="009D4A16">
        <w:rPr>
          <w:rFonts w:asciiTheme="minorHAnsi" w:hAnsiTheme="minorHAnsi"/>
          <w:lang w:val="lt-LT"/>
        </w:rPr>
        <w:t xml:space="preserve">5. </w:t>
      </w:r>
      <w:r w:rsidR="00146805" w:rsidRPr="009D4A16">
        <w:rPr>
          <w:rFonts w:asciiTheme="minorHAnsi" w:hAnsiTheme="minorHAnsi"/>
          <w:lang w:val="lt-LT"/>
        </w:rPr>
        <w:t>EKSPLOATACINĖS CHARAKTERISTIKOS</w:t>
      </w:r>
      <w:bookmarkEnd w:id="8"/>
      <w:r w:rsidRPr="009D4A16">
        <w:rPr>
          <w:rFonts w:asciiTheme="minorHAnsi" w:hAnsiTheme="minorHAnsi"/>
          <w:bCs/>
          <w:lang w:val="lt-LT"/>
        </w:rPr>
        <w:t xml:space="preserve">           </w:t>
      </w:r>
      <w:bookmarkEnd w:id="6"/>
    </w:p>
    <w:p w:rsidR="00CA45B2" w:rsidRPr="009D4A16" w:rsidRDefault="00146805">
      <w:pPr>
        <w:numPr>
          <w:ilvl w:val="0"/>
          <w:numId w:val="1"/>
        </w:numPr>
        <w:spacing w:line="300" w:lineRule="auto"/>
        <w:rPr>
          <w:lang w:val="lt-LT"/>
        </w:rPr>
      </w:pPr>
      <w:r w:rsidRPr="009D4A16">
        <w:rPr>
          <w:rFonts w:cs="Arial"/>
          <w:lang w:val="lt-LT"/>
        </w:rPr>
        <w:t>Pažangi</w:t>
      </w:r>
      <w:r w:rsidR="00A4733C" w:rsidRPr="009D4A16">
        <w:rPr>
          <w:rFonts w:cs="Arial"/>
          <w:lang w:val="lt-LT"/>
        </w:rPr>
        <w:t xml:space="preserve"> IGBT </w:t>
      </w:r>
      <w:proofErr w:type="spellStart"/>
      <w:r w:rsidRPr="009D4A16">
        <w:rPr>
          <w:rFonts w:cs="Arial"/>
          <w:lang w:val="lt-LT"/>
        </w:rPr>
        <w:t>inverterio</w:t>
      </w:r>
      <w:proofErr w:type="spellEnd"/>
      <w:r w:rsidRPr="009D4A16">
        <w:rPr>
          <w:rFonts w:cs="Arial"/>
          <w:lang w:val="lt-LT"/>
        </w:rPr>
        <w:t xml:space="preserve"> technologija</w:t>
      </w:r>
    </w:p>
    <w:p w:rsidR="00CA45B2" w:rsidRPr="009D4A16" w:rsidRDefault="00A4733C">
      <w:pPr>
        <w:numPr>
          <w:ilvl w:val="1"/>
          <w:numId w:val="3"/>
        </w:numPr>
        <w:spacing w:line="300" w:lineRule="auto"/>
        <w:rPr>
          <w:rFonts w:cs="Arial"/>
          <w:b w:val="0"/>
          <w:lang w:val="lt-LT"/>
        </w:rPr>
      </w:pPr>
      <w:r w:rsidRPr="009D4A16">
        <w:rPr>
          <w:rFonts w:cs="Arial"/>
          <w:b w:val="0"/>
          <w:lang w:val="lt-LT"/>
        </w:rPr>
        <w:t xml:space="preserve">52 </w:t>
      </w:r>
      <w:proofErr w:type="spellStart"/>
      <w:r w:rsidRPr="009D4A16">
        <w:rPr>
          <w:rFonts w:cs="Arial"/>
          <w:b w:val="0"/>
          <w:lang w:val="lt-LT"/>
        </w:rPr>
        <w:t>KHz</w:t>
      </w:r>
      <w:proofErr w:type="spellEnd"/>
      <w:r w:rsidRPr="009D4A16">
        <w:rPr>
          <w:rFonts w:cs="Arial"/>
          <w:b w:val="0"/>
          <w:lang w:val="lt-LT"/>
        </w:rPr>
        <w:t xml:space="preserve">/42KHz </w:t>
      </w:r>
      <w:r w:rsidR="00146805" w:rsidRPr="009D4A16">
        <w:rPr>
          <w:rFonts w:cs="Arial"/>
          <w:b w:val="0"/>
          <w:lang w:val="lt-LT"/>
        </w:rPr>
        <w:t>invertavimo dažnis leidžia sumažinti aparato tūrį ir svorį</w:t>
      </w:r>
      <w:r w:rsidRPr="009D4A16">
        <w:rPr>
          <w:rFonts w:cs="Arial"/>
          <w:b w:val="0"/>
          <w:lang w:val="lt-LT"/>
        </w:rPr>
        <w:t>.</w:t>
      </w:r>
    </w:p>
    <w:p w:rsidR="00CA45B2" w:rsidRPr="009D4A16" w:rsidRDefault="00146805">
      <w:pPr>
        <w:numPr>
          <w:ilvl w:val="1"/>
          <w:numId w:val="3"/>
        </w:numPr>
        <w:spacing w:line="300" w:lineRule="auto"/>
        <w:rPr>
          <w:rFonts w:cs="Arial"/>
          <w:b w:val="0"/>
          <w:lang w:val="lt-LT"/>
        </w:rPr>
      </w:pPr>
      <w:r w:rsidRPr="009D4A16">
        <w:rPr>
          <w:rFonts w:cs="Arial"/>
          <w:b w:val="0"/>
          <w:lang w:val="lt-LT"/>
        </w:rPr>
        <w:t>Smarkiai sumažinti magnetiniai ir varžos nuostoliai akivaizdžiai pagerina suvirinimo našumą ir taupo energiją.</w:t>
      </w:r>
      <w:r w:rsidR="00A4733C" w:rsidRPr="009D4A16">
        <w:rPr>
          <w:rFonts w:cs="Arial"/>
          <w:b w:val="0"/>
          <w:lang w:val="lt-LT"/>
        </w:rPr>
        <w:t>.</w:t>
      </w:r>
    </w:p>
    <w:p w:rsidR="00CA45B2" w:rsidRPr="009D4A16" w:rsidRDefault="00146805">
      <w:pPr>
        <w:numPr>
          <w:ilvl w:val="1"/>
          <w:numId w:val="3"/>
        </w:numPr>
        <w:spacing w:line="300" w:lineRule="auto"/>
        <w:rPr>
          <w:rFonts w:cs="Arial"/>
          <w:b w:val="0"/>
          <w:lang w:val="lt-LT"/>
        </w:rPr>
      </w:pPr>
      <w:r w:rsidRPr="009D4A16">
        <w:rPr>
          <w:rFonts w:cs="Arial"/>
          <w:b w:val="0"/>
          <w:lang w:val="lt-LT"/>
        </w:rPr>
        <w:t>Darbinis dažnis nepatenka į girdimą diapazoną, todėl beveik visiškai eliminuojama triukšmo tarša</w:t>
      </w:r>
      <w:r w:rsidR="00A4733C" w:rsidRPr="009D4A16">
        <w:rPr>
          <w:rFonts w:cs="Arial"/>
          <w:b w:val="0"/>
          <w:lang w:val="lt-LT"/>
        </w:rPr>
        <w:t>.</w:t>
      </w:r>
    </w:p>
    <w:p w:rsidR="00CA45B2" w:rsidRPr="009D4A16" w:rsidRDefault="00146805">
      <w:pPr>
        <w:numPr>
          <w:ilvl w:val="0"/>
          <w:numId w:val="1"/>
        </w:numPr>
        <w:spacing w:line="300" w:lineRule="auto"/>
        <w:rPr>
          <w:rFonts w:cs="Arial"/>
          <w:lang w:val="lt-LT"/>
        </w:rPr>
      </w:pPr>
      <w:r w:rsidRPr="009D4A16">
        <w:rPr>
          <w:rFonts w:cs="Arial"/>
          <w:lang w:val="lt-LT"/>
        </w:rPr>
        <w:t>Pirmaujantis valdymo režimas</w:t>
      </w:r>
    </w:p>
    <w:p w:rsidR="00CA45B2" w:rsidRPr="009D4A16" w:rsidRDefault="00146805">
      <w:pPr>
        <w:numPr>
          <w:ilvl w:val="1"/>
          <w:numId w:val="3"/>
        </w:numPr>
        <w:spacing w:line="300" w:lineRule="auto"/>
        <w:rPr>
          <w:rFonts w:cs="Arial"/>
          <w:b w:val="0"/>
          <w:lang w:val="lt-LT"/>
        </w:rPr>
      </w:pPr>
      <w:r w:rsidRPr="009D4A16">
        <w:rPr>
          <w:rFonts w:cs="Arial"/>
          <w:b w:val="0"/>
          <w:lang w:val="lt-LT"/>
        </w:rPr>
        <w:t>Pažangi valdymo technologija tinka įvairiems suvirinimo būdams ir smarkiai pagerina suvirinimo techninius rodiklius</w:t>
      </w:r>
      <w:r w:rsidR="00A4733C" w:rsidRPr="009D4A16">
        <w:rPr>
          <w:rFonts w:cs="Arial"/>
          <w:b w:val="0"/>
          <w:lang w:val="lt-LT"/>
        </w:rPr>
        <w:t>.</w:t>
      </w:r>
    </w:p>
    <w:p w:rsidR="00CA45B2" w:rsidRPr="009D4A16" w:rsidRDefault="00146805">
      <w:pPr>
        <w:numPr>
          <w:ilvl w:val="1"/>
          <w:numId w:val="3"/>
        </w:numPr>
        <w:spacing w:line="300" w:lineRule="auto"/>
        <w:rPr>
          <w:rFonts w:cs="Arial"/>
          <w:b w:val="0"/>
          <w:lang w:val="lt-LT"/>
        </w:rPr>
      </w:pPr>
      <w:r w:rsidRPr="009D4A16">
        <w:rPr>
          <w:rFonts w:cs="Arial"/>
          <w:b w:val="0"/>
          <w:lang w:val="lt-LT"/>
        </w:rPr>
        <w:t>Galima plačiai naudoti virinant rūgštiniais ir baziniais elektrodais</w:t>
      </w:r>
      <w:r w:rsidR="00A4733C" w:rsidRPr="009D4A16">
        <w:rPr>
          <w:rFonts w:cs="Arial"/>
          <w:b w:val="0"/>
          <w:lang w:val="lt-LT"/>
        </w:rPr>
        <w:t>.</w:t>
      </w:r>
    </w:p>
    <w:p w:rsidR="00CA45B2" w:rsidRPr="009D4A16" w:rsidRDefault="00146805">
      <w:pPr>
        <w:numPr>
          <w:ilvl w:val="1"/>
          <w:numId w:val="3"/>
        </w:numPr>
        <w:spacing w:line="300" w:lineRule="auto"/>
        <w:rPr>
          <w:rFonts w:cs="Arial"/>
          <w:b w:val="0"/>
          <w:lang w:val="lt-LT"/>
        </w:rPr>
      </w:pPr>
      <w:r w:rsidRPr="009D4A16">
        <w:rPr>
          <w:rFonts w:cs="Arial"/>
          <w:b w:val="0"/>
          <w:lang w:val="lt-LT"/>
        </w:rPr>
        <w:t>Paprastas lanko įžiebimas, mažai purslų, stabili srovė ir geras formavimas</w:t>
      </w:r>
      <w:r w:rsidR="00A4733C" w:rsidRPr="009D4A16">
        <w:rPr>
          <w:rFonts w:cs="Arial"/>
          <w:b w:val="0"/>
          <w:lang w:val="lt-LT"/>
        </w:rPr>
        <w:t>.</w:t>
      </w:r>
    </w:p>
    <w:p w:rsidR="00CA45B2" w:rsidRPr="009D4A16" w:rsidRDefault="00146805">
      <w:pPr>
        <w:numPr>
          <w:ilvl w:val="0"/>
          <w:numId w:val="1"/>
        </w:numPr>
        <w:spacing w:line="300" w:lineRule="auto"/>
        <w:rPr>
          <w:rFonts w:cs="Arial"/>
          <w:lang w:val="lt-LT"/>
        </w:rPr>
      </w:pPr>
      <w:r w:rsidRPr="009D4A16">
        <w:rPr>
          <w:rFonts w:cs="Arial"/>
          <w:lang w:val="lt-LT"/>
        </w:rPr>
        <w:t>Dailios formos ir konstrukcijos dizainas</w:t>
      </w:r>
    </w:p>
    <w:p w:rsidR="00CA45B2" w:rsidRPr="009D4A16" w:rsidRDefault="00146805">
      <w:pPr>
        <w:numPr>
          <w:ilvl w:val="1"/>
          <w:numId w:val="3"/>
        </w:numPr>
        <w:spacing w:line="300" w:lineRule="auto"/>
        <w:rPr>
          <w:rFonts w:cs="Arial"/>
          <w:b w:val="0"/>
          <w:lang w:val="lt-LT"/>
        </w:rPr>
      </w:pPr>
      <w:r w:rsidRPr="009D4A16">
        <w:rPr>
          <w:rFonts w:cs="Arial"/>
          <w:b w:val="0"/>
          <w:lang w:val="lt-LT"/>
        </w:rPr>
        <w:t>Aptakūs priekinis ir užpakalinis skydeliai daro visą aparato formą gražesnę</w:t>
      </w:r>
      <w:r w:rsidR="00A4733C" w:rsidRPr="009D4A16">
        <w:rPr>
          <w:rFonts w:cs="Arial"/>
          <w:b w:val="0"/>
          <w:lang w:val="lt-LT"/>
        </w:rPr>
        <w:t>.</w:t>
      </w:r>
    </w:p>
    <w:p w:rsidR="00CA45B2" w:rsidRPr="009D4A16" w:rsidRDefault="00146805">
      <w:pPr>
        <w:numPr>
          <w:ilvl w:val="1"/>
          <w:numId w:val="3"/>
        </w:numPr>
        <w:spacing w:line="300" w:lineRule="auto"/>
        <w:rPr>
          <w:rFonts w:cs="Arial"/>
          <w:b w:val="0"/>
          <w:lang w:val="lt-LT"/>
        </w:rPr>
      </w:pPr>
      <w:r w:rsidRPr="009D4A16">
        <w:rPr>
          <w:rFonts w:cs="Arial"/>
          <w:b w:val="0"/>
          <w:lang w:val="lt-LT"/>
        </w:rPr>
        <w:t>Priekinis ir užpakalinis skydelis pagaminti iš didelio atsparumo inžinerinio plastiko, todėl aparatas veiksmingai dirba sudėtingomis sąlygomis: atlaiko smūgius, kritimą ir t. t.</w:t>
      </w:r>
      <w:r w:rsidR="00A4733C" w:rsidRPr="009D4A16">
        <w:rPr>
          <w:rFonts w:cs="Arial"/>
          <w:b w:val="0"/>
          <w:lang w:val="lt-LT"/>
        </w:rPr>
        <w:t xml:space="preserve"> </w:t>
      </w:r>
    </w:p>
    <w:p w:rsidR="00CA45B2" w:rsidRPr="009D4A16" w:rsidRDefault="00146805">
      <w:pPr>
        <w:numPr>
          <w:ilvl w:val="1"/>
          <w:numId w:val="3"/>
        </w:numPr>
        <w:spacing w:line="300" w:lineRule="auto"/>
        <w:rPr>
          <w:rFonts w:cs="Arial"/>
          <w:b w:val="0"/>
          <w:lang w:val="lt-LT"/>
        </w:rPr>
      </w:pPr>
      <w:r w:rsidRPr="009D4A16">
        <w:rPr>
          <w:rFonts w:cs="Arial"/>
          <w:b w:val="0"/>
          <w:lang w:val="lt-LT"/>
        </w:rPr>
        <w:t>Puikios izoliacinės savybės</w:t>
      </w:r>
      <w:r w:rsidR="00A4733C" w:rsidRPr="009D4A16">
        <w:rPr>
          <w:rFonts w:cs="Arial"/>
          <w:b w:val="0"/>
          <w:lang w:val="lt-LT"/>
        </w:rPr>
        <w:t>.</w:t>
      </w:r>
    </w:p>
    <w:p w:rsidR="00CA45B2" w:rsidRPr="009D4A16" w:rsidRDefault="00146805">
      <w:pPr>
        <w:numPr>
          <w:ilvl w:val="1"/>
          <w:numId w:val="3"/>
        </w:numPr>
        <w:spacing w:line="300" w:lineRule="auto"/>
        <w:rPr>
          <w:b w:val="0"/>
          <w:lang w:val="lt-LT"/>
        </w:rPr>
      </w:pPr>
      <w:r w:rsidRPr="009D4A16">
        <w:rPr>
          <w:b w:val="0"/>
          <w:lang w:val="lt-LT"/>
        </w:rPr>
        <w:t>Dizainas, apsaugantis nuo drėgmės, druskų ir grybelio poveikio, užtikrina gerus antistatinius rodiklius ir atsparumą korozijai</w:t>
      </w:r>
      <w:r w:rsidR="00A4733C" w:rsidRPr="009D4A16">
        <w:rPr>
          <w:rFonts w:cs="Arial"/>
          <w:b w:val="0"/>
          <w:lang w:val="lt-LT"/>
        </w:rPr>
        <w:t>.</w:t>
      </w:r>
    </w:p>
    <w:p w:rsidR="00CA45B2" w:rsidRPr="009D4A16" w:rsidRDefault="00146805">
      <w:pPr>
        <w:numPr>
          <w:ilvl w:val="0"/>
          <w:numId w:val="1"/>
        </w:numPr>
        <w:spacing w:line="300" w:lineRule="auto"/>
        <w:rPr>
          <w:rFonts w:cs="Arial"/>
          <w:lang w:val="lt-LT"/>
        </w:rPr>
      </w:pPr>
      <w:r w:rsidRPr="009D4A16">
        <w:rPr>
          <w:rFonts w:cs="Arial"/>
          <w:lang w:val="lt-LT"/>
        </w:rPr>
        <w:t>Aukšta srovės be apkrovos išeiga</w:t>
      </w:r>
      <w:r w:rsidR="00A4733C" w:rsidRPr="009D4A16">
        <w:rPr>
          <w:rFonts w:cs="Arial"/>
          <w:lang w:val="lt-LT"/>
        </w:rPr>
        <w:t xml:space="preserve"> </w:t>
      </w:r>
    </w:p>
    <w:p w:rsidR="00CA45B2" w:rsidRPr="009D4A16" w:rsidRDefault="00146805">
      <w:pPr>
        <w:numPr>
          <w:ilvl w:val="1"/>
          <w:numId w:val="3"/>
        </w:numPr>
        <w:spacing w:line="300" w:lineRule="auto"/>
        <w:rPr>
          <w:b w:val="0"/>
          <w:lang w:val="lt-LT"/>
        </w:rPr>
      </w:pPr>
      <w:r w:rsidRPr="009D4A16">
        <w:rPr>
          <w:rFonts w:cs="Arial"/>
          <w:b w:val="0"/>
          <w:lang w:val="lt-LT"/>
        </w:rPr>
        <w:t>Esant aukštai srovės be apkrovos išeigai, galite ištiesti išeigos kabelį nedarydami įtakos suvirinimo rodikliams</w:t>
      </w:r>
      <w:r w:rsidR="00A4733C" w:rsidRPr="009D4A16">
        <w:rPr>
          <w:rFonts w:cs="Arial"/>
          <w:b w:val="0"/>
          <w:lang w:val="lt-LT"/>
        </w:rPr>
        <w:t>.</w:t>
      </w:r>
    </w:p>
    <w:p w:rsidR="00CA45B2" w:rsidRPr="009D4A16" w:rsidRDefault="00CA45B2">
      <w:pPr>
        <w:ind w:left="420"/>
        <w:rPr>
          <w:lang w:val="lt-LT"/>
        </w:rPr>
      </w:pPr>
    </w:p>
    <w:p w:rsidR="00500F35" w:rsidRPr="009D4A16" w:rsidRDefault="00500F35">
      <w:pPr>
        <w:widowControl/>
        <w:jc w:val="left"/>
        <w:rPr>
          <w:lang w:val="lt-LT"/>
        </w:rPr>
      </w:pPr>
      <w:r w:rsidRPr="009D4A16">
        <w:rPr>
          <w:lang w:val="lt-LT"/>
        </w:rPr>
        <w:br w:type="page"/>
      </w:r>
    </w:p>
    <w:p w:rsidR="00D720B8" w:rsidRDefault="00D720B8">
      <w:pPr>
        <w:pStyle w:val="Heading1"/>
        <w:rPr>
          <w:rFonts w:asciiTheme="minorHAnsi" w:hAnsiTheme="minorHAnsi"/>
          <w:lang w:val="lt-LT"/>
        </w:rPr>
      </w:pPr>
      <w:bookmarkStart w:id="9" w:name="_Toc70430919"/>
    </w:p>
    <w:p w:rsidR="00CA45B2" w:rsidRPr="009D4A16" w:rsidRDefault="00A4733C">
      <w:pPr>
        <w:pStyle w:val="Heading1"/>
        <w:rPr>
          <w:rFonts w:asciiTheme="minorHAnsi" w:hAnsiTheme="minorHAnsi"/>
          <w:lang w:val="lt-LT"/>
        </w:rPr>
      </w:pPr>
      <w:r w:rsidRPr="009D4A16">
        <w:rPr>
          <w:rFonts w:asciiTheme="minorHAnsi" w:hAnsiTheme="minorHAnsi"/>
          <w:lang w:val="lt-LT"/>
        </w:rPr>
        <w:t xml:space="preserve">6. </w:t>
      </w:r>
      <w:r w:rsidR="00146805" w:rsidRPr="009D4A16">
        <w:rPr>
          <w:rFonts w:asciiTheme="minorHAnsi" w:hAnsiTheme="minorHAnsi"/>
          <w:lang w:val="lt-LT"/>
        </w:rPr>
        <w:t>UŽSAKYMO INFORMACIJA</w:t>
      </w:r>
      <w:bookmarkEnd w:id="9"/>
      <w:r w:rsidRPr="009D4A16">
        <w:rPr>
          <w:rFonts w:asciiTheme="minorHAnsi" w:hAnsiTheme="minorHAnsi"/>
          <w:lang w:val="lt-LT"/>
        </w:rPr>
        <w:t xml:space="preserve">                                   </w:t>
      </w:r>
    </w:p>
    <w:tbl>
      <w:tblPr>
        <w:tblW w:w="9639"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211"/>
        <w:gridCol w:w="4691"/>
        <w:gridCol w:w="1753"/>
        <w:gridCol w:w="1984"/>
      </w:tblGrid>
      <w:tr w:rsidR="00CA45B2" w:rsidRPr="009D4A16">
        <w:trPr>
          <w:jc w:val="center"/>
        </w:trPr>
        <w:tc>
          <w:tcPr>
            <w:tcW w:w="1211" w:type="dxa"/>
            <w:shd w:val="clear" w:color="auto" w:fill="D9D9D9"/>
            <w:vAlign w:val="center"/>
          </w:tcPr>
          <w:p w:rsidR="00CA45B2" w:rsidRPr="009D4A16" w:rsidRDefault="00A4733C">
            <w:pPr>
              <w:jc w:val="center"/>
              <w:rPr>
                <w:rFonts w:cs="Arial"/>
                <w:b w:val="0"/>
                <w:lang w:val="lt-LT"/>
              </w:rPr>
            </w:pPr>
            <w:r w:rsidRPr="009D4A16">
              <w:rPr>
                <w:rFonts w:cs="Arial"/>
                <w:b w:val="0"/>
                <w:lang w:val="lt-LT"/>
              </w:rPr>
              <w:t>Model</w:t>
            </w:r>
            <w:r w:rsidR="00146805" w:rsidRPr="009D4A16">
              <w:rPr>
                <w:rFonts w:cs="Arial"/>
                <w:b w:val="0"/>
                <w:lang w:val="lt-LT"/>
              </w:rPr>
              <w:t>is</w:t>
            </w:r>
          </w:p>
        </w:tc>
        <w:tc>
          <w:tcPr>
            <w:tcW w:w="4691" w:type="dxa"/>
            <w:shd w:val="clear" w:color="auto" w:fill="D9D9D9"/>
          </w:tcPr>
          <w:p w:rsidR="00CA45B2" w:rsidRPr="009D4A16" w:rsidRDefault="00146805" w:rsidP="00146805">
            <w:pPr>
              <w:jc w:val="center"/>
              <w:rPr>
                <w:rFonts w:cs="Arial"/>
                <w:b w:val="0"/>
                <w:lang w:val="lt-LT"/>
              </w:rPr>
            </w:pPr>
            <w:r w:rsidRPr="009D4A16">
              <w:rPr>
                <w:rFonts w:cs="Arial"/>
                <w:sz w:val="18"/>
                <w:szCs w:val="18"/>
                <w:lang w:val="lt-LT"/>
              </w:rPr>
              <w:t>Funkcijų konfigūracija</w:t>
            </w:r>
          </w:p>
        </w:tc>
        <w:tc>
          <w:tcPr>
            <w:tcW w:w="1753" w:type="dxa"/>
            <w:shd w:val="clear" w:color="auto" w:fill="D9D9D9"/>
          </w:tcPr>
          <w:p w:rsidR="00CA45B2" w:rsidRPr="009D4A16" w:rsidRDefault="00146805">
            <w:pPr>
              <w:jc w:val="center"/>
              <w:rPr>
                <w:rFonts w:cs="Arial"/>
                <w:b w:val="0"/>
                <w:lang w:val="lt-LT"/>
              </w:rPr>
            </w:pPr>
            <w:r w:rsidRPr="009D4A16">
              <w:rPr>
                <w:rFonts w:cs="Arial"/>
                <w:b w:val="0"/>
                <w:lang w:val="lt-LT"/>
              </w:rPr>
              <w:t>Kodas</w:t>
            </w:r>
          </w:p>
        </w:tc>
        <w:tc>
          <w:tcPr>
            <w:tcW w:w="1984" w:type="dxa"/>
            <w:shd w:val="clear" w:color="auto" w:fill="D9D9D9"/>
          </w:tcPr>
          <w:p w:rsidR="00CA45B2" w:rsidRPr="009D4A16" w:rsidRDefault="00146805">
            <w:pPr>
              <w:jc w:val="center"/>
              <w:rPr>
                <w:rFonts w:cs="Arial"/>
                <w:b w:val="0"/>
                <w:lang w:val="lt-LT"/>
              </w:rPr>
            </w:pPr>
            <w:r w:rsidRPr="009D4A16">
              <w:rPr>
                <w:rFonts w:cs="Arial"/>
                <w:b w:val="0"/>
                <w:lang w:val="lt-LT"/>
              </w:rPr>
              <w:t>Prekės Nr.</w:t>
            </w:r>
          </w:p>
        </w:tc>
      </w:tr>
      <w:tr w:rsidR="00CA45B2" w:rsidRPr="009D4A16">
        <w:trPr>
          <w:trHeight w:val="623"/>
          <w:jc w:val="center"/>
        </w:trPr>
        <w:tc>
          <w:tcPr>
            <w:tcW w:w="1211" w:type="dxa"/>
            <w:shd w:val="clear" w:color="auto" w:fill="auto"/>
            <w:vAlign w:val="center"/>
          </w:tcPr>
          <w:p w:rsidR="00CA45B2" w:rsidRPr="009D4A16" w:rsidRDefault="00A4733C">
            <w:pPr>
              <w:rPr>
                <w:rFonts w:cs="Arial"/>
                <w:b w:val="0"/>
                <w:shd w:val="pct10" w:color="auto" w:fill="FFFFFF"/>
                <w:lang w:val="lt-LT"/>
              </w:rPr>
            </w:pPr>
            <w:r w:rsidRPr="009D4A16">
              <w:rPr>
                <w:rFonts w:cs="Arial"/>
                <w:b w:val="0"/>
                <w:lang w:val="lt-LT"/>
              </w:rPr>
              <w:t>ARC120</w:t>
            </w:r>
          </w:p>
        </w:tc>
        <w:tc>
          <w:tcPr>
            <w:tcW w:w="4691" w:type="dxa"/>
            <w:vMerge w:val="restart"/>
            <w:shd w:val="clear" w:color="auto" w:fill="auto"/>
          </w:tcPr>
          <w:p w:rsidR="00CA45B2" w:rsidRPr="009D4A16" w:rsidRDefault="00A4733C">
            <w:pPr>
              <w:jc w:val="left"/>
              <w:rPr>
                <w:rFonts w:cs="Arial"/>
                <w:bCs/>
                <w:sz w:val="18"/>
                <w:lang w:val="lt-LT"/>
              </w:rPr>
            </w:pPr>
            <w:r w:rsidRPr="009D4A16">
              <w:rPr>
                <w:rFonts w:cs="Arial"/>
                <w:bCs/>
                <w:lang w:val="lt-LT"/>
              </w:rPr>
              <w:t xml:space="preserve">1, </w:t>
            </w:r>
            <w:r w:rsidRPr="009D4A16">
              <w:rPr>
                <w:rFonts w:cs="Arial"/>
                <w:bCs/>
                <w:sz w:val="18"/>
                <w:lang w:val="lt-LT"/>
              </w:rPr>
              <w:t xml:space="preserve">TIG </w:t>
            </w:r>
            <w:r w:rsidR="00074F7A" w:rsidRPr="009D4A16">
              <w:rPr>
                <w:rFonts w:cs="Arial"/>
                <w:bCs/>
                <w:sz w:val="18"/>
                <w:lang w:val="lt-LT"/>
              </w:rPr>
              <w:t xml:space="preserve">lankinis suvirinimas argono dujose </w:t>
            </w:r>
            <w:r w:rsidRPr="009D4A16">
              <w:rPr>
                <w:rFonts w:cs="Arial"/>
                <w:bCs/>
                <w:sz w:val="18"/>
                <w:lang w:val="lt-LT"/>
              </w:rPr>
              <w:t>(TIG)</w:t>
            </w:r>
          </w:p>
          <w:p w:rsidR="00CA45B2" w:rsidRPr="009D4A16" w:rsidRDefault="00A4733C">
            <w:pPr>
              <w:jc w:val="left"/>
              <w:rPr>
                <w:rFonts w:cs="Arial"/>
                <w:bCs/>
                <w:sz w:val="18"/>
                <w:lang w:val="lt-LT"/>
              </w:rPr>
            </w:pPr>
            <w:r w:rsidRPr="009D4A16">
              <w:rPr>
                <w:rFonts w:cs="Arial"/>
                <w:bCs/>
                <w:sz w:val="18"/>
                <w:lang w:val="lt-LT"/>
              </w:rPr>
              <w:t xml:space="preserve">2, MMA </w:t>
            </w:r>
            <w:r w:rsidR="00146805" w:rsidRPr="009D4A16">
              <w:rPr>
                <w:rFonts w:cs="Arial"/>
                <w:bCs/>
                <w:sz w:val="18"/>
                <w:lang w:val="lt-LT"/>
              </w:rPr>
              <w:t>sinerginis</w:t>
            </w:r>
            <w:r w:rsidRPr="009D4A16">
              <w:rPr>
                <w:rFonts w:cs="Arial"/>
                <w:bCs/>
                <w:sz w:val="18"/>
                <w:lang w:val="lt-LT"/>
              </w:rPr>
              <w:t>（</w:t>
            </w:r>
            <w:r w:rsidRPr="009D4A16">
              <w:rPr>
                <w:rFonts w:cs="Arial"/>
                <w:bCs/>
                <w:sz w:val="18"/>
                <w:lang w:val="lt-LT"/>
              </w:rPr>
              <w:t>SYN</w:t>
            </w:r>
            <w:r w:rsidRPr="009D4A16">
              <w:rPr>
                <w:rFonts w:cs="Arial"/>
                <w:bCs/>
                <w:sz w:val="18"/>
                <w:lang w:val="lt-LT"/>
              </w:rPr>
              <w:t>）</w:t>
            </w:r>
          </w:p>
          <w:p w:rsidR="00CA45B2" w:rsidRPr="009D4A16" w:rsidRDefault="00A4733C">
            <w:pPr>
              <w:jc w:val="left"/>
              <w:rPr>
                <w:rFonts w:cs="Arial"/>
                <w:bCs/>
                <w:sz w:val="18"/>
                <w:lang w:val="lt-LT"/>
              </w:rPr>
            </w:pPr>
            <w:r w:rsidRPr="009D4A16">
              <w:rPr>
                <w:rFonts w:cs="Arial"/>
                <w:bCs/>
                <w:sz w:val="18"/>
                <w:lang w:val="lt-LT"/>
              </w:rPr>
              <w:t xml:space="preserve">3, </w:t>
            </w:r>
            <w:r w:rsidR="00146805" w:rsidRPr="009D4A16">
              <w:rPr>
                <w:rFonts w:cs="Arial"/>
                <w:bCs/>
                <w:sz w:val="18"/>
                <w:lang w:val="lt-LT"/>
              </w:rPr>
              <w:t>Rankinis lankinis metalo suvirinimas</w:t>
            </w:r>
            <w:r w:rsidRPr="009D4A16">
              <w:rPr>
                <w:rFonts w:cs="Arial"/>
                <w:bCs/>
                <w:sz w:val="18"/>
                <w:lang w:val="lt-LT"/>
              </w:rPr>
              <w:t>（</w:t>
            </w:r>
            <w:r w:rsidRPr="009D4A16">
              <w:rPr>
                <w:rFonts w:cs="Arial"/>
                <w:bCs/>
                <w:sz w:val="18"/>
                <w:lang w:val="lt-LT"/>
              </w:rPr>
              <w:t>MMA</w:t>
            </w:r>
            <w:r w:rsidRPr="009D4A16">
              <w:rPr>
                <w:rFonts w:cs="Arial"/>
                <w:bCs/>
                <w:sz w:val="18"/>
                <w:lang w:val="lt-LT"/>
              </w:rPr>
              <w:t>）</w:t>
            </w:r>
          </w:p>
          <w:p w:rsidR="00CA45B2" w:rsidRPr="009D4A16" w:rsidRDefault="00A4733C">
            <w:pPr>
              <w:jc w:val="left"/>
              <w:rPr>
                <w:rFonts w:cs="Arial"/>
                <w:bCs/>
                <w:sz w:val="18"/>
                <w:lang w:val="lt-LT"/>
              </w:rPr>
            </w:pPr>
            <w:r w:rsidRPr="009D4A16">
              <w:rPr>
                <w:rFonts w:cs="Arial"/>
                <w:bCs/>
                <w:sz w:val="18"/>
                <w:lang w:val="lt-LT"/>
              </w:rPr>
              <w:t xml:space="preserve">4, </w:t>
            </w:r>
            <w:r w:rsidR="00146805" w:rsidRPr="009D4A16">
              <w:rPr>
                <w:rFonts w:cs="Arial"/>
                <w:bCs/>
                <w:sz w:val="18"/>
                <w:lang w:val="lt-LT"/>
              </w:rPr>
              <w:t>Karštas paleidimas (fiksuotas arba reguliuojamas)</w:t>
            </w:r>
          </w:p>
          <w:p w:rsidR="00CA45B2" w:rsidRPr="009D4A16" w:rsidRDefault="00A4733C">
            <w:pPr>
              <w:jc w:val="left"/>
              <w:rPr>
                <w:rFonts w:cs="Arial"/>
                <w:bCs/>
                <w:sz w:val="18"/>
                <w:lang w:val="lt-LT"/>
              </w:rPr>
            </w:pPr>
            <w:r w:rsidRPr="009D4A16">
              <w:rPr>
                <w:rFonts w:cs="Arial"/>
                <w:bCs/>
                <w:sz w:val="18"/>
                <w:lang w:val="lt-LT"/>
              </w:rPr>
              <w:t xml:space="preserve">5, </w:t>
            </w:r>
            <w:r w:rsidR="00146805" w:rsidRPr="009D4A16">
              <w:rPr>
                <w:rFonts w:cs="Arial"/>
                <w:bCs/>
                <w:sz w:val="18"/>
                <w:lang w:val="lt-LT"/>
              </w:rPr>
              <w:t>Apsauga nuo prikibimo</w:t>
            </w:r>
          </w:p>
          <w:p w:rsidR="00CA45B2" w:rsidRPr="009D4A16" w:rsidRDefault="00146805">
            <w:pPr>
              <w:jc w:val="left"/>
              <w:rPr>
                <w:rFonts w:cs="Arial"/>
                <w:bCs/>
                <w:sz w:val="18"/>
                <w:lang w:val="lt-LT"/>
              </w:rPr>
            </w:pPr>
            <w:r w:rsidRPr="009D4A16">
              <w:rPr>
                <w:rFonts w:cs="Arial"/>
                <w:bCs/>
                <w:sz w:val="18"/>
                <w:lang w:val="lt-LT"/>
              </w:rPr>
              <w:t>6, Lanko forsavimas</w:t>
            </w:r>
            <w:r w:rsidR="00A4733C" w:rsidRPr="009D4A16">
              <w:rPr>
                <w:rFonts w:cs="Arial"/>
                <w:bCs/>
                <w:sz w:val="18"/>
                <w:lang w:val="lt-LT"/>
              </w:rPr>
              <w:t>（</w:t>
            </w:r>
            <w:r w:rsidRPr="009D4A16">
              <w:rPr>
                <w:rFonts w:cs="Arial"/>
                <w:bCs/>
                <w:sz w:val="18"/>
                <w:lang w:val="lt-LT"/>
              </w:rPr>
              <w:t>fiksuotas arba reguliuojamas</w:t>
            </w:r>
            <w:r w:rsidR="00A4733C" w:rsidRPr="009D4A16">
              <w:rPr>
                <w:rFonts w:cs="Arial"/>
                <w:bCs/>
                <w:sz w:val="18"/>
                <w:lang w:val="lt-LT"/>
              </w:rPr>
              <w:t>）</w:t>
            </w:r>
          </w:p>
          <w:p w:rsidR="00CA45B2" w:rsidRPr="009D4A16" w:rsidRDefault="00A4733C">
            <w:pPr>
              <w:jc w:val="left"/>
              <w:rPr>
                <w:rFonts w:cs="Arial"/>
                <w:bCs/>
                <w:sz w:val="18"/>
                <w:lang w:val="lt-LT"/>
              </w:rPr>
            </w:pPr>
            <w:r w:rsidRPr="009D4A16">
              <w:rPr>
                <w:rFonts w:cs="Arial"/>
                <w:bCs/>
                <w:sz w:val="18"/>
                <w:lang w:val="lt-LT"/>
              </w:rPr>
              <w:t>7, VRD</w:t>
            </w:r>
          </w:p>
          <w:p w:rsidR="00CA45B2" w:rsidRPr="009D4A16" w:rsidRDefault="00A4733C" w:rsidP="00074F7A">
            <w:pPr>
              <w:jc w:val="left"/>
              <w:rPr>
                <w:rFonts w:cs="Arial"/>
                <w:b w:val="0"/>
                <w:shd w:val="pct10" w:color="auto" w:fill="FFFFFF"/>
                <w:lang w:val="lt-LT"/>
              </w:rPr>
            </w:pPr>
            <w:r w:rsidRPr="009D4A16">
              <w:rPr>
                <w:rFonts w:cs="Arial"/>
                <w:bCs/>
                <w:sz w:val="18"/>
                <w:lang w:val="lt-LT"/>
              </w:rPr>
              <w:t xml:space="preserve">8, </w:t>
            </w:r>
            <w:r w:rsidR="00074F7A" w:rsidRPr="009D4A16">
              <w:rPr>
                <w:rFonts w:cs="Arial"/>
                <w:bCs/>
                <w:sz w:val="18"/>
                <w:lang w:val="lt-LT"/>
              </w:rPr>
              <w:t>Displėjus</w:t>
            </w:r>
          </w:p>
        </w:tc>
        <w:tc>
          <w:tcPr>
            <w:tcW w:w="1753" w:type="dxa"/>
            <w:shd w:val="clear" w:color="auto" w:fill="FFFFFF"/>
          </w:tcPr>
          <w:p w:rsidR="00CA45B2" w:rsidRPr="009D4A16" w:rsidRDefault="00A4733C">
            <w:pPr>
              <w:jc w:val="center"/>
              <w:rPr>
                <w:rFonts w:cs="Arial"/>
                <w:b w:val="0"/>
                <w:lang w:val="lt-LT"/>
              </w:rPr>
            </w:pPr>
            <w:r w:rsidRPr="009D4A16">
              <w:rPr>
                <w:rFonts w:cs="Arial"/>
                <w:b w:val="0"/>
                <w:lang w:val="lt-LT"/>
              </w:rPr>
              <w:t>Z28103</w:t>
            </w:r>
          </w:p>
        </w:tc>
        <w:tc>
          <w:tcPr>
            <w:tcW w:w="1984" w:type="dxa"/>
            <w:shd w:val="clear" w:color="auto" w:fill="FFFFFF"/>
          </w:tcPr>
          <w:p w:rsidR="00CA45B2" w:rsidRPr="009D4A16" w:rsidRDefault="00CA45B2">
            <w:pPr>
              <w:jc w:val="center"/>
              <w:rPr>
                <w:rFonts w:cs="Arial"/>
                <w:b w:val="0"/>
                <w:lang w:val="lt-LT"/>
              </w:rPr>
            </w:pPr>
          </w:p>
        </w:tc>
      </w:tr>
      <w:tr w:rsidR="00CA45B2" w:rsidRPr="009D4A16">
        <w:trPr>
          <w:trHeight w:val="585"/>
          <w:jc w:val="center"/>
        </w:trPr>
        <w:tc>
          <w:tcPr>
            <w:tcW w:w="1211" w:type="dxa"/>
            <w:shd w:val="clear" w:color="auto" w:fill="auto"/>
            <w:vAlign w:val="center"/>
          </w:tcPr>
          <w:p w:rsidR="00CA45B2" w:rsidRPr="009D4A16" w:rsidRDefault="00A4733C">
            <w:pPr>
              <w:rPr>
                <w:rFonts w:cs="Arial"/>
                <w:b w:val="0"/>
                <w:lang w:val="lt-LT"/>
              </w:rPr>
            </w:pPr>
            <w:r w:rsidRPr="009D4A16">
              <w:rPr>
                <w:rFonts w:cs="Arial"/>
                <w:b w:val="0"/>
                <w:lang w:val="lt-LT"/>
              </w:rPr>
              <w:t>ARC160</w:t>
            </w:r>
          </w:p>
        </w:tc>
        <w:tc>
          <w:tcPr>
            <w:tcW w:w="4691" w:type="dxa"/>
            <w:vMerge/>
            <w:shd w:val="clear" w:color="auto" w:fill="auto"/>
          </w:tcPr>
          <w:p w:rsidR="00CA45B2" w:rsidRPr="009D4A16" w:rsidRDefault="00CA45B2">
            <w:pPr>
              <w:jc w:val="left"/>
              <w:rPr>
                <w:rFonts w:cs="Arial"/>
                <w:b w:val="0"/>
                <w:shd w:val="pct10" w:color="auto" w:fill="FFFFFF"/>
                <w:lang w:val="lt-LT"/>
              </w:rPr>
            </w:pPr>
          </w:p>
        </w:tc>
        <w:tc>
          <w:tcPr>
            <w:tcW w:w="1753" w:type="dxa"/>
            <w:shd w:val="clear" w:color="auto" w:fill="FFFFFF"/>
          </w:tcPr>
          <w:p w:rsidR="00CA45B2" w:rsidRPr="009D4A16" w:rsidRDefault="00A4733C">
            <w:pPr>
              <w:jc w:val="center"/>
              <w:rPr>
                <w:rFonts w:cs="Arial"/>
                <w:b w:val="0"/>
                <w:lang w:val="lt-LT"/>
              </w:rPr>
            </w:pPr>
            <w:r w:rsidRPr="009D4A16">
              <w:rPr>
                <w:rFonts w:cs="Arial"/>
                <w:b w:val="0"/>
                <w:lang w:val="lt-LT"/>
              </w:rPr>
              <w:t>Z28303</w:t>
            </w:r>
          </w:p>
        </w:tc>
        <w:tc>
          <w:tcPr>
            <w:tcW w:w="1984" w:type="dxa"/>
            <w:shd w:val="clear" w:color="auto" w:fill="FFFFFF"/>
          </w:tcPr>
          <w:p w:rsidR="00CA45B2" w:rsidRPr="009D4A16" w:rsidRDefault="00CA45B2">
            <w:pPr>
              <w:jc w:val="center"/>
              <w:rPr>
                <w:rFonts w:cs="Arial"/>
                <w:b w:val="0"/>
                <w:lang w:val="lt-LT"/>
              </w:rPr>
            </w:pPr>
          </w:p>
        </w:tc>
      </w:tr>
      <w:tr w:rsidR="00CA45B2" w:rsidRPr="009D4A16">
        <w:trPr>
          <w:trHeight w:val="665"/>
          <w:jc w:val="center"/>
        </w:trPr>
        <w:tc>
          <w:tcPr>
            <w:tcW w:w="1211" w:type="dxa"/>
            <w:shd w:val="clear" w:color="auto" w:fill="auto"/>
            <w:vAlign w:val="center"/>
          </w:tcPr>
          <w:p w:rsidR="00CA45B2" w:rsidRPr="009D4A16" w:rsidRDefault="00A4733C">
            <w:pPr>
              <w:rPr>
                <w:rFonts w:cs="Arial"/>
                <w:b w:val="0"/>
                <w:lang w:val="lt-LT"/>
              </w:rPr>
            </w:pPr>
            <w:r w:rsidRPr="009D4A16">
              <w:rPr>
                <w:rFonts w:cs="Arial"/>
                <w:b w:val="0"/>
                <w:lang w:val="lt-LT"/>
              </w:rPr>
              <w:t>ARC180</w:t>
            </w:r>
          </w:p>
        </w:tc>
        <w:tc>
          <w:tcPr>
            <w:tcW w:w="4691" w:type="dxa"/>
            <w:vMerge/>
            <w:shd w:val="clear" w:color="auto" w:fill="auto"/>
          </w:tcPr>
          <w:p w:rsidR="00CA45B2" w:rsidRPr="009D4A16" w:rsidRDefault="00CA45B2">
            <w:pPr>
              <w:jc w:val="left"/>
              <w:rPr>
                <w:rFonts w:cs="Arial"/>
                <w:b w:val="0"/>
                <w:shd w:val="pct10" w:color="auto" w:fill="FFFFFF"/>
                <w:lang w:val="lt-LT"/>
              </w:rPr>
            </w:pPr>
          </w:p>
        </w:tc>
        <w:tc>
          <w:tcPr>
            <w:tcW w:w="1753" w:type="dxa"/>
            <w:shd w:val="clear" w:color="auto" w:fill="FFFFFF"/>
          </w:tcPr>
          <w:p w:rsidR="00CA45B2" w:rsidRPr="009D4A16" w:rsidRDefault="00A4733C">
            <w:pPr>
              <w:jc w:val="center"/>
              <w:rPr>
                <w:rFonts w:cs="Arial"/>
                <w:b w:val="0"/>
                <w:lang w:val="lt-LT"/>
              </w:rPr>
            </w:pPr>
            <w:r w:rsidRPr="009D4A16">
              <w:rPr>
                <w:rFonts w:cs="Arial"/>
                <w:b w:val="0"/>
                <w:lang w:val="lt-LT"/>
              </w:rPr>
              <w:t>Z28403</w:t>
            </w:r>
          </w:p>
        </w:tc>
        <w:tc>
          <w:tcPr>
            <w:tcW w:w="1984" w:type="dxa"/>
            <w:shd w:val="clear" w:color="auto" w:fill="FFFFFF"/>
          </w:tcPr>
          <w:p w:rsidR="00CA45B2" w:rsidRPr="009D4A16" w:rsidRDefault="00CA45B2">
            <w:pPr>
              <w:jc w:val="center"/>
              <w:rPr>
                <w:rFonts w:cs="Arial"/>
                <w:b w:val="0"/>
                <w:lang w:val="lt-LT"/>
              </w:rPr>
            </w:pPr>
          </w:p>
        </w:tc>
      </w:tr>
      <w:tr w:rsidR="00CA45B2" w:rsidRPr="009D4A16">
        <w:trPr>
          <w:trHeight w:val="648"/>
          <w:jc w:val="center"/>
        </w:trPr>
        <w:tc>
          <w:tcPr>
            <w:tcW w:w="1211" w:type="dxa"/>
            <w:shd w:val="clear" w:color="auto" w:fill="auto"/>
            <w:vAlign w:val="center"/>
          </w:tcPr>
          <w:p w:rsidR="00CA45B2" w:rsidRPr="009D4A16" w:rsidRDefault="00A4733C">
            <w:pPr>
              <w:rPr>
                <w:rFonts w:cs="Arial"/>
                <w:b w:val="0"/>
                <w:lang w:val="lt-LT"/>
              </w:rPr>
            </w:pPr>
            <w:r w:rsidRPr="009D4A16">
              <w:rPr>
                <w:rFonts w:cs="Arial"/>
                <w:b w:val="0"/>
                <w:lang w:val="lt-LT"/>
              </w:rPr>
              <w:t>ARC200</w:t>
            </w:r>
          </w:p>
        </w:tc>
        <w:tc>
          <w:tcPr>
            <w:tcW w:w="4691" w:type="dxa"/>
            <w:vMerge/>
            <w:shd w:val="clear" w:color="auto" w:fill="auto"/>
          </w:tcPr>
          <w:p w:rsidR="00CA45B2" w:rsidRPr="009D4A16" w:rsidRDefault="00CA45B2">
            <w:pPr>
              <w:jc w:val="left"/>
              <w:rPr>
                <w:rFonts w:cs="Arial"/>
                <w:b w:val="0"/>
                <w:shd w:val="pct10" w:color="auto" w:fill="FFFFFF"/>
                <w:lang w:val="lt-LT"/>
              </w:rPr>
            </w:pPr>
          </w:p>
        </w:tc>
        <w:tc>
          <w:tcPr>
            <w:tcW w:w="1753" w:type="dxa"/>
            <w:shd w:val="clear" w:color="auto" w:fill="FFFFFF"/>
          </w:tcPr>
          <w:p w:rsidR="00CA45B2" w:rsidRPr="009D4A16" w:rsidRDefault="00A4733C">
            <w:pPr>
              <w:jc w:val="center"/>
              <w:rPr>
                <w:rFonts w:cs="Arial"/>
                <w:b w:val="0"/>
                <w:lang w:val="lt-LT"/>
              </w:rPr>
            </w:pPr>
            <w:r w:rsidRPr="009D4A16">
              <w:rPr>
                <w:rFonts w:cs="Arial"/>
                <w:b w:val="0"/>
                <w:lang w:val="lt-LT"/>
              </w:rPr>
              <w:t>Z28903</w:t>
            </w:r>
          </w:p>
        </w:tc>
        <w:tc>
          <w:tcPr>
            <w:tcW w:w="1984" w:type="dxa"/>
            <w:shd w:val="clear" w:color="auto" w:fill="FFFFFF"/>
          </w:tcPr>
          <w:p w:rsidR="00CA45B2" w:rsidRPr="009D4A16" w:rsidRDefault="00CA45B2">
            <w:pPr>
              <w:jc w:val="center"/>
              <w:rPr>
                <w:rFonts w:cs="Arial"/>
                <w:b w:val="0"/>
                <w:lang w:val="lt-LT"/>
              </w:rPr>
            </w:pPr>
          </w:p>
        </w:tc>
      </w:tr>
    </w:tbl>
    <w:p w:rsidR="00D720B8" w:rsidRDefault="00D720B8">
      <w:pPr>
        <w:pStyle w:val="Heading1"/>
        <w:rPr>
          <w:rFonts w:asciiTheme="minorHAnsi" w:hAnsiTheme="minorHAnsi"/>
          <w:lang w:val="lt-LT"/>
        </w:rPr>
      </w:pPr>
      <w:bookmarkStart w:id="10" w:name="_Toc70430920"/>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D720B8" w:rsidRDefault="00D720B8">
      <w:pPr>
        <w:pStyle w:val="Heading1"/>
        <w:rPr>
          <w:rFonts w:asciiTheme="minorHAnsi" w:hAnsiTheme="minorHAnsi"/>
          <w:lang w:val="lt-LT"/>
        </w:rPr>
      </w:pPr>
    </w:p>
    <w:p w:rsidR="00CA45B2" w:rsidRPr="009D4A16" w:rsidRDefault="00A4733C">
      <w:pPr>
        <w:pStyle w:val="Heading1"/>
        <w:rPr>
          <w:rFonts w:asciiTheme="minorHAnsi" w:hAnsiTheme="minorHAnsi"/>
          <w:bCs/>
          <w:lang w:val="lt-LT"/>
        </w:rPr>
      </w:pPr>
      <w:r w:rsidRPr="009D4A16">
        <w:rPr>
          <w:rFonts w:asciiTheme="minorHAnsi" w:hAnsiTheme="minorHAnsi"/>
          <w:lang w:val="lt-LT"/>
        </w:rPr>
        <w:t xml:space="preserve">7. </w:t>
      </w:r>
      <w:r w:rsidR="00074F7A" w:rsidRPr="009D4A16">
        <w:rPr>
          <w:rFonts w:asciiTheme="minorHAnsi" w:hAnsiTheme="minorHAnsi"/>
          <w:lang w:val="lt-LT"/>
        </w:rPr>
        <w:t>TECHNINIAI PARAMETRAI</w:t>
      </w:r>
      <w:bookmarkEnd w:id="10"/>
      <w:r w:rsidRPr="009D4A16">
        <w:rPr>
          <w:rFonts w:asciiTheme="minorHAnsi" w:hAnsiTheme="minorHAnsi"/>
          <w:bCs/>
          <w:lang w:val="lt-LT"/>
        </w:rPr>
        <w:t xml:space="preserve">                          </w:t>
      </w:r>
    </w:p>
    <w:tbl>
      <w:tblPr>
        <w:tblW w:w="9780"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940"/>
        <w:gridCol w:w="875"/>
        <w:gridCol w:w="1741"/>
        <w:gridCol w:w="1741"/>
        <w:gridCol w:w="1741"/>
        <w:gridCol w:w="1742"/>
      </w:tblGrid>
      <w:tr w:rsidR="00CA45B2" w:rsidRPr="009D4A16">
        <w:trPr>
          <w:trHeight w:val="295"/>
          <w:jc w:val="center"/>
        </w:trPr>
        <w:tc>
          <w:tcPr>
            <w:tcW w:w="1940" w:type="dxa"/>
            <w:vMerge w:val="restart"/>
            <w:shd w:val="clear" w:color="auto" w:fill="D9D9D9"/>
            <w:vAlign w:val="center"/>
          </w:tcPr>
          <w:p w:rsidR="00CA45B2" w:rsidRPr="009D4A16" w:rsidRDefault="00074F7A">
            <w:pPr>
              <w:jc w:val="center"/>
              <w:rPr>
                <w:rFonts w:cs="Arial"/>
                <w:b w:val="0"/>
                <w:lang w:val="lt-LT"/>
              </w:rPr>
            </w:pPr>
            <w:r w:rsidRPr="009D4A16">
              <w:rPr>
                <w:rFonts w:cs="Arial"/>
                <w:b w:val="0"/>
                <w:lang w:val="lt-LT"/>
              </w:rPr>
              <w:t>Parametrai</w:t>
            </w:r>
          </w:p>
        </w:tc>
        <w:tc>
          <w:tcPr>
            <w:tcW w:w="875" w:type="dxa"/>
            <w:vMerge w:val="restart"/>
            <w:shd w:val="clear" w:color="auto" w:fill="D9D9D9"/>
            <w:vAlign w:val="center"/>
          </w:tcPr>
          <w:p w:rsidR="00CA45B2" w:rsidRPr="009D4A16" w:rsidRDefault="00074F7A">
            <w:pPr>
              <w:jc w:val="center"/>
              <w:rPr>
                <w:rFonts w:cs="Arial"/>
                <w:b w:val="0"/>
                <w:lang w:val="lt-LT"/>
              </w:rPr>
            </w:pPr>
            <w:r w:rsidRPr="009D4A16">
              <w:rPr>
                <w:rFonts w:cs="Arial"/>
                <w:b w:val="0"/>
                <w:lang w:val="lt-LT"/>
              </w:rPr>
              <w:t>Vnt.</w:t>
            </w:r>
          </w:p>
        </w:tc>
        <w:tc>
          <w:tcPr>
            <w:tcW w:w="6965" w:type="dxa"/>
            <w:gridSpan w:val="4"/>
            <w:tcBorders>
              <w:top w:val="single" w:sz="12" w:space="0" w:color="auto"/>
              <w:bottom w:val="single" w:sz="4" w:space="0" w:color="auto"/>
            </w:tcBorders>
            <w:shd w:val="clear" w:color="auto" w:fill="D9D9D9"/>
          </w:tcPr>
          <w:p w:rsidR="00CA45B2" w:rsidRPr="009D4A16" w:rsidRDefault="00074F7A">
            <w:pPr>
              <w:jc w:val="center"/>
              <w:rPr>
                <w:rFonts w:cs="Arial"/>
                <w:b w:val="0"/>
                <w:lang w:val="lt-LT"/>
              </w:rPr>
            </w:pPr>
            <w:r w:rsidRPr="009D4A16">
              <w:rPr>
                <w:rFonts w:cs="Arial"/>
                <w:b w:val="0"/>
                <w:lang w:val="lt-LT"/>
              </w:rPr>
              <w:t>Modelis</w:t>
            </w:r>
          </w:p>
        </w:tc>
      </w:tr>
      <w:tr w:rsidR="00CA45B2" w:rsidRPr="009D4A16">
        <w:trPr>
          <w:trHeight w:val="330"/>
          <w:jc w:val="center"/>
        </w:trPr>
        <w:tc>
          <w:tcPr>
            <w:tcW w:w="1940" w:type="dxa"/>
            <w:vMerge/>
            <w:shd w:val="clear" w:color="auto" w:fill="D9D9D9"/>
          </w:tcPr>
          <w:p w:rsidR="00CA45B2" w:rsidRPr="009D4A16" w:rsidRDefault="00CA45B2">
            <w:pPr>
              <w:jc w:val="center"/>
              <w:rPr>
                <w:rFonts w:cs="Arial"/>
                <w:b w:val="0"/>
                <w:lang w:val="lt-LT"/>
              </w:rPr>
            </w:pPr>
          </w:p>
        </w:tc>
        <w:tc>
          <w:tcPr>
            <w:tcW w:w="875" w:type="dxa"/>
            <w:vMerge/>
            <w:shd w:val="clear" w:color="auto" w:fill="D9D9D9"/>
          </w:tcPr>
          <w:p w:rsidR="00CA45B2" w:rsidRPr="009D4A16" w:rsidRDefault="00CA45B2">
            <w:pPr>
              <w:jc w:val="center"/>
              <w:rPr>
                <w:rFonts w:cs="Arial"/>
                <w:b w:val="0"/>
                <w:lang w:val="lt-LT"/>
              </w:rPr>
            </w:pPr>
          </w:p>
        </w:tc>
        <w:tc>
          <w:tcPr>
            <w:tcW w:w="1741" w:type="dxa"/>
            <w:shd w:val="clear" w:color="auto" w:fill="D9D9D9"/>
          </w:tcPr>
          <w:p w:rsidR="00CA45B2" w:rsidRPr="009D4A16" w:rsidRDefault="00A4733C">
            <w:pPr>
              <w:jc w:val="center"/>
              <w:rPr>
                <w:rFonts w:cs="Arial"/>
                <w:b w:val="0"/>
                <w:lang w:val="lt-LT"/>
              </w:rPr>
            </w:pPr>
            <w:r w:rsidRPr="009D4A16">
              <w:rPr>
                <w:rFonts w:cs="Arial"/>
                <w:b w:val="0"/>
                <w:lang w:val="lt-LT"/>
              </w:rPr>
              <w:t>ARC120</w:t>
            </w:r>
          </w:p>
        </w:tc>
        <w:tc>
          <w:tcPr>
            <w:tcW w:w="1741" w:type="dxa"/>
            <w:shd w:val="clear" w:color="auto" w:fill="D9D9D9"/>
          </w:tcPr>
          <w:p w:rsidR="00CA45B2" w:rsidRPr="009D4A16" w:rsidRDefault="00A4733C">
            <w:pPr>
              <w:jc w:val="center"/>
              <w:rPr>
                <w:rFonts w:cs="Arial"/>
                <w:b w:val="0"/>
                <w:lang w:val="lt-LT"/>
              </w:rPr>
            </w:pPr>
            <w:r w:rsidRPr="009D4A16">
              <w:rPr>
                <w:rFonts w:cs="Arial"/>
                <w:b w:val="0"/>
                <w:lang w:val="lt-LT"/>
              </w:rPr>
              <w:t>ARC160</w:t>
            </w:r>
          </w:p>
        </w:tc>
        <w:tc>
          <w:tcPr>
            <w:tcW w:w="1741" w:type="dxa"/>
            <w:shd w:val="clear" w:color="auto" w:fill="D9D9D9"/>
          </w:tcPr>
          <w:p w:rsidR="00CA45B2" w:rsidRPr="009D4A16" w:rsidRDefault="00A4733C">
            <w:pPr>
              <w:jc w:val="center"/>
              <w:rPr>
                <w:rFonts w:cs="Arial"/>
                <w:b w:val="0"/>
                <w:lang w:val="lt-LT"/>
              </w:rPr>
            </w:pPr>
            <w:r w:rsidRPr="009D4A16">
              <w:rPr>
                <w:rFonts w:cs="Arial"/>
                <w:b w:val="0"/>
                <w:lang w:val="lt-LT"/>
              </w:rPr>
              <w:t>ARC180</w:t>
            </w:r>
          </w:p>
        </w:tc>
        <w:tc>
          <w:tcPr>
            <w:tcW w:w="1742" w:type="dxa"/>
            <w:shd w:val="clear" w:color="auto" w:fill="D9D9D9"/>
          </w:tcPr>
          <w:p w:rsidR="00CA45B2" w:rsidRPr="009D4A16" w:rsidRDefault="00A4733C">
            <w:pPr>
              <w:jc w:val="center"/>
              <w:rPr>
                <w:rFonts w:cs="Arial"/>
                <w:b w:val="0"/>
                <w:lang w:val="lt-LT"/>
              </w:rPr>
            </w:pPr>
            <w:r w:rsidRPr="009D4A16">
              <w:rPr>
                <w:rFonts w:cs="Arial"/>
                <w:b w:val="0"/>
                <w:lang w:val="lt-LT"/>
              </w:rPr>
              <w:t>ARC200</w:t>
            </w:r>
          </w:p>
        </w:tc>
      </w:tr>
      <w:tr w:rsidR="00CA45B2" w:rsidRPr="009D4A16">
        <w:trPr>
          <w:jc w:val="center"/>
        </w:trPr>
        <w:tc>
          <w:tcPr>
            <w:tcW w:w="1940" w:type="dxa"/>
          </w:tcPr>
          <w:p w:rsidR="00CA45B2" w:rsidRPr="009D4A16" w:rsidRDefault="00074F7A">
            <w:pPr>
              <w:rPr>
                <w:rFonts w:cs="Arial"/>
                <w:sz w:val="20"/>
                <w:lang w:val="lt-LT"/>
              </w:rPr>
            </w:pPr>
            <w:r w:rsidRPr="009D4A16">
              <w:rPr>
                <w:rFonts w:cs="Arial"/>
                <w:sz w:val="20"/>
                <w:lang w:val="lt-LT"/>
              </w:rPr>
              <w:t>Projektinė įvesties įtampa</w:t>
            </w:r>
          </w:p>
        </w:tc>
        <w:tc>
          <w:tcPr>
            <w:tcW w:w="875" w:type="dxa"/>
          </w:tcPr>
          <w:p w:rsidR="00CA45B2" w:rsidRPr="009D4A16" w:rsidRDefault="00A4733C">
            <w:pPr>
              <w:jc w:val="center"/>
              <w:rPr>
                <w:rFonts w:cs="Arial"/>
                <w:b w:val="0"/>
                <w:lang w:val="lt-LT"/>
              </w:rPr>
            </w:pPr>
            <w:r w:rsidRPr="009D4A16">
              <w:rPr>
                <w:rFonts w:cs="Arial"/>
                <w:b w:val="0"/>
                <w:lang w:val="lt-LT"/>
              </w:rPr>
              <w:t>V</w:t>
            </w:r>
          </w:p>
        </w:tc>
        <w:tc>
          <w:tcPr>
            <w:tcW w:w="6965" w:type="dxa"/>
            <w:gridSpan w:val="4"/>
          </w:tcPr>
          <w:p w:rsidR="00CA45B2" w:rsidRPr="009D4A16" w:rsidRDefault="00A4733C">
            <w:pPr>
              <w:jc w:val="center"/>
              <w:rPr>
                <w:rFonts w:cs="Arial"/>
                <w:b w:val="0"/>
                <w:lang w:val="lt-LT"/>
              </w:rPr>
            </w:pPr>
            <w:r w:rsidRPr="009D4A16">
              <w:rPr>
                <w:rFonts w:cs="Arial"/>
                <w:b w:val="0"/>
                <w:lang w:val="lt-LT"/>
              </w:rPr>
              <w:t>AC230V±15%  50/60HZ</w:t>
            </w:r>
          </w:p>
        </w:tc>
      </w:tr>
      <w:tr w:rsidR="00CA45B2" w:rsidRPr="009D4A16">
        <w:trPr>
          <w:trHeight w:val="466"/>
          <w:jc w:val="center"/>
        </w:trPr>
        <w:tc>
          <w:tcPr>
            <w:tcW w:w="1940" w:type="dxa"/>
          </w:tcPr>
          <w:p w:rsidR="00CA45B2" w:rsidRPr="009D4A16" w:rsidRDefault="00074F7A">
            <w:pPr>
              <w:rPr>
                <w:rFonts w:cs="Arial"/>
                <w:sz w:val="20"/>
                <w:lang w:val="lt-LT"/>
              </w:rPr>
            </w:pPr>
            <w:r w:rsidRPr="009D4A16">
              <w:rPr>
                <w:rFonts w:cs="Arial"/>
                <w:sz w:val="20"/>
                <w:lang w:val="lt-LT"/>
              </w:rPr>
              <w:t>Projektinė įvesties galia</w:t>
            </w:r>
          </w:p>
        </w:tc>
        <w:tc>
          <w:tcPr>
            <w:tcW w:w="875" w:type="dxa"/>
          </w:tcPr>
          <w:p w:rsidR="00CA45B2" w:rsidRPr="009D4A16" w:rsidRDefault="00A4733C">
            <w:pPr>
              <w:jc w:val="center"/>
              <w:rPr>
                <w:rFonts w:cs="Arial"/>
                <w:b w:val="0"/>
                <w:lang w:val="lt-LT"/>
              </w:rPr>
            </w:pPr>
            <w:r w:rsidRPr="009D4A16">
              <w:rPr>
                <w:rFonts w:cs="Arial"/>
                <w:b w:val="0"/>
                <w:lang w:val="lt-LT"/>
              </w:rPr>
              <w:t>KVA</w:t>
            </w:r>
          </w:p>
        </w:tc>
        <w:tc>
          <w:tcPr>
            <w:tcW w:w="1741" w:type="dxa"/>
          </w:tcPr>
          <w:p w:rsidR="00CA45B2" w:rsidRPr="009D4A16" w:rsidRDefault="00A4733C">
            <w:pPr>
              <w:jc w:val="center"/>
              <w:rPr>
                <w:rFonts w:cs="Arial"/>
                <w:b w:val="0"/>
                <w:lang w:val="lt-LT"/>
              </w:rPr>
            </w:pPr>
            <w:r w:rsidRPr="009D4A16">
              <w:rPr>
                <w:rFonts w:cs="Arial"/>
                <w:b w:val="0"/>
                <w:lang w:val="lt-LT"/>
              </w:rPr>
              <w:t>5</w:t>
            </w:r>
          </w:p>
        </w:tc>
        <w:tc>
          <w:tcPr>
            <w:tcW w:w="1741" w:type="dxa"/>
          </w:tcPr>
          <w:p w:rsidR="00CA45B2" w:rsidRPr="009D4A16" w:rsidRDefault="00A4733C">
            <w:pPr>
              <w:jc w:val="center"/>
              <w:rPr>
                <w:rFonts w:cs="Arial"/>
                <w:b w:val="0"/>
                <w:lang w:val="lt-LT"/>
              </w:rPr>
            </w:pPr>
            <w:r w:rsidRPr="009D4A16">
              <w:rPr>
                <w:rFonts w:cs="Arial"/>
                <w:b w:val="0"/>
                <w:lang w:val="lt-LT"/>
              </w:rPr>
              <w:t>7.1</w:t>
            </w:r>
          </w:p>
        </w:tc>
        <w:tc>
          <w:tcPr>
            <w:tcW w:w="1741" w:type="dxa"/>
          </w:tcPr>
          <w:p w:rsidR="00CA45B2" w:rsidRPr="009D4A16" w:rsidRDefault="00A4733C">
            <w:pPr>
              <w:jc w:val="center"/>
              <w:rPr>
                <w:rFonts w:cs="Arial"/>
                <w:b w:val="0"/>
                <w:lang w:val="lt-LT"/>
              </w:rPr>
            </w:pPr>
            <w:r w:rsidRPr="009D4A16">
              <w:rPr>
                <w:rFonts w:cs="Arial"/>
                <w:b w:val="0"/>
                <w:lang w:val="lt-LT"/>
              </w:rPr>
              <w:t>8.2</w:t>
            </w:r>
          </w:p>
        </w:tc>
        <w:tc>
          <w:tcPr>
            <w:tcW w:w="1742" w:type="dxa"/>
          </w:tcPr>
          <w:p w:rsidR="00CA45B2" w:rsidRPr="009D4A16" w:rsidRDefault="00A4733C">
            <w:pPr>
              <w:jc w:val="center"/>
              <w:rPr>
                <w:rFonts w:cs="Arial"/>
                <w:b w:val="0"/>
                <w:lang w:val="lt-LT"/>
              </w:rPr>
            </w:pPr>
            <w:r w:rsidRPr="009D4A16">
              <w:rPr>
                <w:rFonts w:cs="Arial"/>
                <w:b w:val="0"/>
                <w:lang w:val="lt-LT"/>
              </w:rPr>
              <w:t>9.4</w:t>
            </w:r>
          </w:p>
        </w:tc>
      </w:tr>
      <w:tr w:rsidR="00CA45B2" w:rsidRPr="009D4A16">
        <w:trPr>
          <w:jc w:val="center"/>
        </w:trPr>
        <w:tc>
          <w:tcPr>
            <w:tcW w:w="1940" w:type="dxa"/>
            <w:vMerge w:val="restart"/>
            <w:vAlign w:val="center"/>
          </w:tcPr>
          <w:p w:rsidR="00CA45B2" w:rsidRPr="009D4A16" w:rsidRDefault="00074F7A">
            <w:pPr>
              <w:jc w:val="center"/>
              <w:rPr>
                <w:rFonts w:cs="Arial"/>
                <w:b w:val="0"/>
                <w:sz w:val="18"/>
                <w:lang w:val="lt-LT"/>
              </w:rPr>
            </w:pPr>
            <w:r w:rsidRPr="009D4A16">
              <w:rPr>
                <w:rFonts w:cs="Arial"/>
                <w:sz w:val="18"/>
                <w:lang w:val="lt-LT"/>
              </w:rPr>
              <w:t>Suvirinimo srovės diapazonas</w:t>
            </w:r>
            <w:r w:rsidR="00A4733C" w:rsidRPr="009D4A16">
              <w:rPr>
                <w:rFonts w:cs="Arial"/>
                <w:sz w:val="18"/>
                <w:lang w:val="lt-LT"/>
              </w:rPr>
              <w:t>（</w:t>
            </w:r>
            <w:r w:rsidR="00A4733C" w:rsidRPr="009D4A16">
              <w:rPr>
                <w:rFonts w:cs="Arial"/>
                <w:sz w:val="18"/>
                <w:lang w:val="lt-LT"/>
              </w:rPr>
              <w:t>MMA</w:t>
            </w:r>
            <w:r w:rsidR="00A4733C" w:rsidRPr="009D4A16">
              <w:rPr>
                <w:rFonts w:cs="Arial"/>
                <w:sz w:val="18"/>
                <w:lang w:val="lt-LT"/>
              </w:rPr>
              <w:t>）</w:t>
            </w:r>
          </w:p>
        </w:tc>
        <w:tc>
          <w:tcPr>
            <w:tcW w:w="875" w:type="dxa"/>
          </w:tcPr>
          <w:p w:rsidR="00CA45B2" w:rsidRPr="009D4A16" w:rsidRDefault="00A4733C">
            <w:pPr>
              <w:jc w:val="center"/>
              <w:rPr>
                <w:rFonts w:cs="Arial"/>
                <w:b w:val="0"/>
                <w:lang w:val="lt-LT"/>
              </w:rPr>
            </w:pPr>
            <w:r w:rsidRPr="009D4A16">
              <w:rPr>
                <w:rFonts w:cs="Arial"/>
                <w:b w:val="0"/>
                <w:lang w:val="lt-LT"/>
              </w:rPr>
              <w:t>A</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120</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160</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180</w:t>
            </w:r>
          </w:p>
        </w:tc>
        <w:tc>
          <w:tcPr>
            <w:tcW w:w="1742"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200</w:t>
            </w:r>
          </w:p>
        </w:tc>
      </w:tr>
      <w:tr w:rsidR="00CA45B2" w:rsidRPr="009D4A16">
        <w:trPr>
          <w:jc w:val="center"/>
        </w:trPr>
        <w:tc>
          <w:tcPr>
            <w:tcW w:w="1940" w:type="dxa"/>
            <w:vMerge/>
          </w:tcPr>
          <w:p w:rsidR="00CA45B2" w:rsidRPr="009D4A16" w:rsidRDefault="00CA45B2">
            <w:pPr>
              <w:rPr>
                <w:rFonts w:cs="Arial"/>
                <w:b w:val="0"/>
                <w:sz w:val="18"/>
                <w:lang w:val="lt-LT"/>
              </w:rPr>
            </w:pPr>
          </w:p>
        </w:tc>
        <w:tc>
          <w:tcPr>
            <w:tcW w:w="875" w:type="dxa"/>
          </w:tcPr>
          <w:p w:rsidR="00CA45B2" w:rsidRPr="009D4A16" w:rsidRDefault="00A4733C">
            <w:pPr>
              <w:jc w:val="center"/>
              <w:rPr>
                <w:rFonts w:cs="Arial"/>
                <w:b w:val="0"/>
                <w:lang w:val="lt-LT"/>
              </w:rPr>
            </w:pPr>
            <w:r w:rsidRPr="009D4A16">
              <w:rPr>
                <w:rFonts w:cs="Arial"/>
                <w:b w:val="0"/>
                <w:lang w:val="lt-LT"/>
              </w:rPr>
              <w:t>V</w:t>
            </w:r>
          </w:p>
        </w:tc>
        <w:tc>
          <w:tcPr>
            <w:tcW w:w="1741" w:type="dxa"/>
          </w:tcPr>
          <w:p w:rsidR="00CA45B2" w:rsidRPr="009D4A16" w:rsidRDefault="00A4733C">
            <w:pPr>
              <w:jc w:val="center"/>
              <w:rPr>
                <w:rFonts w:cs="Arial"/>
                <w:b w:val="0"/>
                <w:lang w:val="lt-LT"/>
              </w:rPr>
            </w:pPr>
            <w:r w:rsidRPr="009D4A16">
              <w:rPr>
                <w:rFonts w:cs="Arial"/>
                <w:b w:val="0"/>
                <w:lang w:val="lt-LT"/>
              </w:rPr>
              <w:t>20.4</w:t>
            </w:r>
            <w:r w:rsidRPr="009D4A16">
              <w:rPr>
                <w:rFonts w:cs="Arial"/>
                <w:b w:val="0"/>
                <w:lang w:val="lt-LT"/>
              </w:rPr>
              <w:t>～</w:t>
            </w:r>
            <w:r w:rsidRPr="009D4A16">
              <w:rPr>
                <w:rFonts w:cs="Arial"/>
                <w:b w:val="0"/>
                <w:lang w:val="lt-LT"/>
              </w:rPr>
              <w:t>24.8</w:t>
            </w:r>
          </w:p>
        </w:tc>
        <w:tc>
          <w:tcPr>
            <w:tcW w:w="1741" w:type="dxa"/>
          </w:tcPr>
          <w:p w:rsidR="00CA45B2" w:rsidRPr="009D4A16" w:rsidRDefault="00A4733C">
            <w:pPr>
              <w:jc w:val="center"/>
              <w:rPr>
                <w:rFonts w:cs="Arial"/>
                <w:b w:val="0"/>
                <w:lang w:val="lt-LT"/>
              </w:rPr>
            </w:pPr>
            <w:r w:rsidRPr="009D4A16">
              <w:rPr>
                <w:rFonts w:cs="Arial"/>
                <w:b w:val="0"/>
                <w:lang w:val="lt-LT"/>
              </w:rPr>
              <w:t>20.4</w:t>
            </w:r>
            <w:r w:rsidRPr="009D4A16">
              <w:rPr>
                <w:rFonts w:cs="Arial"/>
                <w:b w:val="0"/>
                <w:lang w:val="lt-LT"/>
              </w:rPr>
              <w:t>～</w:t>
            </w:r>
            <w:r w:rsidRPr="009D4A16">
              <w:rPr>
                <w:rFonts w:cs="Arial"/>
                <w:b w:val="0"/>
                <w:lang w:val="lt-LT"/>
              </w:rPr>
              <w:t>26.4</w:t>
            </w:r>
          </w:p>
        </w:tc>
        <w:tc>
          <w:tcPr>
            <w:tcW w:w="1741" w:type="dxa"/>
          </w:tcPr>
          <w:p w:rsidR="00CA45B2" w:rsidRPr="009D4A16" w:rsidRDefault="00A4733C">
            <w:pPr>
              <w:jc w:val="center"/>
              <w:rPr>
                <w:rFonts w:cs="Arial"/>
                <w:b w:val="0"/>
                <w:lang w:val="lt-LT"/>
              </w:rPr>
            </w:pPr>
            <w:r w:rsidRPr="009D4A16">
              <w:rPr>
                <w:rFonts w:cs="Arial"/>
                <w:b w:val="0"/>
                <w:lang w:val="lt-LT"/>
              </w:rPr>
              <w:t>20.4</w:t>
            </w:r>
            <w:r w:rsidRPr="009D4A16">
              <w:rPr>
                <w:rFonts w:cs="Arial"/>
                <w:b w:val="0"/>
                <w:lang w:val="lt-LT"/>
              </w:rPr>
              <w:t>～</w:t>
            </w:r>
            <w:r w:rsidRPr="009D4A16">
              <w:rPr>
                <w:rFonts w:cs="Arial"/>
                <w:b w:val="0"/>
                <w:lang w:val="lt-LT"/>
              </w:rPr>
              <w:t>27.2</w:t>
            </w:r>
          </w:p>
        </w:tc>
        <w:tc>
          <w:tcPr>
            <w:tcW w:w="1742" w:type="dxa"/>
          </w:tcPr>
          <w:p w:rsidR="00CA45B2" w:rsidRPr="009D4A16" w:rsidRDefault="00A4733C">
            <w:pPr>
              <w:jc w:val="center"/>
              <w:rPr>
                <w:rFonts w:cs="Arial"/>
                <w:b w:val="0"/>
                <w:lang w:val="lt-LT"/>
              </w:rPr>
            </w:pPr>
            <w:r w:rsidRPr="009D4A16">
              <w:rPr>
                <w:rFonts w:cs="Arial"/>
                <w:b w:val="0"/>
                <w:lang w:val="lt-LT"/>
              </w:rPr>
              <w:t>20.4</w:t>
            </w:r>
            <w:r w:rsidRPr="009D4A16">
              <w:rPr>
                <w:rFonts w:cs="Arial"/>
                <w:b w:val="0"/>
                <w:lang w:val="lt-LT"/>
              </w:rPr>
              <w:t>～</w:t>
            </w:r>
            <w:r w:rsidRPr="009D4A16">
              <w:rPr>
                <w:rFonts w:cs="Arial"/>
                <w:b w:val="0"/>
                <w:lang w:val="lt-LT"/>
              </w:rPr>
              <w:t>28</w:t>
            </w:r>
          </w:p>
        </w:tc>
      </w:tr>
      <w:tr w:rsidR="00CA45B2" w:rsidRPr="009D4A16">
        <w:trPr>
          <w:trHeight w:val="161"/>
          <w:jc w:val="center"/>
        </w:trPr>
        <w:tc>
          <w:tcPr>
            <w:tcW w:w="1940" w:type="dxa"/>
            <w:vMerge w:val="restart"/>
          </w:tcPr>
          <w:p w:rsidR="00CA45B2" w:rsidRPr="009D4A16" w:rsidRDefault="00074F7A">
            <w:pPr>
              <w:jc w:val="center"/>
              <w:rPr>
                <w:rFonts w:cs="Arial"/>
                <w:b w:val="0"/>
                <w:sz w:val="18"/>
                <w:lang w:val="lt-LT"/>
              </w:rPr>
            </w:pPr>
            <w:r w:rsidRPr="009D4A16">
              <w:rPr>
                <w:rFonts w:cs="Arial"/>
                <w:sz w:val="18"/>
                <w:lang w:val="lt-LT"/>
              </w:rPr>
              <w:t>Suvirinimo srovės diapazonas</w:t>
            </w:r>
            <w:r w:rsidR="00A4733C" w:rsidRPr="009D4A16">
              <w:rPr>
                <w:rFonts w:cs="Arial"/>
                <w:sz w:val="18"/>
                <w:lang w:val="lt-LT"/>
              </w:rPr>
              <w:t>（</w:t>
            </w:r>
            <w:r w:rsidR="00A4733C" w:rsidRPr="009D4A16">
              <w:rPr>
                <w:rFonts w:cs="Arial"/>
                <w:sz w:val="18"/>
                <w:lang w:val="lt-LT"/>
              </w:rPr>
              <w:t>TIG</w:t>
            </w:r>
            <w:r w:rsidR="00A4733C" w:rsidRPr="009D4A16">
              <w:rPr>
                <w:rFonts w:cs="Arial"/>
                <w:sz w:val="18"/>
                <w:lang w:val="lt-LT"/>
              </w:rPr>
              <w:t>）</w:t>
            </w:r>
          </w:p>
        </w:tc>
        <w:tc>
          <w:tcPr>
            <w:tcW w:w="875" w:type="dxa"/>
          </w:tcPr>
          <w:p w:rsidR="00CA45B2" w:rsidRPr="009D4A16" w:rsidRDefault="00A4733C">
            <w:pPr>
              <w:jc w:val="center"/>
              <w:rPr>
                <w:rFonts w:cs="Arial"/>
                <w:b w:val="0"/>
                <w:lang w:val="lt-LT"/>
              </w:rPr>
            </w:pPr>
            <w:r w:rsidRPr="009D4A16">
              <w:rPr>
                <w:rFonts w:cs="Arial"/>
                <w:b w:val="0"/>
                <w:lang w:val="lt-LT"/>
              </w:rPr>
              <w:t>A</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120</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160</w:t>
            </w:r>
          </w:p>
        </w:tc>
        <w:tc>
          <w:tcPr>
            <w:tcW w:w="1741"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180</w:t>
            </w:r>
          </w:p>
        </w:tc>
        <w:tc>
          <w:tcPr>
            <w:tcW w:w="1742" w:type="dxa"/>
          </w:tcPr>
          <w:p w:rsidR="00CA45B2" w:rsidRPr="009D4A16" w:rsidRDefault="00A4733C">
            <w:pPr>
              <w:jc w:val="center"/>
              <w:rPr>
                <w:rFonts w:cs="Arial"/>
                <w:b w:val="0"/>
                <w:lang w:val="lt-LT"/>
              </w:rPr>
            </w:pPr>
            <w:r w:rsidRPr="009D4A16">
              <w:rPr>
                <w:rFonts w:cs="Arial"/>
                <w:b w:val="0"/>
                <w:lang w:val="lt-LT"/>
              </w:rPr>
              <w:t>20</w:t>
            </w:r>
            <w:r w:rsidRPr="009D4A16">
              <w:rPr>
                <w:rFonts w:cs="Arial"/>
                <w:b w:val="0"/>
                <w:lang w:val="lt-LT"/>
              </w:rPr>
              <w:t>～</w:t>
            </w:r>
            <w:r w:rsidRPr="009D4A16">
              <w:rPr>
                <w:rFonts w:cs="Arial"/>
                <w:b w:val="0"/>
                <w:lang w:val="lt-LT"/>
              </w:rPr>
              <w:t>200</w:t>
            </w:r>
          </w:p>
        </w:tc>
      </w:tr>
      <w:tr w:rsidR="00CA45B2" w:rsidRPr="009D4A16">
        <w:trPr>
          <w:trHeight w:val="161"/>
          <w:jc w:val="center"/>
        </w:trPr>
        <w:tc>
          <w:tcPr>
            <w:tcW w:w="1940" w:type="dxa"/>
            <w:vMerge/>
          </w:tcPr>
          <w:p w:rsidR="00CA45B2" w:rsidRPr="009D4A16" w:rsidRDefault="00CA45B2">
            <w:pPr>
              <w:jc w:val="center"/>
              <w:rPr>
                <w:rFonts w:cs="Arial"/>
                <w:b w:val="0"/>
                <w:sz w:val="18"/>
                <w:lang w:val="lt-LT"/>
              </w:rPr>
            </w:pPr>
          </w:p>
        </w:tc>
        <w:tc>
          <w:tcPr>
            <w:tcW w:w="875" w:type="dxa"/>
          </w:tcPr>
          <w:p w:rsidR="00CA45B2" w:rsidRPr="009D4A16" w:rsidRDefault="00A4733C">
            <w:pPr>
              <w:jc w:val="center"/>
              <w:rPr>
                <w:rFonts w:cs="Arial"/>
                <w:b w:val="0"/>
                <w:lang w:val="lt-LT"/>
              </w:rPr>
            </w:pPr>
            <w:r w:rsidRPr="009D4A16">
              <w:rPr>
                <w:rFonts w:cs="Arial"/>
                <w:b w:val="0"/>
                <w:lang w:val="lt-LT"/>
              </w:rPr>
              <w:t>V</w:t>
            </w:r>
          </w:p>
        </w:tc>
        <w:tc>
          <w:tcPr>
            <w:tcW w:w="1741" w:type="dxa"/>
          </w:tcPr>
          <w:p w:rsidR="00CA45B2" w:rsidRPr="009D4A16" w:rsidRDefault="00A4733C">
            <w:pPr>
              <w:jc w:val="center"/>
              <w:rPr>
                <w:rFonts w:cs="Arial"/>
                <w:b w:val="0"/>
                <w:lang w:val="lt-LT"/>
              </w:rPr>
            </w:pPr>
            <w:r w:rsidRPr="009D4A16">
              <w:rPr>
                <w:rFonts w:cs="Arial"/>
                <w:b w:val="0"/>
                <w:lang w:val="lt-LT"/>
              </w:rPr>
              <w:t>10.4</w:t>
            </w:r>
            <w:r w:rsidRPr="009D4A16">
              <w:rPr>
                <w:rFonts w:cs="Arial"/>
                <w:b w:val="0"/>
                <w:lang w:val="lt-LT"/>
              </w:rPr>
              <w:t>～</w:t>
            </w:r>
            <w:r w:rsidRPr="009D4A16">
              <w:rPr>
                <w:rFonts w:cs="Arial"/>
                <w:b w:val="0"/>
                <w:lang w:val="lt-LT"/>
              </w:rPr>
              <w:t>14.8</w:t>
            </w:r>
          </w:p>
        </w:tc>
        <w:tc>
          <w:tcPr>
            <w:tcW w:w="1741" w:type="dxa"/>
          </w:tcPr>
          <w:p w:rsidR="00CA45B2" w:rsidRPr="009D4A16" w:rsidRDefault="00A4733C">
            <w:pPr>
              <w:jc w:val="center"/>
              <w:rPr>
                <w:rFonts w:cs="Arial"/>
                <w:b w:val="0"/>
                <w:lang w:val="lt-LT"/>
              </w:rPr>
            </w:pPr>
            <w:r w:rsidRPr="009D4A16">
              <w:rPr>
                <w:rFonts w:cs="Arial"/>
                <w:b w:val="0"/>
                <w:lang w:val="lt-LT"/>
              </w:rPr>
              <w:t>10.4</w:t>
            </w:r>
            <w:r w:rsidRPr="009D4A16">
              <w:rPr>
                <w:rFonts w:cs="Arial"/>
                <w:b w:val="0"/>
                <w:lang w:val="lt-LT"/>
              </w:rPr>
              <w:t>～</w:t>
            </w:r>
            <w:r w:rsidRPr="009D4A16">
              <w:rPr>
                <w:rFonts w:cs="Arial"/>
                <w:b w:val="0"/>
                <w:lang w:val="lt-LT"/>
              </w:rPr>
              <w:t>16.4</w:t>
            </w:r>
          </w:p>
        </w:tc>
        <w:tc>
          <w:tcPr>
            <w:tcW w:w="1741" w:type="dxa"/>
          </w:tcPr>
          <w:p w:rsidR="00CA45B2" w:rsidRPr="009D4A16" w:rsidRDefault="00A4733C">
            <w:pPr>
              <w:jc w:val="center"/>
              <w:rPr>
                <w:rFonts w:cs="Arial"/>
                <w:b w:val="0"/>
                <w:lang w:val="lt-LT"/>
              </w:rPr>
            </w:pPr>
            <w:r w:rsidRPr="009D4A16">
              <w:rPr>
                <w:rFonts w:cs="Arial"/>
                <w:b w:val="0"/>
                <w:lang w:val="lt-LT"/>
              </w:rPr>
              <w:t>10.4</w:t>
            </w:r>
            <w:r w:rsidRPr="009D4A16">
              <w:rPr>
                <w:rFonts w:cs="Arial"/>
                <w:b w:val="0"/>
                <w:lang w:val="lt-LT"/>
              </w:rPr>
              <w:t>～</w:t>
            </w:r>
            <w:r w:rsidRPr="009D4A16">
              <w:rPr>
                <w:rFonts w:cs="Arial"/>
                <w:b w:val="0"/>
                <w:lang w:val="lt-LT"/>
              </w:rPr>
              <w:t>17.2</w:t>
            </w:r>
          </w:p>
        </w:tc>
        <w:tc>
          <w:tcPr>
            <w:tcW w:w="1742" w:type="dxa"/>
          </w:tcPr>
          <w:p w:rsidR="00CA45B2" w:rsidRPr="009D4A16" w:rsidRDefault="00A4733C">
            <w:pPr>
              <w:jc w:val="center"/>
              <w:rPr>
                <w:rFonts w:cs="Arial"/>
                <w:b w:val="0"/>
                <w:lang w:val="lt-LT"/>
              </w:rPr>
            </w:pPr>
            <w:r w:rsidRPr="009D4A16">
              <w:rPr>
                <w:rFonts w:cs="Arial"/>
                <w:b w:val="0"/>
                <w:lang w:val="lt-LT"/>
              </w:rPr>
              <w:t>10.4</w:t>
            </w:r>
            <w:r w:rsidRPr="009D4A16">
              <w:rPr>
                <w:rFonts w:cs="Arial"/>
                <w:b w:val="0"/>
                <w:lang w:val="lt-LT"/>
              </w:rPr>
              <w:t>～</w:t>
            </w:r>
            <w:r w:rsidRPr="009D4A16">
              <w:rPr>
                <w:rFonts w:cs="Arial"/>
                <w:b w:val="0"/>
                <w:lang w:val="lt-LT"/>
              </w:rPr>
              <w:t>18</w:t>
            </w:r>
          </w:p>
        </w:tc>
      </w:tr>
      <w:tr w:rsidR="00CA45B2" w:rsidRPr="009D4A16">
        <w:trPr>
          <w:jc w:val="center"/>
        </w:trPr>
        <w:tc>
          <w:tcPr>
            <w:tcW w:w="1940" w:type="dxa"/>
          </w:tcPr>
          <w:p w:rsidR="00CA45B2" w:rsidRPr="009D4A16" w:rsidRDefault="00074F7A">
            <w:pPr>
              <w:rPr>
                <w:rFonts w:cs="Arial"/>
                <w:sz w:val="18"/>
                <w:lang w:val="lt-LT"/>
              </w:rPr>
            </w:pPr>
            <w:r w:rsidRPr="009D4A16">
              <w:rPr>
                <w:rFonts w:cs="Arial"/>
                <w:sz w:val="18"/>
                <w:lang w:val="lt-LT"/>
              </w:rPr>
              <w:t>Projektinis darbo ciklas</w:t>
            </w:r>
          </w:p>
        </w:tc>
        <w:tc>
          <w:tcPr>
            <w:tcW w:w="875" w:type="dxa"/>
          </w:tcPr>
          <w:p w:rsidR="00CA45B2" w:rsidRPr="009D4A16" w:rsidRDefault="00CA45B2">
            <w:pPr>
              <w:jc w:val="center"/>
              <w:rPr>
                <w:rFonts w:cs="Arial"/>
                <w:b w:val="0"/>
                <w:lang w:val="lt-LT"/>
              </w:rPr>
            </w:pPr>
          </w:p>
        </w:tc>
        <w:tc>
          <w:tcPr>
            <w:tcW w:w="1741" w:type="dxa"/>
          </w:tcPr>
          <w:p w:rsidR="00CA45B2" w:rsidRPr="009D4A16" w:rsidRDefault="00A4733C">
            <w:pPr>
              <w:jc w:val="center"/>
              <w:rPr>
                <w:rFonts w:cs="Arial"/>
                <w:b w:val="0"/>
                <w:lang w:val="lt-LT"/>
              </w:rPr>
            </w:pPr>
            <w:r w:rsidRPr="009D4A16">
              <w:rPr>
                <w:rFonts w:cs="Arial"/>
                <w:b w:val="0"/>
                <w:lang w:val="lt-LT"/>
              </w:rPr>
              <w:t>25%</w:t>
            </w:r>
            <w:r w:rsidRPr="009D4A16">
              <w:rPr>
                <w:rFonts w:cs="Arial"/>
                <w:b w:val="0"/>
                <w:lang w:val="lt-LT"/>
              </w:rPr>
              <w:t>（</w:t>
            </w:r>
            <w:r w:rsidRPr="009D4A16">
              <w:rPr>
                <w:rFonts w:cs="Arial"/>
                <w:b w:val="0"/>
                <w:lang w:val="lt-LT"/>
              </w:rPr>
              <w:t>40</w:t>
            </w:r>
            <w:r w:rsidRPr="009D4A16">
              <w:rPr>
                <w:rFonts w:ascii="Cambria Math" w:hAnsi="Cambria Math" w:cs="Cambria Math"/>
                <w:b w:val="0"/>
                <w:lang w:val="lt-LT"/>
              </w:rPr>
              <w:t>℃</w:t>
            </w:r>
            <w:r w:rsidRPr="009D4A16">
              <w:rPr>
                <w:rFonts w:cs="Arial"/>
                <w:b w:val="0"/>
                <w:lang w:val="lt-LT"/>
              </w:rPr>
              <w:t xml:space="preserve"> </w:t>
            </w:r>
            <w:r w:rsidRPr="009D4A16">
              <w:rPr>
                <w:rFonts w:cs="Arial"/>
                <w:b w:val="0"/>
                <w:lang w:val="lt-LT"/>
              </w:rPr>
              <w:t>）</w:t>
            </w:r>
          </w:p>
        </w:tc>
        <w:tc>
          <w:tcPr>
            <w:tcW w:w="1741" w:type="dxa"/>
          </w:tcPr>
          <w:p w:rsidR="00CA45B2" w:rsidRPr="009D4A16" w:rsidRDefault="00A4733C">
            <w:pPr>
              <w:jc w:val="center"/>
              <w:rPr>
                <w:rFonts w:cs="Arial"/>
                <w:b w:val="0"/>
                <w:lang w:val="lt-LT"/>
              </w:rPr>
            </w:pPr>
            <w:r w:rsidRPr="009D4A16">
              <w:rPr>
                <w:rFonts w:cs="Arial"/>
                <w:b w:val="0"/>
                <w:lang w:val="lt-LT"/>
              </w:rPr>
              <w:t>25%</w:t>
            </w:r>
            <w:r w:rsidRPr="009D4A16">
              <w:rPr>
                <w:rFonts w:cs="Arial"/>
                <w:b w:val="0"/>
                <w:lang w:val="lt-LT"/>
              </w:rPr>
              <w:t>（</w:t>
            </w:r>
            <w:r w:rsidRPr="009D4A16">
              <w:rPr>
                <w:rFonts w:cs="Arial"/>
                <w:b w:val="0"/>
                <w:lang w:val="lt-LT"/>
              </w:rPr>
              <w:t>40</w:t>
            </w:r>
            <w:r w:rsidRPr="009D4A16">
              <w:rPr>
                <w:rFonts w:ascii="Cambria Math" w:hAnsi="Cambria Math" w:cs="Cambria Math"/>
                <w:b w:val="0"/>
                <w:lang w:val="lt-LT"/>
              </w:rPr>
              <w:t>℃</w:t>
            </w:r>
            <w:r w:rsidRPr="009D4A16">
              <w:rPr>
                <w:rFonts w:cs="Arial"/>
                <w:b w:val="0"/>
                <w:lang w:val="lt-LT"/>
              </w:rPr>
              <w:t xml:space="preserve"> </w:t>
            </w:r>
            <w:r w:rsidRPr="009D4A16">
              <w:rPr>
                <w:rFonts w:cs="Arial"/>
                <w:b w:val="0"/>
                <w:lang w:val="lt-LT"/>
              </w:rPr>
              <w:t>）</w:t>
            </w:r>
          </w:p>
        </w:tc>
        <w:tc>
          <w:tcPr>
            <w:tcW w:w="1741" w:type="dxa"/>
          </w:tcPr>
          <w:p w:rsidR="00CA45B2" w:rsidRPr="009D4A16" w:rsidRDefault="00A4733C">
            <w:pPr>
              <w:jc w:val="center"/>
              <w:rPr>
                <w:rFonts w:cs="Arial"/>
                <w:b w:val="0"/>
                <w:lang w:val="lt-LT"/>
              </w:rPr>
            </w:pPr>
            <w:r w:rsidRPr="009D4A16">
              <w:rPr>
                <w:rFonts w:cs="Arial"/>
                <w:b w:val="0"/>
                <w:lang w:val="lt-LT"/>
              </w:rPr>
              <w:t>30%</w:t>
            </w:r>
            <w:r w:rsidRPr="009D4A16">
              <w:rPr>
                <w:rFonts w:cs="Arial"/>
                <w:b w:val="0"/>
                <w:lang w:val="lt-LT"/>
              </w:rPr>
              <w:t>（</w:t>
            </w:r>
            <w:r w:rsidRPr="009D4A16">
              <w:rPr>
                <w:rFonts w:cs="Arial"/>
                <w:b w:val="0"/>
                <w:lang w:val="lt-LT"/>
              </w:rPr>
              <w:t>40</w:t>
            </w:r>
            <w:r w:rsidRPr="009D4A16">
              <w:rPr>
                <w:rFonts w:ascii="Cambria Math" w:hAnsi="Cambria Math" w:cs="Cambria Math"/>
                <w:b w:val="0"/>
                <w:lang w:val="lt-LT"/>
              </w:rPr>
              <w:t>℃</w:t>
            </w:r>
            <w:r w:rsidRPr="009D4A16">
              <w:rPr>
                <w:rFonts w:cs="Arial"/>
                <w:b w:val="0"/>
                <w:lang w:val="lt-LT"/>
              </w:rPr>
              <w:t xml:space="preserve"> </w:t>
            </w:r>
            <w:r w:rsidRPr="009D4A16">
              <w:rPr>
                <w:rFonts w:cs="Arial"/>
                <w:b w:val="0"/>
                <w:lang w:val="lt-LT"/>
              </w:rPr>
              <w:t>）</w:t>
            </w:r>
          </w:p>
        </w:tc>
        <w:tc>
          <w:tcPr>
            <w:tcW w:w="1742" w:type="dxa"/>
          </w:tcPr>
          <w:p w:rsidR="00CA45B2" w:rsidRPr="009D4A16" w:rsidRDefault="00A4733C">
            <w:pPr>
              <w:jc w:val="center"/>
              <w:rPr>
                <w:rFonts w:cs="Arial"/>
                <w:b w:val="0"/>
                <w:lang w:val="lt-LT"/>
              </w:rPr>
            </w:pPr>
            <w:r w:rsidRPr="009D4A16">
              <w:rPr>
                <w:rFonts w:cs="Arial"/>
                <w:b w:val="0"/>
                <w:lang w:val="lt-LT"/>
              </w:rPr>
              <w:t>25%</w:t>
            </w:r>
            <w:r w:rsidRPr="009D4A16">
              <w:rPr>
                <w:rFonts w:cs="Arial"/>
                <w:b w:val="0"/>
                <w:lang w:val="lt-LT"/>
              </w:rPr>
              <w:t>（</w:t>
            </w:r>
            <w:r w:rsidRPr="009D4A16">
              <w:rPr>
                <w:rFonts w:cs="Arial"/>
                <w:b w:val="0"/>
                <w:lang w:val="lt-LT"/>
              </w:rPr>
              <w:t>40</w:t>
            </w:r>
            <w:r w:rsidRPr="009D4A16">
              <w:rPr>
                <w:rFonts w:ascii="Cambria Math" w:hAnsi="Cambria Math" w:cs="Cambria Math"/>
                <w:b w:val="0"/>
                <w:lang w:val="lt-LT"/>
              </w:rPr>
              <w:t>℃</w:t>
            </w:r>
            <w:r w:rsidRPr="009D4A16">
              <w:rPr>
                <w:rFonts w:cs="Arial"/>
                <w:b w:val="0"/>
                <w:lang w:val="lt-LT"/>
              </w:rPr>
              <w:t xml:space="preserve"> </w:t>
            </w:r>
            <w:r w:rsidRPr="009D4A16">
              <w:rPr>
                <w:rFonts w:cs="Arial"/>
                <w:b w:val="0"/>
                <w:lang w:val="lt-LT"/>
              </w:rPr>
              <w:t>）</w:t>
            </w:r>
          </w:p>
        </w:tc>
      </w:tr>
      <w:tr w:rsidR="00CA45B2" w:rsidRPr="009D4A16">
        <w:trPr>
          <w:trHeight w:val="90"/>
          <w:jc w:val="center"/>
        </w:trPr>
        <w:tc>
          <w:tcPr>
            <w:tcW w:w="1940" w:type="dxa"/>
          </w:tcPr>
          <w:p w:rsidR="00CA45B2" w:rsidRPr="009D4A16" w:rsidRDefault="00074F7A">
            <w:pPr>
              <w:rPr>
                <w:rFonts w:cs="Arial"/>
                <w:sz w:val="18"/>
                <w:lang w:val="lt-LT"/>
              </w:rPr>
            </w:pPr>
            <w:r w:rsidRPr="009D4A16">
              <w:rPr>
                <w:rFonts w:cs="Arial"/>
                <w:sz w:val="18"/>
                <w:lang w:val="lt-LT"/>
              </w:rPr>
              <w:t>Įtampa be apkrovos</w:t>
            </w:r>
          </w:p>
        </w:tc>
        <w:tc>
          <w:tcPr>
            <w:tcW w:w="875" w:type="dxa"/>
          </w:tcPr>
          <w:p w:rsidR="00CA45B2" w:rsidRPr="009D4A16" w:rsidRDefault="00A4733C">
            <w:pPr>
              <w:jc w:val="center"/>
              <w:rPr>
                <w:rFonts w:cs="Arial"/>
                <w:b w:val="0"/>
                <w:lang w:val="lt-LT"/>
              </w:rPr>
            </w:pPr>
            <w:r w:rsidRPr="009D4A16">
              <w:rPr>
                <w:rFonts w:cs="Arial"/>
                <w:b w:val="0"/>
                <w:lang w:val="lt-LT"/>
              </w:rPr>
              <w:t>V</w:t>
            </w:r>
          </w:p>
        </w:tc>
        <w:tc>
          <w:tcPr>
            <w:tcW w:w="1741" w:type="dxa"/>
          </w:tcPr>
          <w:p w:rsidR="00CA45B2" w:rsidRPr="009D4A16" w:rsidRDefault="00A4733C">
            <w:pPr>
              <w:jc w:val="center"/>
              <w:rPr>
                <w:rFonts w:cs="Arial"/>
                <w:b w:val="0"/>
                <w:lang w:val="lt-LT"/>
              </w:rPr>
            </w:pPr>
            <w:r w:rsidRPr="009D4A16">
              <w:rPr>
                <w:rFonts w:cs="Arial"/>
                <w:b w:val="0"/>
                <w:lang w:val="lt-LT"/>
              </w:rPr>
              <w:t>81</w:t>
            </w:r>
          </w:p>
        </w:tc>
        <w:tc>
          <w:tcPr>
            <w:tcW w:w="1741" w:type="dxa"/>
          </w:tcPr>
          <w:p w:rsidR="00CA45B2" w:rsidRPr="009D4A16" w:rsidRDefault="00A4733C">
            <w:pPr>
              <w:jc w:val="center"/>
              <w:rPr>
                <w:rFonts w:cs="Arial"/>
                <w:b w:val="0"/>
                <w:lang w:val="lt-LT"/>
              </w:rPr>
            </w:pPr>
            <w:r w:rsidRPr="009D4A16">
              <w:rPr>
                <w:rFonts w:cs="Arial"/>
                <w:b w:val="0"/>
                <w:lang w:val="lt-LT"/>
              </w:rPr>
              <w:t>81</w:t>
            </w:r>
          </w:p>
        </w:tc>
        <w:tc>
          <w:tcPr>
            <w:tcW w:w="1741" w:type="dxa"/>
          </w:tcPr>
          <w:p w:rsidR="00CA45B2" w:rsidRPr="009D4A16" w:rsidRDefault="00A4733C">
            <w:pPr>
              <w:jc w:val="center"/>
              <w:rPr>
                <w:rFonts w:cs="Arial"/>
                <w:b w:val="0"/>
                <w:lang w:val="lt-LT"/>
              </w:rPr>
            </w:pPr>
            <w:r w:rsidRPr="009D4A16">
              <w:rPr>
                <w:rFonts w:cs="Arial"/>
                <w:b w:val="0"/>
                <w:lang w:val="lt-LT"/>
              </w:rPr>
              <w:t>81</w:t>
            </w:r>
          </w:p>
        </w:tc>
        <w:tc>
          <w:tcPr>
            <w:tcW w:w="1742" w:type="dxa"/>
          </w:tcPr>
          <w:p w:rsidR="00CA45B2" w:rsidRPr="009D4A16" w:rsidRDefault="00A4733C">
            <w:pPr>
              <w:jc w:val="center"/>
              <w:rPr>
                <w:rFonts w:cs="Arial"/>
                <w:b w:val="0"/>
                <w:lang w:val="lt-LT"/>
              </w:rPr>
            </w:pPr>
            <w:r w:rsidRPr="009D4A16">
              <w:rPr>
                <w:rFonts w:cs="Arial"/>
                <w:b w:val="0"/>
                <w:lang w:val="lt-LT"/>
              </w:rPr>
              <w:t>81</w:t>
            </w:r>
          </w:p>
        </w:tc>
      </w:tr>
      <w:tr w:rsidR="00CA45B2" w:rsidRPr="009D4A16">
        <w:trPr>
          <w:trHeight w:val="236"/>
          <w:jc w:val="center"/>
        </w:trPr>
        <w:tc>
          <w:tcPr>
            <w:tcW w:w="1940" w:type="dxa"/>
            <w:tcBorders>
              <w:bottom w:val="single" w:sz="2" w:space="0" w:color="auto"/>
            </w:tcBorders>
          </w:tcPr>
          <w:p w:rsidR="00CA45B2" w:rsidRPr="009D4A16" w:rsidRDefault="00074F7A">
            <w:pPr>
              <w:rPr>
                <w:rFonts w:cs="Arial"/>
                <w:sz w:val="18"/>
                <w:lang w:val="lt-LT"/>
              </w:rPr>
            </w:pPr>
            <w:r w:rsidRPr="009D4A16">
              <w:rPr>
                <w:rFonts w:cs="Arial"/>
                <w:sz w:val="18"/>
                <w:lang w:val="lt-LT"/>
              </w:rPr>
              <w:t>Bendras našumas</w:t>
            </w:r>
            <w:r w:rsidR="00A4733C" w:rsidRPr="009D4A16">
              <w:rPr>
                <w:rFonts w:cs="Arial"/>
                <w:sz w:val="18"/>
                <w:lang w:val="lt-LT"/>
              </w:rPr>
              <w:t xml:space="preserve"> </w:t>
            </w:r>
          </w:p>
        </w:tc>
        <w:tc>
          <w:tcPr>
            <w:tcW w:w="875" w:type="dxa"/>
            <w:tcBorders>
              <w:bottom w:val="single" w:sz="2" w:space="0" w:color="auto"/>
            </w:tcBorders>
          </w:tcPr>
          <w:p w:rsidR="00CA45B2" w:rsidRPr="009D4A16" w:rsidRDefault="00CA45B2">
            <w:pPr>
              <w:jc w:val="center"/>
              <w:rPr>
                <w:rFonts w:cs="Arial"/>
                <w:b w:val="0"/>
                <w:lang w:val="lt-LT"/>
              </w:rPr>
            </w:pPr>
          </w:p>
        </w:tc>
        <w:tc>
          <w:tcPr>
            <w:tcW w:w="1741" w:type="dxa"/>
            <w:tcBorders>
              <w:bottom w:val="single" w:sz="2" w:space="0" w:color="auto"/>
            </w:tcBorders>
          </w:tcPr>
          <w:p w:rsidR="00CA45B2" w:rsidRPr="009D4A16" w:rsidRDefault="00A4733C">
            <w:pPr>
              <w:jc w:val="center"/>
              <w:rPr>
                <w:rFonts w:cs="Arial"/>
                <w:b w:val="0"/>
                <w:lang w:val="lt-LT"/>
              </w:rPr>
            </w:pPr>
            <w:r w:rsidRPr="009D4A16">
              <w:rPr>
                <w:rFonts w:cs="Arial"/>
                <w:b w:val="0"/>
                <w:lang w:val="lt-LT"/>
              </w:rPr>
              <w:t>85%</w:t>
            </w:r>
          </w:p>
        </w:tc>
        <w:tc>
          <w:tcPr>
            <w:tcW w:w="1741" w:type="dxa"/>
            <w:tcBorders>
              <w:bottom w:val="single" w:sz="2" w:space="0" w:color="auto"/>
            </w:tcBorders>
          </w:tcPr>
          <w:p w:rsidR="00CA45B2" w:rsidRPr="009D4A16" w:rsidRDefault="00A4733C">
            <w:pPr>
              <w:jc w:val="center"/>
              <w:rPr>
                <w:rFonts w:cs="Arial"/>
                <w:b w:val="0"/>
                <w:lang w:val="lt-LT"/>
              </w:rPr>
            </w:pPr>
            <w:r w:rsidRPr="009D4A16">
              <w:rPr>
                <w:rFonts w:cs="Arial"/>
                <w:b w:val="0"/>
                <w:lang w:val="lt-LT"/>
              </w:rPr>
              <w:t>85%</w:t>
            </w:r>
          </w:p>
        </w:tc>
        <w:tc>
          <w:tcPr>
            <w:tcW w:w="1741" w:type="dxa"/>
            <w:tcBorders>
              <w:bottom w:val="single" w:sz="2" w:space="0" w:color="auto"/>
            </w:tcBorders>
          </w:tcPr>
          <w:p w:rsidR="00CA45B2" w:rsidRPr="009D4A16" w:rsidRDefault="00A4733C">
            <w:pPr>
              <w:jc w:val="center"/>
              <w:rPr>
                <w:rFonts w:cs="Arial"/>
                <w:b w:val="0"/>
                <w:lang w:val="lt-LT"/>
              </w:rPr>
            </w:pPr>
            <w:r w:rsidRPr="009D4A16">
              <w:rPr>
                <w:rFonts w:cs="Arial"/>
                <w:b w:val="0"/>
                <w:lang w:val="lt-LT"/>
              </w:rPr>
              <w:t>85%</w:t>
            </w:r>
          </w:p>
        </w:tc>
        <w:tc>
          <w:tcPr>
            <w:tcW w:w="1742" w:type="dxa"/>
            <w:tcBorders>
              <w:bottom w:val="single" w:sz="2" w:space="0" w:color="auto"/>
            </w:tcBorders>
          </w:tcPr>
          <w:p w:rsidR="00CA45B2" w:rsidRPr="009D4A16" w:rsidRDefault="00A4733C">
            <w:pPr>
              <w:jc w:val="center"/>
              <w:rPr>
                <w:rFonts w:cs="Arial"/>
                <w:b w:val="0"/>
                <w:lang w:val="lt-LT"/>
              </w:rPr>
            </w:pPr>
            <w:r w:rsidRPr="009D4A16">
              <w:rPr>
                <w:rFonts w:cs="Arial"/>
                <w:b w:val="0"/>
                <w:lang w:val="lt-LT"/>
              </w:rPr>
              <w:t>85%</w:t>
            </w:r>
          </w:p>
        </w:tc>
      </w:tr>
      <w:tr w:rsidR="00CA45B2" w:rsidRPr="009D4A16">
        <w:trPr>
          <w:trHeight w:val="165"/>
          <w:jc w:val="center"/>
        </w:trPr>
        <w:tc>
          <w:tcPr>
            <w:tcW w:w="1940" w:type="dxa"/>
            <w:tcBorders>
              <w:top w:val="single" w:sz="2" w:space="0" w:color="auto"/>
              <w:bottom w:val="single" w:sz="2" w:space="0" w:color="auto"/>
            </w:tcBorders>
          </w:tcPr>
          <w:p w:rsidR="00CA45B2" w:rsidRPr="009D4A16" w:rsidRDefault="00074F7A">
            <w:pPr>
              <w:rPr>
                <w:rFonts w:cs="Arial"/>
                <w:b w:val="0"/>
                <w:sz w:val="18"/>
                <w:lang w:val="lt-LT"/>
              </w:rPr>
            </w:pPr>
            <w:r w:rsidRPr="009D4A16">
              <w:rPr>
                <w:rFonts w:cs="Arial"/>
                <w:sz w:val="18"/>
                <w:lang w:val="lt-LT"/>
              </w:rPr>
              <w:t>Korpuso apsaugos klasė</w:t>
            </w:r>
          </w:p>
        </w:tc>
        <w:tc>
          <w:tcPr>
            <w:tcW w:w="875" w:type="dxa"/>
            <w:tcBorders>
              <w:top w:val="single" w:sz="2" w:space="0" w:color="auto"/>
              <w:bottom w:val="single" w:sz="2" w:space="0" w:color="auto"/>
            </w:tcBorders>
          </w:tcPr>
          <w:p w:rsidR="00CA45B2" w:rsidRPr="009D4A16" w:rsidRDefault="00CA45B2">
            <w:pPr>
              <w:jc w:val="center"/>
              <w:rPr>
                <w:rFonts w:cs="Arial"/>
                <w:b w:val="0"/>
                <w:lang w:val="lt-LT"/>
              </w:rPr>
            </w:pP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IP21S</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IP21S</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IP21S</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IP21S</w:t>
            </w:r>
          </w:p>
        </w:tc>
      </w:tr>
      <w:tr w:rsidR="00CA45B2" w:rsidRPr="009D4A16">
        <w:trPr>
          <w:trHeight w:val="177"/>
          <w:jc w:val="center"/>
        </w:trPr>
        <w:tc>
          <w:tcPr>
            <w:tcW w:w="1940" w:type="dxa"/>
            <w:tcBorders>
              <w:top w:val="single" w:sz="2" w:space="0" w:color="auto"/>
              <w:bottom w:val="single" w:sz="2" w:space="0" w:color="auto"/>
            </w:tcBorders>
          </w:tcPr>
          <w:p w:rsidR="00CA45B2" w:rsidRPr="009D4A16" w:rsidRDefault="00074F7A">
            <w:pPr>
              <w:rPr>
                <w:rFonts w:cs="Arial"/>
                <w:sz w:val="18"/>
                <w:lang w:val="lt-LT"/>
              </w:rPr>
            </w:pPr>
            <w:r w:rsidRPr="009D4A16">
              <w:rPr>
                <w:rFonts w:cs="Arial"/>
                <w:sz w:val="18"/>
                <w:lang w:val="lt-LT"/>
              </w:rPr>
              <w:t>Galios faktorius</w:t>
            </w:r>
          </w:p>
        </w:tc>
        <w:tc>
          <w:tcPr>
            <w:tcW w:w="875" w:type="dxa"/>
            <w:tcBorders>
              <w:top w:val="single" w:sz="2" w:space="0" w:color="auto"/>
              <w:bottom w:val="single" w:sz="2" w:space="0" w:color="auto"/>
            </w:tcBorders>
          </w:tcPr>
          <w:p w:rsidR="00CA45B2" w:rsidRPr="009D4A16" w:rsidRDefault="00CA45B2">
            <w:pPr>
              <w:jc w:val="center"/>
              <w:rPr>
                <w:rFonts w:cs="Arial"/>
                <w:b w:val="0"/>
                <w:lang w:val="lt-LT"/>
              </w:rPr>
            </w:pP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proofErr w:type="spellStart"/>
            <w:r w:rsidRPr="009D4A16">
              <w:rPr>
                <w:rFonts w:cs="Arial"/>
                <w:b w:val="0"/>
                <w:lang w:val="lt-LT"/>
              </w:rPr>
              <w:t>COSφ</w:t>
            </w:r>
            <w:proofErr w:type="spellEnd"/>
            <w:r w:rsidRPr="009D4A16">
              <w:rPr>
                <w:rFonts w:cs="Arial"/>
                <w:b w:val="0"/>
                <w:lang w:val="lt-LT"/>
              </w:rPr>
              <w:t>=0.7</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proofErr w:type="spellStart"/>
            <w:r w:rsidRPr="009D4A16">
              <w:rPr>
                <w:rFonts w:cs="Arial"/>
                <w:b w:val="0"/>
                <w:lang w:val="lt-LT"/>
              </w:rPr>
              <w:t>COSφ</w:t>
            </w:r>
            <w:proofErr w:type="spellEnd"/>
            <w:r w:rsidRPr="009D4A16">
              <w:rPr>
                <w:rFonts w:cs="Arial"/>
                <w:b w:val="0"/>
                <w:lang w:val="lt-LT"/>
              </w:rPr>
              <w:t>=0.7</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proofErr w:type="spellStart"/>
            <w:r w:rsidRPr="009D4A16">
              <w:rPr>
                <w:rFonts w:cs="Arial"/>
                <w:b w:val="0"/>
                <w:lang w:val="lt-LT"/>
              </w:rPr>
              <w:t>COSφ</w:t>
            </w:r>
            <w:proofErr w:type="spellEnd"/>
            <w:r w:rsidRPr="009D4A16">
              <w:rPr>
                <w:rFonts w:cs="Arial"/>
                <w:b w:val="0"/>
                <w:lang w:val="lt-LT"/>
              </w:rPr>
              <w:t>=0.7</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proofErr w:type="spellStart"/>
            <w:r w:rsidRPr="009D4A16">
              <w:rPr>
                <w:rFonts w:cs="Arial"/>
                <w:b w:val="0"/>
                <w:lang w:val="lt-LT"/>
              </w:rPr>
              <w:t>COSφ</w:t>
            </w:r>
            <w:proofErr w:type="spellEnd"/>
            <w:r w:rsidRPr="009D4A16">
              <w:rPr>
                <w:rFonts w:cs="Arial"/>
                <w:b w:val="0"/>
                <w:lang w:val="lt-LT"/>
              </w:rPr>
              <w:t>=0.7</w:t>
            </w:r>
          </w:p>
        </w:tc>
      </w:tr>
      <w:tr w:rsidR="00CA45B2" w:rsidRPr="009D4A16">
        <w:trPr>
          <w:trHeight w:val="153"/>
          <w:jc w:val="center"/>
        </w:trPr>
        <w:tc>
          <w:tcPr>
            <w:tcW w:w="1940" w:type="dxa"/>
            <w:tcBorders>
              <w:top w:val="single" w:sz="2" w:space="0" w:color="auto"/>
              <w:bottom w:val="single" w:sz="2" w:space="0" w:color="auto"/>
            </w:tcBorders>
          </w:tcPr>
          <w:p w:rsidR="00CA45B2" w:rsidRPr="009D4A16" w:rsidRDefault="00074F7A">
            <w:pPr>
              <w:rPr>
                <w:rFonts w:cs="Arial"/>
                <w:sz w:val="18"/>
                <w:lang w:val="lt-LT"/>
              </w:rPr>
            </w:pPr>
            <w:r w:rsidRPr="009D4A16">
              <w:rPr>
                <w:rFonts w:cs="Arial"/>
                <w:sz w:val="18"/>
                <w:lang w:val="lt-LT"/>
              </w:rPr>
              <w:t>Izoliacijos klasė</w:t>
            </w:r>
          </w:p>
        </w:tc>
        <w:tc>
          <w:tcPr>
            <w:tcW w:w="875" w:type="dxa"/>
            <w:tcBorders>
              <w:top w:val="single" w:sz="2" w:space="0" w:color="auto"/>
              <w:bottom w:val="single" w:sz="2" w:space="0" w:color="auto"/>
            </w:tcBorders>
          </w:tcPr>
          <w:p w:rsidR="00CA45B2" w:rsidRPr="009D4A16" w:rsidRDefault="00CA45B2">
            <w:pPr>
              <w:jc w:val="center"/>
              <w:rPr>
                <w:rFonts w:cs="Arial"/>
                <w:b w:val="0"/>
                <w:lang w:val="lt-LT"/>
              </w:rPr>
            </w:pP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F</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F</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F</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F</w:t>
            </w:r>
          </w:p>
        </w:tc>
      </w:tr>
      <w:tr w:rsidR="00CA45B2" w:rsidRPr="009D4A16">
        <w:trPr>
          <w:trHeight w:val="147"/>
          <w:jc w:val="center"/>
        </w:trPr>
        <w:tc>
          <w:tcPr>
            <w:tcW w:w="1940" w:type="dxa"/>
            <w:tcBorders>
              <w:top w:val="single" w:sz="2" w:space="0" w:color="auto"/>
              <w:bottom w:val="single" w:sz="2" w:space="0" w:color="auto"/>
            </w:tcBorders>
          </w:tcPr>
          <w:p w:rsidR="00CA45B2" w:rsidRPr="009D4A16" w:rsidRDefault="00074F7A">
            <w:pPr>
              <w:rPr>
                <w:rFonts w:cs="Arial"/>
                <w:sz w:val="18"/>
                <w:lang w:val="lt-LT"/>
              </w:rPr>
            </w:pPr>
            <w:r w:rsidRPr="009D4A16">
              <w:rPr>
                <w:rFonts w:cs="Arial"/>
                <w:sz w:val="18"/>
                <w:lang w:val="lt-LT"/>
              </w:rPr>
              <w:t>Standartas</w:t>
            </w:r>
          </w:p>
        </w:tc>
        <w:tc>
          <w:tcPr>
            <w:tcW w:w="875" w:type="dxa"/>
            <w:tcBorders>
              <w:top w:val="single" w:sz="2" w:space="0" w:color="auto"/>
              <w:bottom w:val="single" w:sz="2" w:space="0" w:color="auto"/>
            </w:tcBorders>
          </w:tcPr>
          <w:p w:rsidR="00CA45B2" w:rsidRPr="009D4A16" w:rsidRDefault="00CA45B2">
            <w:pPr>
              <w:jc w:val="center"/>
              <w:rPr>
                <w:rFonts w:cs="Arial"/>
                <w:b w:val="0"/>
                <w:lang w:val="lt-LT"/>
              </w:rPr>
            </w:pP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EN60974-1</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EN60974-1</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EN60974-1</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EN60974-1</w:t>
            </w:r>
          </w:p>
        </w:tc>
      </w:tr>
      <w:tr w:rsidR="00CA45B2" w:rsidRPr="009D4A16">
        <w:trPr>
          <w:trHeight w:val="88"/>
          <w:jc w:val="center"/>
        </w:trPr>
        <w:tc>
          <w:tcPr>
            <w:tcW w:w="1940" w:type="dxa"/>
            <w:tcBorders>
              <w:top w:val="single" w:sz="2" w:space="0" w:color="auto"/>
              <w:bottom w:val="single" w:sz="2" w:space="0" w:color="auto"/>
            </w:tcBorders>
          </w:tcPr>
          <w:p w:rsidR="00CA45B2" w:rsidRPr="009D4A16" w:rsidRDefault="00074F7A">
            <w:pPr>
              <w:rPr>
                <w:rFonts w:cs="Arial"/>
                <w:sz w:val="18"/>
                <w:lang w:val="lt-LT"/>
              </w:rPr>
            </w:pPr>
            <w:r w:rsidRPr="009D4A16">
              <w:rPr>
                <w:rFonts w:cs="Arial"/>
                <w:sz w:val="18"/>
                <w:lang w:val="lt-LT"/>
              </w:rPr>
              <w:t>Triukšmas</w:t>
            </w:r>
          </w:p>
        </w:tc>
        <w:tc>
          <w:tcPr>
            <w:tcW w:w="875" w:type="dxa"/>
            <w:tcBorders>
              <w:top w:val="single" w:sz="2" w:space="0" w:color="auto"/>
              <w:bottom w:val="single" w:sz="2" w:space="0" w:color="auto"/>
            </w:tcBorders>
          </w:tcPr>
          <w:p w:rsidR="00CA45B2" w:rsidRPr="009D4A16" w:rsidRDefault="00A4733C">
            <w:pPr>
              <w:jc w:val="center"/>
              <w:rPr>
                <w:rFonts w:cs="Arial"/>
                <w:b w:val="0"/>
                <w:lang w:val="lt-LT"/>
              </w:rPr>
            </w:pPr>
            <w:proofErr w:type="spellStart"/>
            <w:r w:rsidRPr="009D4A16">
              <w:rPr>
                <w:rFonts w:cs="Arial"/>
                <w:b w:val="0"/>
                <w:lang w:val="lt-LT"/>
              </w:rPr>
              <w:t>db</w:t>
            </w:r>
            <w:proofErr w:type="spellEnd"/>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w:t>
            </w:r>
            <w:r w:rsidRPr="009D4A16">
              <w:rPr>
                <w:rFonts w:cs="Arial"/>
                <w:b w:val="0"/>
                <w:lang w:val="lt-LT"/>
              </w:rPr>
              <w:t>70</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w:t>
            </w:r>
            <w:r w:rsidRPr="009D4A16">
              <w:rPr>
                <w:rFonts w:cs="Arial"/>
                <w:b w:val="0"/>
                <w:lang w:val="lt-LT"/>
              </w:rPr>
              <w:t>70</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w:t>
            </w:r>
            <w:r w:rsidRPr="009D4A16">
              <w:rPr>
                <w:rFonts w:cs="Arial"/>
                <w:b w:val="0"/>
                <w:lang w:val="lt-LT"/>
              </w:rPr>
              <w:t>70</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w:t>
            </w:r>
            <w:r w:rsidRPr="009D4A16">
              <w:rPr>
                <w:rFonts w:cs="Arial"/>
                <w:b w:val="0"/>
                <w:lang w:val="lt-LT"/>
              </w:rPr>
              <w:t>70</w:t>
            </w:r>
          </w:p>
        </w:tc>
      </w:tr>
      <w:tr w:rsidR="00CA45B2" w:rsidRPr="009D4A16">
        <w:trPr>
          <w:trHeight w:val="346"/>
          <w:jc w:val="center"/>
        </w:trPr>
        <w:tc>
          <w:tcPr>
            <w:tcW w:w="1940" w:type="dxa"/>
            <w:tcBorders>
              <w:top w:val="single" w:sz="2" w:space="0" w:color="auto"/>
            </w:tcBorders>
            <w:vAlign w:val="center"/>
          </w:tcPr>
          <w:p w:rsidR="00CA45B2" w:rsidRPr="009D4A16" w:rsidRDefault="00074F7A">
            <w:pPr>
              <w:rPr>
                <w:rFonts w:cs="Arial"/>
                <w:sz w:val="18"/>
                <w:lang w:val="lt-LT"/>
              </w:rPr>
            </w:pPr>
            <w:r w:rsidRPr="009D4A16">
              <w:rPr>
                <w:rFonts w:cs="Arial"/>
                <w:sz w:val="18"/>
                <w:lang w:val="lt-LT"/>
              </w:rPr>
              <w:t>Matmenys</w:t>
            </w:r>
          </w:p>
        </w:tc>
        <w:tc>
          <w:tcPr>
            <w:tcW w:w="875" w:type="dxa"/>
            <w:tcBorders>
              <w:top w:val="single" w:sz="2" w:space="0" w:color="auto"/>
            </w:tcBorders>
            <w:vAlign w:val="center"/>
          </w:tcPr>
          <w:p w:rsidR="00CA45B2" w:rsidRPr="009D4A16" w:rsidRDefault="00A4733C">
            <w:pPr>
              <w:jc w:val="center"/>
              <w:rPr>
                <w:rFonts w:cs="Arial"/>
                <w:b w:val="0"/>
                <w:lang w:val="lt-LT"/>
              </w:rPr>
            </w:pPr>
            <w:r w:rsidRPr="009D4A16">
              <w:rPr>
                <w:rFonts w:cs="Arial"/>
                <w:b w:val="0"/>
                <w:lang w:val="lt-LT"/>
              </w:rPr>
              <w:t>mm</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295*120*212</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347*120*212</w:t>
            </w:r>
          </w:p>
        </w:tc>
        <w:tc>
          <w:tcPr>
            <w:tcW w:w="1741"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380*120*212</w:t>
            </w:r>
          </w:p>
        </w:tc>
        <w:tc>
          <w:tcPr>
            <w:tcW w:w="1742" w:type="dxa"/>
            <w:tcBorders>
              <w:top w:val="single" w:sz="2" w:space="0" w:color="auto"/>
              <w:bottom w:val="single" w:sz="2" w:space="0" w:color="auto"/>
            </w:tcBorders>
          </w:tcPr>
          <w:p w:rsidR="00CA45B2" w:rsidRPr="009D4A16" w:rsidRDefault="00A4733C">
            <w:pPr>
              <w:jc w:val="center"/>
              <w:rPr>
                <w:rFonts w:cs="Arial"/>
                <w:b w:val="0"/>
                <w:lang w:val="lt-LT"/>
              </w:rPr>
            </w:pPr>
            <w:r w:rsidRPr="009D4A16">
              <w:rPr>
                <w:rFonts w:cs="Arial"/>
                <w:b w:val="0"/>
                <w:lang w:val="lt-LT"/>
              </w:rPr>
              <w:t>380*120*212</w:t>
            </w:r>
          </w:p>
        </w:tc>
      </w:tr>
      <w:tr w:rsidR="00CA45B2" w:rsidRPr="009D4A16">
        <w:trPr>
          <w:trHeight w:val="189"/>
          <w:jc w:val="center"/>
        </w:trPr>
        <w:tc>
          <w:tcPr>
            <w:tcW w:w="1940" w:type="dxa"/>
            <w:tcBorders>
              <w:top w:val="single" w:sz="2" w:space="0" w:color="auto"/>
              <w:bottom w:val="single" w:sz="4" w:space="0" w:color="auto"/>
            </w:tcBorders>
          </w:tcPr>
          <w:p w:rsidR="00CA45B2" w:rsidRPr="009D4A16" w:rsidRDefault="00074F7A">
            <w:pPr>
              <w:rPr>
                <w:rFonts w:cs="Arial"/>
                <w:sz w:val="18"/>
                <w:lang w:val="lt-LT"/>
              </w:rPr>
            </w:pPr>
            <w:r w:rsidRPr="009D4A16">
              <w:rPr>
                <w:rFonts w:cs="Arial"/>
                <w:sz w:val="18"/>
                <w:lang w:val="lt-LT"/>
              </w:rPr>
              <w:t>Svoris</w:t>
            </w:r>
          </w:p>
        </w:tc>
        <w:tc>
          <w:tcPr>
            <w:tcW w:w="875" w:type="dxa"/>
            <w:tcBorders>
              <w:top w:val="single" w:sz="2" w:space="0" w:color="auto"/>
              <w:bottom w:val="single" w:sz="4" w:space="0" w:color="auto"/>
            </w:tcBorders>
          </w:tcPr>
          <w:p w:rsidR="00CA45B2" w:rsidRPr="009D4A16" w:rsidRDefault="00A4733C">
            <w:pPr>
              <w:jc w:val="center"/>
              <w:rPr>
                <w:rFonts w:cs="Arial"/>
                <w:b w:val="0"/>
                <w:lang w:val="lt-LT"/>
              </w:rPr>
            </w:pPr>
            <w:r w:rsidRPr="009D4A16">
              <w:rPr>
                <w:rFonts w:cs="Arial"/>
                <w:b w:val="0"/>
                <w:lang w:val="lt-LT"/>
              </w:rPr>
              <w:t>kg</w:t>
            </w:r>
          </w:p>
        </w:tc>
        <w:tc>
          <w:tcPr>
            <w:tcW w:w="1741" w:type="dxa"/>
            <w:tcBorders>
              <w:top w:val="single" w:sz="2" w:space="0" w:color="auto"/>
              <w:bottom w:val="single" w:sz="4" w:space="0" w:color="auto"/>
            </w:tcBorders>
          </w:tcPr>
          <w:p w:rsidR="00CA45B2" w:rsidRPr="009D4A16" w:rsidRDefault="00A4733C">
            <w:pPr>
              <w:jc w:val="center"/>
              <w:rPr>
                <w:rFonts w:cs="Arial"/>
                <w:b w:val="0"/>
                <w:lang w:val="lt-LT"/>
              </w:rPr>
            </w:pPr>
            <w:r w:rsidRPr="009D4A16">
              <w:rPr>
                <w:rFonts w:cs="Arial"/>
                <w:b w:val="0"/>
                <w:lang w:val="lt-LT"/>
              </w:rPr>
              <w:t>3.05</w:t>
            </w:r>
          </w:p>
        </w:tc>
        <w:tc>
          <w:tcPr>
            <w:tcW w:w="1741" w:type="dxa"/>
            <w:tcBorders>
              <w:top w:val="single" w:sz="2" w:space="0" w:color="auto"/>
              <w:bottom w:val="single" w:sz="4" w:space="0" w:color="auto"/>
            </w:tcBorders>
          </w:tcPr>
          <w:p w:rsidR="00CA45B2" w:rsidRPr="009D4A16" w:rsidRDefault="00A4733C">
            <w:pPr>
              <w:jc w:val="center"/>
              <w:rPr>
                <w:rFonts w:cs="Arial"/>
                <w:b w:val="0"/>
                <w:lang w:val="lt-LT"/>
              </w:rPr>
            </w:pPr>
            <w:r w:rsidRPr="009D4A16">
              <w:rPr>
                <w:rFonts w:cs="Arial"/>
                <w:b w:val="0"/>
                <w:lang w:val="lt-LT"/>
              </w:rPr>
              <w:t>3.76</w:t>
            </w:r>
          </w:p>
        </w:tc>
        <w:tc>
          <w:tcPr>
            <w:tcW w:w="1741" w:type="dxa"/>
            <w:tcBorders>
              <w:top w:val="single" w:sz="2" w:space="0" w:color="auto"/>
              <w:bottom w:val="single" w:sz="4" w:space="0" w:color="auto"/>
            </w:tcBorders>
          </w:tcPr>
          <w:p w:rsidR="00CA45B2" w:rsidRPr="009D4A16" w:rsidRDefault="00A4733C">
            <w:pPr>
              <w:jc w:val="center"/>
              <w:rPr>
                <w:rFonts w:cs="Arial"/>
                <w:b w:val="0"/>
                <w:lang w:val="lt-LT"/>
              </w:rPr>
            </w:pPr>
            <w:r w:rsidRPr="009D4A16">
              <w:rPr>
                <w:rFonts w:cs="Arial"/>
                <w:b w:val="0"/>
                <w:lang w:val="lt-LT"/>
              </w:rPr>
              <w:t>4.20</w:t>
            </w:r>
          </w:p>
        </w:tc>
        <w:tc>
          <w:tcPr>
            <w:tcW w:w="1742" w:type="dxa"/>
            <w:tcBorders>
              <w:top w:val="single" w:sz="2" w:space="0" w:color="auto"/>
              <w:bottom w:val="single" w:sz="4" w:space="0" w:color="auto"/>
            </w:tcBorders>
          </w:tcPr>
          <w:p w:rsidR="00CA45B2" w:rsidRPr="009D4A16" w:rsidRDefault="00A4733C">
            <w:pPr>
              <w:jc w:val="center"/>
              <w:rPr>
                <w:rFonts w:cs="Arial"/>
                <w:b w:val="0"/>
                <w:lang w:val="lt-LT"/>
              </w:rPr>
            </w:pPr>
            <w:r w:rsidRPr="009D4A16">
              <w:rPr>
                <w:rFonts w:cs="Arial"/>
                <w:b w:val="0"/>
                <w:lang w:val="lt-LT"/>
              </w:rPr>
              <w:t>4.27</w:t>
            </w:r>
          </w:p>
        </w:tc>
      </w:tr>
      <w:tr w:rsidR="00CA45B2" w:rsidRPr="009D4A16">
        <w:trPr>
          <w:trHeight w:val="111"/>
          <w:jc w:val="center"/>
        </w:trPr>
        <w:tc>
          <w:tcPr>
            <w:tcW w:w="1940" w:type="dxa"/>
            <w:tcBorders>
              <w:top w:val="single" w:sz="4" w:space="0" w:color="auto"/>
              <w:bottom w:val="single" w:sz="12" w:space="0" w:color="auto"/>
            </w:tcBorders>
          </w:tcPr>
          <w:p w:rsidR="00CA45B2" w:rsidRPr="009D4A16" w:rsidRDefault="00074F7A">
            <w:pPr>
              <w:rPr>
                <w:rFonts w:cs="Arial"/>
                <w:sz w:val="18"/>
                <w:lang w:val="lt-LT"/>
              </w:rPr>
            </w:pPr>
            <w:r w:rsidRPr="009D4A16">
              <w:rPr>
                <w:rFonts w:cs="Arial"/>
                <w:sz w:val="18"/>
                <w:lang w:val="lt-LT"/>
              </w:rPr>
              <w:t>Tinkami elektrodai</w:t>
            </w:r>
          </w:p>
        </w:tc>
        <w:tc>
          <w:tcPr>
            <w:tcW w:w="875" w:type="dxa"/>
            <w:tcBorders>
              <w:top w:val="single" w:sz="4" w:space="0" w:color="auto"/>
              <w:bottom w:val="single" w:sz="12" w:space="0" w:color="auto"/>
            </w:tcBorders>
          </w:tcPr>
          <w:p w:rsidR="00CA45B2" w:rsidRPr="009D4A16" w:rsidRDefault="00A4733C">
            <w:pPr>
              <w:jc w:val="center"/>
              <w:rPr>
                <w:rFonts w:cs="Arial"/>
                <w:b w:val="0"/>
                <w:lang w:val="lt-LT"/>
              </w:rPr>
            </w:pPr>
            <w:r w:rsidRPr="009D4A16">
              <w:rPr>
                <w:rFonts w:cs="Arial"/>
                <w:b w:val="0"/>
                <w:lang w:val="lt-LT"/>
              </w:rPr>
              <w:t>mm</w:t>
            </w:r>
          </w:p>
        </w:tc>
        <w:tc>
          <w:tcPr>
            <w:tcW w:w="1741" w:type="dxa"/>
            <w:tcBorders>
              <w:top w:val="single" w:sz="4" w:space="0" w:color="auto"/>
            </w:tcBorders>
          </w:tcPr>
          <w:p w:rsidR="00CA45B2" w:rsidRPr="009D4A16" w:rsidRDefault="00A4733C">
            <w:pPr>
              <w:jc w:val="center"/>
              <w:rPr>
                <w:rFonts w:cs="Arial"/>
                <w:b w:val="0"/>
                <w:lang w:val="lt-LT"/>
              </w:rPr>
            </w:pPr>
            <w:r w:rsidRPr="009D4A16">
              <w:rPr>
                <w:rFonts w:cs="Arial"/>
                <w:b w:val="0"/>
                <w:lang w:val="lt-LT"/>
              </w:rPr>
              <w:t>1.6 – 3.2</w:t>
            </w:r>
          </w:p>
        </w:tc>
        <w:tc>
          <w:tcPr>
            <w:tcW w:w="1741" w:type="dxa"/>
            <w:tcBorders>
              <w:top w:val="single" w:sz="4" w:space="0" w:color="auto"/>
            </w:tcBorders>
          </w:tcPr>
          <w:p w:rsidR="00CA45B2" w:rsidRPr="009D4A16" w:rsidRDefault="00A4733C">
            <w:pPr>
              <w:jc w:val="center"/>
              <w:rPr>
                <w:rFonts w:cs="Arial"/>
                <w:b w:val="0"/>
                <w:lang w:val="lt-LT"/>
              </w:rPr>
            </w:pPr>
            <w:r w:rsidRPr="009D4A16">
              <w:rPr>
                <w:rFonts w:cs="Arial"/>
                <w:b w:val="0"/>
                <w:lang w:val="lt-LT"/>
              </w:rPr>
              <w:t>1.6 – 4.0</w:t>
            </w:r>
          </w:p>
        </w:tc>
        <w:tc>
          <w:tcPr>
            <w:tcW w:w="1741" w:type="dxa"/>
            <w:tcBorders>
              <w:top w:val="single" w:sz="4" w:space="0" w:color="auto"/>
            </w:tcBorders>
          </w:tcPr>
          <w:p w:rsidR="00CA45B2" w:rsidRPr="009D4A16" w:rsidRDefault="00A4733C">
            <w:pPr>
              <w:jc w:val="center"/>
              <w:rPr>
                <w:rFonts w:cs="Arial"/>
                <w:b w:val="0"/>
                <w:lang w:val="lt-LT"/>
              </w:rPr>
            </w:pPr>
            <w:r w:rsidRPr="009D4A16">
              <w:rPr>
                <w:rFonts w:cs="Arial"/>
                <w:b w:val="0"/>
                <w:lang w:val="lt-LT"/>
              </w:rPr>
              <w:t>2.0 –5.0</w:t>
            </w:r>
          </w:p>
        </w:tc>
        <w:tc>
          <w:tcPr>
            <w:tcW w:w="1742" w:type="dxa"/>
            <w:tcBorders>
              <w:top w:val="single" w:sz="4" w:space="0" w:color="auto"/>
            </w:tcBorders>
          </w:tcPr>
          <w:p w:rsidR="00CA45B2" w:rsidRPr="009D4A16" w:rsidRDefault="00A4733C">
            <w:pPr>
              <w:jc w:val="center"/>
              <w:rPr>
                <w:rFonts w:cs="Arial"/>
                <w:b w:val="0"/>
                <w:lang w:val="lt-LT"/>
              </w:rPr>
            </w:pPr>
            <w:r w:rsidRPr="009D4A16">
              <w:rPr>
                <w:rFonts w:cs="Arial"/>
                <w:b w:val="0"/>
                <w:lang w:val="lt-LT"/>
              </w:rPr>
              <w:t>2.0 – 5.0</w:t>
            </w:r>
          </w:p>
        </w:tc>
      </w:tr>
    </w:tbl>
    <w:p w:rsidR="00CA45B2" w:rsidRPr="009D4A16" w:rsidRDefault="00074F7A">
      <w:pPr>
        <w:rPr>
          <w:rFonts w:cs="Arial"/>
          <w:b w:val="0"/>
          <w:lang w:val="lt-LT"/>
        </w:rPr>
      </w:pPr>
      <w:r w:rsidRPr="009D4A16">
        <w:rPr>
          <w:rFonts w:cs="Arial"/>
          <w:b w:val="0"/>
          <w:lang w:val="lt-LT"/>
        </w:rPr>
        <w:t>Darbo ciklas testuojamas esant</w:t>
      </w:r>
      <w:r w:rsidR="00A4733C" w:rsidRPr="009D4A16">
        <w:rPr>
          <w:rFonts w:cs="Arial"/>
          <w:b w:val="0"/>
          <w:lang w:val="lt-LT"/>
        </w:rPr>
        <w:t xml:space="preserve"> 40</w:t>
      </w:r>
      <w:r w:rsidR="00A4733C" w:rsidRPr="009D4A16">
        <w:rPr>
          <w:rFonts w:ascii="Cambria Math" w:hAnsi="Cambria Math" w:cs="Cambria Math"/>
          <w:b w:val="0"/>
          <w:lang w:val="lt-LT"/>
        </w:rPr>
        <w:t>℃</w:t>
      </w:r>
      <w:r w:rsidRPr="009D4A16">
        <w:rPr>
          <w:rFonts w:cs="Arial"/>
          <w:b w:val="0"/>
          <w:lang w:val="lt-LT"/>
        </w:rPr>
        <w:t xml:space="preserve"> aplinkos temperatūrai.</w:t>
      </w:r>
    </w:p>
    <w:p w:rsidR="00CA45B2" w:rsidRPr="009D4A16" w:rsidRDefault="00A4733C">
      <w:pPr>
        <w:pStyle w:val="Heading1"/>
        <w:rPr>
          <w:rFonts w:asciiTheme="minorHAnsi" w:hAnsiTheme="minorHAnsi"/>
          <w:sz w:val="28"/>
          <w:szCs w:val="28"/>
          <w:lang w:val="lt-LT"/>
        </w:rPr>
      </w:pPr>
      <w:r w:rsidRPr="009D4A16">
        <w:rPr>
          <w:rFonts w:asciiTheme="minorHAnsi" w:hAnsiTheme="minorHAnsi"/>
          <w:lang w:val="lt-LT"/>
        </w:rPr>
        <w:br w:type="page"/>
      </w:r>
      <w:bookmarkStart w:id="11" w:name="_Toc70430921"/>
      <w:r w:rsidRPr="009D4A16">
        <w:rPr>
          <w:rFonts w:asciiTheme="minorHAnsi" w:hAnsiTheme="minorHAnsi"/>
          <w:lang w:val="lt-LT"/>
        </w:rPr>
        <w:t xml:space="preserve">8. </w:t>
      </w:r>
      <w:r w:rsidR="00074F7A" w:rsidRPr="009D4A16">
        <w:rPr>
          <w:rFonts w:asciiTheme="minorHAnsi" w:hAnsiTheme="minorHAnsi"/>
          <w:lang w:val="lt-LT"/>
        </w:rPr>
        <w:t>ELEKTROS DIAGRAMA</w:t>
      </w:r>
      <w:bookmarkEnd w:id="11"/>
      <w:r w:rsidRPr="009D4A16">
        <w:rPr>
          <w:rFonts w:asciiTheme="minorHAnsi" w:hAnsiTheme="minorHAnsi"/>
          <w:lang w:val="lt-LT"/>
        </w:rPr>
        <w:t xml:space="preserve">                                 </w:t>
      </w:r>
    </w:p>
    <w:p w:rsidR="00CA45B2" w:rsidRPr="009D4A16" w:rsidRDefault="00CA45B2">
      <w:pPr>
        <w:jc w:val="center"/>
        <w:rPr>
          <w:lang w:val="lt-LT"/>
        </w:rPr>
      </w:pPr>
    </w:p>
    <w:p w:rsidR="00CA45B2" w:rsidRPr="009D4A16" w:rsidRDefault="00A4733C">
      <w:pPr>
        <w:jc w:val="center"/>
        <w:rPr>
          <w:lang w:val="lt-LT"/>
        </w:rPr>
      </w:pPr>
      <w:r w:rsidRPr="009D4A16">
        <w:rPr>
          <w:noProof/>
          <w:lang w:val="lt-LT" w:eastAsia="lt-LT"/>
        </w:rPr>
        <mc:AlternateContent>
          <mc:Choice Requires="wps">
            <w:drawing>
              <wp:anchor distT="0" distB="0" distL="114300" distR="114300" simplePos="0" relativeHeight="251679744" behindDoc="0" locked="0" layoutInCell="1" allowOverlap="1">
                <wp:simplePos x="0" y="0"/>
                <wp:positionH relativeFrom="column">
                  <wp:posOffset>940435</wp:posOffset>
                </wp:positionH>
                <wp:positionV relativeFrom="paragraph">
                  <wp:posOffset>1278890</wp:posOffset>
                </wp:positionV>
                <wp:extent cx="128905" cy="121920"/>
                <wp:effectExtent l="4445" t="4445" r="19050" b="6985"/>
                <wp:wrapNone/>
                <wp:docPr id="27" name="椭圆 27"/>
                <wp:cNvGraphicFramePr/>
                <a:graphic xmlns:a="http://schemas.openxmlformats.org/drawingml/2006/main">
                  <a:graphicData uri="http://schemas.microsoft.com/office/word/2010/wordprocessingShape">
                    <wps:wsp>
                      <wps:cNvSpPr/>
                      <wps:spPr>
                        <a:xfrm>
                          <a:off x="0" y="0"/>
                          <a:ext cx="128905" cy="121920"/>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oval w14:anchorId="1D755DF6" id="椭圆 27" o:spid="_x0000_s1026" style="position:absolute;margin-left:74.05pt;margin-top:100.7pt;width:10.15pt;height:9.6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"/>
            </w:pict>
          </mc:Fallback>
        </mc:AlternateContent>
      </w:r>
      <w:r w:rsidRPr="009D4A16">
        <w:rPr>
          <w:noProof/>
          <w:lang w:val="lt-LT" w:eastAsia="lt-LT"/>
        </w:rPr>
        <mc:AlternateContent>
          <mc:Choice Requires="wps">
            <w:drawing>
              <wp:anchor distT="0" distB="0" distL="114300" distR="114300" simplePos="0" relativeHeight="251678720" behindDoc="0" locked="0" layoutInCell="1" allowOverlap="1">
                <wp:simplePos x="0" y="0"/>
                <wp:positionH relativeFrom="column">
                  <wp:posOffset>946150</wp:posOffset>
                </wp:positionH>
                <wp:positionV relativeFrom="paragraph">
                  <wp:posOffset>777240</wp:posOffset>
                </wp:positionV>
                <wp:extent cx="121920" cy="128905"/>
                <wp:effectExtent l="4445" t="4445" r="6985" b="19050"/>
                <wp:wrapNone/>
                <wp:docPr id="20" name="椭圆 20"/>
                <wp:cNvGraphicFramePr/>
                <a:graphic xmlns:a="http://schemas.openxmlformats.org/drawingml/2006/main">
                  <a:graphicData uri="http://schemas.microsoft.com/office/word/2010/wordprocessingShape">
                    <wps:wsp>
                      <wps:cNvSpPr/>
                      <wps:spPr>
                        <a:xfrm>
                          <a:off x="0" y="0"/>
                          <a:ext cx="121920" cy="12890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oval w14:anchorId="7C227EBE" id="椭圆 20" o:spid="_x0000_s1026" style="position:absolute;margin-left:74.5pt;margin-top:61.2pt;width:9.6pt;height:10.1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"/>
            </w:pict>
          </mc:Fallback>
        </mc:AlternateContent>
      </w:r>
      <w:r w:rsidRPr="009D4A16">
        <w:rPr>
          <w:noProof/>
          <w:lang w:val="lt-LT" w:eastAsia="lt-LT"/>
        </w:rPr>
        <mc:AlternateContent>
          <mc:Choice Requires="wps">
            <w:drawing>
              <wp:anchor distT="0" distB="0" distL="114300" distR="114300" simplePos="0" relativeHeight="251657216" behindDoc="0" locked="0" layoutInCell="1" allowOverlap="1">
                <wp:simplePos x="0" y="0"/>
                <wp:positionH relativeFrom="column">
                  <wp:posOffset>152400</wp:posOffset>
                </wp:positionH>
                <wp:positionV relativeFrom="paragraph">
                  <wp:posOffset>642620</wp:posOffset>
                </wp:positionV>
                <wp:extent cx="914400" cy="914400"/>
                <wp:effectExtent l="4445" t="4445" r="14605" b="14605"/>
                <wp:wrapNone/>
                <wp:docPr id="25" name="矩形 25"/>
                <wp:cNvGraphicFramePr/>
                <a:graphic xmlns:a="http://schemas.openxmlformats.org/drawingml/2006/main">
                  <a:graphicData uri="http://schemas.microsoft.com/office/word/2010/wordprocessingShape">
                    <wps:wsp>
                      <wps:cNvSpPr/>
                      <wps:spPr>
                        <a:xfrm>
                          <a:off x="0" y="0"/>
                          <a:ext cx="914400" cy="91440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w14:anchorId="424E223A" id="矩形 25" o:spid="_x0000_s1026" style="position:absolute;margin-left:12pt;margin-top:50.6pt;width:1in;height:1in;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" strokecolor="white"/>
            </w:pict>
          </mc:Fallback>
        </mc:AlternateContent>
      </w:r>
      <w:r w:rsidRPr="009D4A16">
        <w:rPr>
          <w:noProof/>
          <w:lang w:val="lt-LT" w:eastAsia="lt-LT"/>
        </w:rPr>
        <w:drawing>
          <wp:inline distT="0" distB="0" distL="114300" distR="114300">
            <wp:extent cx="6007735" cy="3623945"/>
            <wp:effectExtent l="9525" t="9525" r="21590" b="2413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0"/>
                    <a:stretch>
                      <a:fillRect/>
                    </a:stretch>
                  </pic:blipFill>
                  <pic:spPr>
                    <a:xfrm>
                      <a:off x="0" y="0"/>
                      <a:ext cx="6007735" cy="3623945"/>
                    </a:xfrm>
                    <a:prstGeom prst="rect">
                      <a:avLst/>
                    </a:prstGeom>
                    <a:noFill/>
                    <a:ln w="9525" cap="flat" cmpd="sng">
                      <a:solidFill>
                        <a:srgbClr val="FFFFFF"/>
                      </a:solidFill>
                      <a:prstDash val="solid"/>
                      <a:miter/>
                      <a:headEnd type="none" w="med" len="med"/>
                      <a:tailEnd type="none" w="med" len="med"/>
                    </a:ln>
                  </pic:spPr>
                </pic:pic>
              </a:graphicData>
            </a:graphic>
          </wp:inline>
        </w:drawing>
      </w:r>
    </w:p>
    <w:p w:rsidR="00CA45B2" w:rsidRPr="009D4A16" w:rsidRDefault="00A4733C">
      <w:pPr>
        <w:jc w:val="center"/>
        <w:rPr>
          <w:rFonts w:cs="Arial"/>
          <w:b w:val="0"/>
          <w:lang w:val="lt-LT"/>
        </w:rPr>
      </w:pPr>
      <w:r w:rsidRPr="009D4A16">
        <w:rPr>
          <w:rFonts w:cs="Arial"/>
          <w:b w:val="0"/>
          <w:lang w:val="lt-LT"/>
        </w:rPr>
        <w:t>2</w:t>
      </w:r>
      <w:r w:rsidR="00074F7A" w:rsidRPr="009D4A16">
        <w:rPr>
          <w:rFonts w:cs="Arial"/>
          <w:b w:val="0"/>
          <w:lang w:val="lt-LT"/>
        </w:rPr>
        <w:t xml:space="preserve"> pav.</w:t>
      </w:r>
    </w:p>
    <w:p w:rsidR="00CA45B2" w:rsidRPr="009D4A16" w:rsidRDefault="00CA45B2">
      <w:pPr>
        <w:outlineLvl w:val="0"/>
        <w:rPr>
          <w:rFonts w:cs="Arial"/>
          <w:b w:val="0"/>
          <w:i/>
          <w:sz w:val="36"/>
          <w:szCs w:val="36"/>
          <w:shd w:val="pct10" w:color="auto" w:fill="FFFFFF"/>
          <w:lang w:val="lt-LT"/>
        </w:rPr>
      </w:pPr>
    </w:p>
    <w:p w:rsidR="00BE355B" w:rsidRDefault="00BE355B">
      <w:pPr>
        <w:pStyle w:val="Heading1"/>
        <w:rPr>
          <w:rFonts w:asciiTheme="minorHAnsi" w:hAnsiTheme="minorHAnsi"/>
          <w:lang w:val="lt-LT"/>
        </w:rPr>
      </w:pPr>
      <w:bookmarkStart w:id="12" w:name="_Toc70430922"/>
    </w:p>
    <w:p w:rsidR="00BE355B" w:rsidRDefault="00BE355B">
      <w:pPr>
        <w:pStyle w:val="Heading1"/>
        <w:rPr>
          <w:rFonts w:asciiTheme="minorHAnsi" w:hAnsiTheme="minorHAnsi"/>
          <w:lang w:val="lt-LT"/>
        </w:rPr>
      </w:pPr>
    </w:p>
    <w:p w:rsidR="00BE355B" w:rsidRDefault="00BE355B">
      <w:pPr>
        <w:pStyle w:val="Heading1"/>
        <w:rPr>
          <w:rFonts w:asciiTheme="minorHAnsi" w:hAnsiTheme="minorHAnsi"/>
          <w:lang w:val="lt-LT"/>
        </w:rPr>
      </w:pPr>
    </w:p>
    <w:p w:rsidR="00BE355B" w:rsidRDefault="00BE355B">
      <w:pPr>
        <w:pStyle w:val="Heading1"/>
        <w:rPr>
          <w:rFonts w:asciiTheme="minorHAnsi" w:hAnsiTheme="minorHAnsi"/>
          <w:lang w:val="lt-LT"/>
        </w:rPr>
      </w:pPr>
    </w:p>
    <w:p w:rsidR="00BE355B" w:rsidRDefault="00BE355B">
      <w:pPr>
        <w:pStyle w:val="Heading1"/>
        <w:rPr>
          <w:rFonts w:asciiTheme="minorHAnsi" w:hAnsiTheme="minorHAnsi"/>
          <w:lang w:val="lt-LT"/>
        </w:rPr>
      </w:pPr>
    </w:p>
    <w:p w:rsidR="00BE355B" w:rsidRDefault="00BE355B">
      <w:pPr>
        <w:pStyle w:val="Heading1"/>
        <w:rPr>
          <w:rFonts w:asciiTheme="minorHAnsi" w:hAnsiTheme="minorHAnsi"/>
          <w:lang w:val="lt-LT"/>
        </w:rPr>
      </w:pPr>
    </w:p>
    <w:p w:rsidR="00CA45B2" w:rsidRDefault="00A4733C">
      <w:pPr>
        <w:pStyle w:val="Heading1"/>
        <w:rPr>
          <w:rFonts w:asciiTheme="minorHAnsi" w:hAnsiTheme="minorHAnsi"/>
          <w:lang w:val="lt-LT"/>
        </w:rPr>
      </w:pPr>
      <w:r w:rsidRPr="009D4A16">
        <w:rPr>
          <w:rFonts w:asciiTheme="minorHAnsi" w:hAnsiTheme="minorHAnsi"/>
          <w:lang w:val="lt-LT"/>
        </w:rPr>
        <w:t xml:space="preserve">9. </w:t>
      </w:r>
      <w:r w:rsidR="00074F7A" w:rsidRPr="009D4A16">
        <w:rPr>
          <w:rFonts w:asciiTheme="minorHAnsi" w:hAnsiTheme="minorHAnsi"/>
          <w:lang w:val="lt-LT"/>
        </w:rPr>
        <w:t>OPERACIJŲ VALDYMAS IR APRAŠYMAS</w:t>
      </w:r>
      <w:bookmarkEnd w:id="12"/>
      <w:r w:rsidRPr="009D4A16">
        <w:rPr>
          <w:rFonts w:asciiTheme="minorHAnsi" w:hAnsiTheme="minorHAnsi"/>
          <w:lang w:val="lt-LT"/>
        </w:rPr>
        <w:t xml:space="preserve">             </w:t>
      </w:r>
    </w:p>
    <w:tbl>
      <w:tblPr>
        <w:tblStyle w:val="TableGrid"/>
        <w:tblW w:w="9855" w:type="dxa"/>
        <w:tblLook w:val="04A0" w:firstRow="1" w:lastRow="0" w:firstColumn="1" w:lastColumn="0" w:noHBand="0" w:noVBand="1"/>
      </w:tblPr>
      <w:tblGrid>
        <w:gridCol w:w="6129"/>
        <w:gridCol w:w="3726"/>
      </w:tblGrid>
      <w:tr w:rsidR="00BE355B" w:rsidTr="00BE355B">
        <w:tc>
          <w:tcPr>
            <w:tcW w:w="6129" w:type="dxa"/>
          </w:tcPr>
          <w:p w:rsidR="00BE355B" w:rsidRPr="009D4A16" w:rsidRDefault="00BE355B" w:rsidP="00BE355B">
            <w:pPr>
              <w:spacing w:line="0" w:lineRule="atLeast"/>
              <w:rPr>
                <w:rFonts w:cs="Arial"/>
                <w:b w:val="0"/>
                <w:lang w:val="lt-LT"/>
              </w:rPr>
            </w:pPr>
            <w:r w:rsidRPr="009D4A16">
              <w:rPr>
                <w:rFonts w:cs="Arial"/>
                <w:b w:val="0"/>
                <w:lang w:val="lt-LT"/>
              </w:rPr>
              <w:t xml:space="preserve">1. </w:t>
            </w:r>
            <w:r w:rsidRPr="009D4A16">
              <w:rPr>
                <w:rFonts w:cs="Arial"/>
                <w:lang w:val="lt-LT"/>
              </w:rPr>
              <w:t xml:space="preserve">Srovės rankenėlė: </w:t>
            </w:r>
            <w:r w:rsidRPr="009D4A16">
              <w:rPr>
                <w:rFonts w:cs="Arial"/>
                <w:b w:val="0"/>
                <w:lang w:val="lt-LT"/>
              </w:rPr>
              <w:t xml:space="preserve">suvirinimo srovė, lanko forsavimo srovė ir karšto lanko paleidimo srovė gali būti reguliuojama nuo žemos iki aukštos sukant rankenėlę pagal laikrodžio rodyklę. </w:t>
            </w:r>
          </w:p>
          <w:p w:rsidR="00BE355B" w:rsidRPr="009D4A16" w:rsidRDefault="00BE355B" w:rsidP="00BE355B">
            <w:pPr>
              <w:spacing w:line="0" w:lineRule="atLeast"/>
              <w:ind w:left="315" w:hangingChars="150" w:hanging="315"/>
              <w:rPr>
                <w:rFonts w:cs="Arial"/>
                <w:b w:val="0"/>
                <w:lang w:val="lt-LT"/>
              </w:rPr>
            </w:pPr>
            <w:r w:rsidRPr="009D4A16">
              <w:rPr>
                <w:rFonts w:cs="Arial"/>
                <w:b w:val="0"/>
                <w:lang w:val="lt-LT"/>
              </w:rPr>
              <w:t xml:space="preserve">2 </w:t>
            </w:r>
            <w:r w:rsidRPr="009D4A16">
              <w:rPr>
                <w:rFonts w:cs="Arial"/>
                <w:noProof/>
                <w:lang w:val="lt-LT" w:eastAsia="lt-LT"/>
              </w:rPr>
              <w:drawing>
                <wp:inline distT="0" distB="0" distL="114300" distR="114300" wp14:anchorId="7BE438E0" wp14:editId="7D66F483">
                  <wp:extent cx="234950" cy="220980"/>
                  <wp:effectExtent l="0" t="0" r="12700" b="7620"/>
                  <wp:docPr id="184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31"/>
                          <a:stretch>
                            <a:fillRect/>
                          </a:stretch>
                        </pic:blipFill>
                        <pic:spPr>
                          <a:xfrm>
                            <a:off x="0" y="0"/>
                            <a:ext cx="234950" cy="220980"/>
                          </a:xfrm>
                          <a:prstGeom prst="rect">
                            <a:avLst/>
                          </a:prstGeom>
                          <a:noFill/>
                          <a:ln w="9525">
                            <a:noFill/>
                            <a:miter/>
                          </a:ln>
                        </pic:spPr>
                      </pic:pic>
                    </a:graphicData>
                  </a:graphic>
                </wp:inline>
              </w:drawing>
            </w:r>
            <w:r w:rsidRPr="009D4A16">
              <w:rPr>
                <w:rFonts w:cs="Arial"/>
                <w:b w:val="0"/>
                <w:lang w:val="lt-LT"/>
              </w:rPr>
              <w:t>: MMA režimas, kai elektrodo diametro negalima reguliuoti, tačiau lanko forsavimą ir karštą paleidimą galima reguliuoti šviečiant indikatoriui.</w:t>
            </w:r>
          </w:p>
          <w:p w:rsidR="00BE355B" w:rsidRPr="009D4A16" w:rsidRDefault="00BE355B" w:rsidP="00BE355B">
            <w:pPr>
              <w:ind w:left="315" w:hangingChars="150" w:hanging="315"/>
              <w:rPr>
                <w:rFonts w:cs="Arial"/>
                <w:b w:val="0"/>
                <w:lang w:val="lt-LT"/>
              </w:rPr>
            </w:pPr>
            <w:r w:rsidRPr="009D4A16">
              <w:rPr>
                <w:rFonts w:cs="Arial"/>
                <w:b w:val="0"/>
                <w:lang w:val="lt-LT"/>
              </w:rPr>
              <w:t xml:space="preserve">3. </w:t>
            </w:r>
            <w:r w:rsidRPr="009D4A16">
              <w:rPr>
                <w:rFonts w:cs="Arial"/>
                <w:lang w:val="lt-LT"/>
              </w:rPr>
              <w:t xml:space="preserve">“SYN”: </w:t>
            </w:r>
            <w:r w:rsidRPr="009D4A16">
              <w:rPr>
                <w:rFonts w:cs="Arial"/>
                <w:b w:val="0"/>
                <w:lang w:val="lt-LT"/>
              </w:rPr>
              <w:t xml:space="preserve">MMA sinerginis režimas, kuriame karšto lanko įžiebimo srovę ir lanko forsavimo srovę automatiškai parenka programa, pasirinkus nurodytą elektrodą ir šviečiant indikatoriui. </w:t>
            </w:r>
          </w:p>
          <w:p w:rsidR="00BE355B" w:rsidRPr="009D4A16" w:rsidRDefault="00BE355B" w:rsidP="00BE355B">
            <w:pPr>
              <w:ind w:left="525" w:hangingChars="250" w:hanging="525"/>
              <w:jc w:val="left"/>
              <w:rPr>
                <w:rFonts w:cs="Arial"/>
                <w:b w:val="0"/>
                <w:lang w:val="lt-LT"/>
              </w:rPr>
            </w:pPr>
            <w:r w:rsidRPr="009D4A16">
              <w:rPr>
                <w:rFonts w:cs="Arial"/>
                <w:b w:val="0"/>
                <w:lang w:val="lt-LT"/>
              </w:rPr>
              <w:t>4.</w:t>
            </w:r>
            <w:r w:rsidRPr="009D4A16">
              <w:rPr>
                <w:rFonts w:cs="Arial"/>
                <w:noProof/>
                <w:lang w:val="lt-LT" w:eastAsia="lt-LT"/>
              </w:rPr>
              <w:drawing>
                <wp:inline distT="0" distB="0" distL="114300" distR="114300" wp14:anchorId="71BF51A1" wp14:editId="53AB7A0F">
                  <wp:extent cx="276225" cy="254635"/>
                  <wp:effectExtent l="0" t="0" r="9525" b="12065"/>
                  <wp:docPr id="1843"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32"/>
                          <a:stretch>
                            <a:fillRect/>
                          </a:stretch>
                        </pic:blipFill>
                        <pic:spPr>
                          <a:xfrm>
                            <a:off x="0" y="0"/>
                            <a:ext cx="276225" cy="254635"/>
                          </a:xfrm>
                          <a:prstGeom prst="rect">
                            <a:avLst/>
                          </a:prstGeom>
                          <a:noFill/>
                          <a:ln w="9525">
                            <a:noFill/>
                            <a:miter/>
                          </a:ln>
                        </pic:spPr>
                      </pic:pic>
                    </a:graphicData>
                  </a:graphic>
                </wp:inline>
              </w:drawing>
            </w:r>
            <w:r w:rsidRPr="009D4A16">
              <w:rPr>
                <w:rFonts w:cs="Arial"/>
                <w:b w:val="0"/>
                <w:lang w:val="lt-LT"/>
              </w:rPr>
              <w:t>: pakeliamas TIG suvirinimo režimas su šviečiančiu indikatoriumi.</w:t>
            </w:r>
          </w:p>
          <w:p w:rsidR="00BE355B" w:rsidRPr="009D4A16" w:rsidRDefault="00BE355B" w:rsidP="00BE355B">
            <w:pPr>
              <w:ind w:left="105" w:hangingChars="50" w:hanging="105"/>
              <w:rPr>
                <w:rFonts w:cs="Arial"/>
                <w:b w:val="0"/>
                <w:lang w:val="lt-LT"/>
              </w:rPr>
            </w:pPr>
            <w:r w:rsidRPr="009D4A16">
              <w:rPr>
                <w:rFonts w:cs="Arial"/>
                <w:b w:val="0"/>
                <w:lang w:val="lt-LT"/>
              </w:rPr>
              <w:t>5.</w:t>
            </w:r>
            <w:r w:rsidRPr="009D4A16">
              <w:rPr>
                <w:rFonts w:cs="Arial"/>
                <w:noProof/>
                <w:lang w:val="lt-LT" w:eastAsia="lt-LT"/>
              </w:rPr>
              <w:drawing>
                <wp:inline distT="0" distB="0" distL="114300" distR="114300" wp14:anchorId="747672EE" wp14:editId="7F23FA5C">
                  <wp:extent cx="1102995" cy="232410"/>
                  <wp:effectExtent l="0" t="0" r="1905" b="15240"/>
                  <wp:docPr id="1844"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33"/>
                          <a:stretch>
                            <a:fillRect/>
                          </a:stretch>
                        </pic:blipFill>
                        <pic:spPr>
                          <a:xfrm>
                            <a:off x="0" y="0"/>
                            <a:ext cx="1102995" cy="232410"/>
                          </a:xfrm>
                          <a:prstGeom prst="rect">
                            <a:avLst/>
                          </a:prstGeom>
                          <a:noFill/>
                          <a:ln w="9525">
                            <a:noFill/>
                            <a:miter/>
                          </a:ln>
                        </pic:spPr>
                      </pic:pic>
                    </a:graphicData>
                  </a:graphic>
                </wp:inline>
              </w:drawing>
            </w:r>
            <w:r w:rsidRPr="009D4A16">
              <w:rPr>
                <w:rFonts w:cs="Arial"/>
                <w:b w:val="0"/>
                <w:lang w:val="lt-LT"/>
              </w:rPr>
              <w:t xml:space="preserve">: MMA sinerginio elektrodo diametro pasirinkimo indikatorius. Kai šviečia trikampis simbolis, pasirenkamas atitinkamas diametras. </w:t>
            </w:r>
          </w:p>
          <w:p w:rsidR="00BE355B" w:rsidRPr="009D4A16" w:rsidRDefault="00BE355B" w:rsidP="00BE355B">
            <w:pPr>
              <w:rPr>
                <w:rFonts w:cs="Arial"/>
                <w:b w:val="0"/>
                <w:lang w:val="lt-LT"/>
              </w:rPr>
            </w:pPr>
            <w:r w:rsidRPr="009D4A16">
              <w:rPr>
                <w:rFonts w:cs="Arial"/>
                <w:b w:val="0"/>
                <w:lang w:val="lt-LT"/>
              </w:rPr>
              <w:t>Karšto lanko įžiebimo srovę ir lanko forsavimo srovę šiuo atveju automatiškai parenka programa.</w:t>
            </w:r>
          </w:p>
          <w:p w:rsidR="00BE355B" w:rsidRPr="009D4A16" w:rsidRDefault="00BE355B" w:rsidP="00BE355B">
            <w:pPr>
              <w:rPr>
                <w:rFonts w:cs="Arial"/>
                <w:b w:val="0"/>
                <w:lang w:val="lt-LT"/>
              </w:rPr>
            </w:pPr>
            <w:r w:rsidRPr="009D4A16">
              <w:rPr>
                <w:rFonts w:cs="Arial"/>
                <w:b w:val="0"/>
                <w:lang w:val="lt-LT"/>
              </w:rPr>
              <w:t>6.</w:t>
            </w:r>
            <w:r w:rsidRPr="009D4A16">
              <w:rPr>
                <w:rFonts w:cs="Arial"/>
                <w:lang w:val="lt-LT"/>
              </w:rPr>
              <w:t>“A”:</w:t>
            </w:r>
            <w:r w:rsidRPr="009D4A16">
              <w:rPr>
                <w:rFonts w:cs="Arial"/>
                <w:b w:val="0"/>
                <w:lang w:val="lt-LT"/>
              </w:rPr>
              <w:t xml:space="preserve"> MMA suvirinimo srovės būsenos indikatorius. Kai jis  mirksi, galima nustatyti esamą MMA suvirinimo srovę. </w:t>
            </w:r>
          </w:p>
          <w:p w:rsidR="00BE355B" w:rsidRPr="009D4A16" w:rsidRDefault="00BE355B" w:rsidP="00BE355B">
            <w:pPr>
              <w:rPr>
                <w:rFonts w:cs="Arial"/>
                <w:b w:val="0"/>
                <w:lang w:val="lt-LT"/>
              </w:rPr>
            </w:pPr>
            <w:r w:rsidRPr="009D4A16">
              <w:rPr>
                <w:rFonts w:cs="Arial"/>
                <w:b w:val="0"/>
                <w:lang w:val="lt-LT"/>
              </w:rPr>
              <w:t xml:space="preserve">7. </w:t>
            </w:r>
            <w:r w:rsidRPr="009D4A16">
              <w:rPr>
                <w:rFonts w:cs="Arial"/>
                <w:noProof/>
                <w:lang w:val="lt-LT" w:eastAsia="lt-LT"/>
              </w:rPr>
              <w:drawing>
                <wp:inline distT="0" distB="0" distL="114300" distR="114300" wp14:anchorId="22489CD3" wp14:editId="56B518CD">
                  <wp:extent cx="241300" cy="272415"/>
                  <wp:effectExtent l="0" t="0" r="6350" b="13335"/>
                  <wp:docPr id="1845"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56"/>
                          <pic:cNvPicPr>
                            <a:picLocks noChangeAspect="1"/>
                          </pic:cNvPicPr>
                        </pic:nvPicPr>
                        <pic:blipFill>
                          <a:blip r:embed="rId34"/>
                          <a:stretch>
                            <a:fillRect/>
                          </a:stretch>
                        </pic:blipFill>
                        <pic:spPr>
                          <a:xfrm>
                            <a:off x="0" y="0"/>
                            <a:ext cx="241300" cy="272415"/>
                          </a:xfrm>
                          <a:prstGeom prst="rect">
                            <a:avLst/>
                          </a:prstGeom>
                          <a:noFill/>
                          <a:ln w="9525">
                            <a:noFill/>
                            <a:miter/>
                          </a:ln>
                        </pic:spPr>
                      </pic:pic>
                    </a:graphicData>
                  </a:graphic>
                </wp:inline>
              </w:drawing>
            </w:r>
            <w:r w:rsidRPr="009D4A16">
              <w:rPr>
                <w:rFonts w:cs="Arial"/>
                <w:b w:val="0"/>
                <w:lang w:val="lt-LT"/>
              </w:rPr>
              <w:t>: MMA lanko forsavimo reguliavimo indikatorius. Kai jis mirksi, galima nustatyti esamą lanko forsavimo srovę.</w:t>
            </w:r>
          </w:p>
          <w:p w:rsidR="00BE355B" w:rsidRPr="009D4A16" w:rsidRDefault="00BE355B" w:rsidP="00BE355B">
            <w:pPr>
              <w:rPr>
                <w:rFonts w:cs="Arial"/>
                <w:b w:val="0"/>
                <w:lang w:val="lt-LT"/>
              </w:rPr>
            </w:pPr>
            <w:r w:rsidRPr="009D4A16">
              <w:rPr>
                <w:rFonts w:cs="Arial"/>
                <w:b w:val="0"/>
                <w:lang w:val="lt-LT"/>
              </w:rPr>
              <w:t>8.</w:t>
            </w:r>
            <w:r w:rsidRPr="009D4A16">
              <w:rPr>
                <w:rFonts w:cs="Arial"/>
                <w:noProof/>
                <w:lang w:val="lt-LT" w:eastAsia="lt-LT"/>
              </w:rPr>
              <w:drawing>
                <wp:inline distT="0" distB="0" distL="114300" distR="114300" wp14:anchorId="7C855B9E" wp14:editId="2318B2DD">
                  <wp:extent cx="212725" cy="227965"/>
                  <wp:effectExtent l="0" t="0" r="15875" b="635"/>
                  <wp:docPr id="1846"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35"/>
                          <a:stretch>
                            <a:fillRect/>
                          </a:stretch>
                        </pic:blipFill>
                        <pic:spPr>
                          <a:xfrm>
                            <a:off x="0" y="0"/>
                            <a:ext cx="212725" cy="227965"/>
                          </a:xfrm>
                          <a:prstGeom prst="rect">
                            <a:avLst/>
                          </a:prstGeom>
                          <a:noFill/>
                          <a:ln w="9525">
                            <a:noFill/>
                            <a:miter/>
                          </a:ln>
                        </pic:spPr>
                      </pic:pic>
                    </a:graphicData>
                  </a:graphic>
                </wp:inline>
              </w:drawing>
            </w:r>
            <w:r w:rsidRPr="009D4A16">
              <w:rPr>
                <w:rFonts w:cs="Arial"/>
                <w:b w:val="0"/>
                <w:lang w:val="lt-LT"/>
              </w:rPr>
              <w:t xml:space="preserve">: MMA karšto paleidimo reguliavimo indikatorius. Kai jis mirksi, galima nustatyti esamą karšto lanko įžiebimo srovę. </w:t>
            </w:r>
          </w:p>
          <w:p w:rsidR="00BE355B" w:rsidRPr="009D4A16" w:rsidRDefault="00BE355B" w:rsidP="00BE355B">
            <w:pPr>
              <w:rPr>
                <w:rFonts w:cs="Arial"/>
                <w:b w:val="0"/>
                <w:lang w:val="lt-LT"/>
              </w:rPr>
            </w:pPr>
            <w:r w:rsidRPr="009D4A16">
              <w:rPr>
                <w:rFonts w:cs="Arial"/>
                <w:b w:val="0"/>
                <w:lang w:val="lt-LT"/>
              </w:rPr>
              <w:t>9.</w:t>
            </w:r>
            <w:r w:rsidRPr="009D4A16">
              <w:rPr>
                <w:rFonts w:cs="Arial"/>
                <w:noProof/>
                <w:lang w:val="lt-LT" w:eastAsia="lt-LT"/>
              </w:rPr>
              <w:drawing>
                <wp:inline distT="0" distB="0" distL="114300" distR="114300" wp14:anchorId="05928282" wp14:editId="60A56DDF">
                  <wp:extent cx="1179830" cy="206375"/>
                  <wp:effectExtent l="0" t="0" r="1270" b="3175"/>
                  <wp:docPr id="184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36"/>
                          <a:stretch>
                            <a:fillRect/>
                          </a:stretch>
                        </pic:blipFill>
                        <pic:spPr>
                          <a:xfrm>
                            <a:off x="0" y="0"/>
                            <a:ext cx="1179830" cy="206375"/>
                          </a:xfrm>
                          <a:prstGeom prst="rect">
                            <a:avLst/>
                          </a:prstGeom>
                          <a:noFill/>
                          <a:ln w="9525">
                            <a:noFill/>
                            <a:miter/>
                          </a:ln>
                        </pic:spPr>
                      </pic:pic>
                    </a:graphicData>
                  </a:graphic>
                </wp:inline>
              </w:drawing>
            </w:r>
            <w:r w:rsidRPr="009D4A16">
              <w:rPr>
                <w:rFonts w:cs="Arial"/>
                <w:b w:val="0"/>
                <w:lang w:val="lt-LT"/>
              </w:rPr>
              <w:t>: suvirinimo būsenos ir srovės nustatymo indikatorius, per kurį suvirinant bėga šviesa.</w:t>
            </w:r>
          </w:p>
          <w:p w:rsidR="00BE355B" w:rsidRPr="009D4A16" w:rsidRDefault="00BE355B" w:rsidP="00BE355B">
            <w:pPr>
              <w:ind w:left="105" w:hangingChars="50" w:hanging="105"/>
              <w:rPr>
                <w:rFonts w:cs="Arial"/>
                <w:lang w:val="lt-LT"/>
              </w:rPr>
            </w:pPr>
            <w:r w:rsidRPr="009D4A16">
              <w:rPr>
                <w:rFonts w:cs="Arial"/>
                <w:b w:val="0"/>
                <w:lang w:val="lt-LT"/>
              </w:rPr>
              <w:t>10.</w:t>
            </w:r>
            <w:r w:rsidRPr="009D4A16">
              <w:rPr>
                <w:rFonts w:cs="Arial"/>
                <w:noProof/>
                <w:lang w:val="lt-LT" w:eastAsia="lt-LT"/>
              </w:rPr>
              <w:drawing>
                <wp:inline distT="0" distB="0" distL="114300" distR="114300" wp14:anchorId="4574EA24" wp14:editId="314730A9">
                  <wp:extent cx="947420" cy="422910"/>
                  <wp:effectExtent l="0" t="0" r="5080" b="15240"/>
                  <wp:docPr id="184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37"/>
                          <a:stretch>
                            <a:fillRect/>
                          </a:stretch>
                        </pic:blipFill>
                        <pic:spPr>
                          <a:xfrm>
                            <a:off x="0" y="0"/>
                            <a:ext cx="947420" cy="422910"/>
                          </a:xfrm>
                          <a:prstGeom prst="rect">
                            <a:avLst/>
                          </a:prstGeom>
                          <a:noFill/>
                          <a:ln w="9525">
                            <a:noFill/>
                            <a:miter/>
                          </a:ln>
                        </pic:spPr>
                      </pic:pic>
                    </a:graphicData>
                  </a:graphic>
                </wp:inline>
              </w:drawing>
            </w:r>
            <w:r w:rsidRPr="009D4A16">
              <w:rPr>
                <w:rFonts w:cs="Arial"/>
                <w:lang w:val="lt-LT"/>
              </w:rPr>
              <w:t>LED skaitmeninis displėjus</w:t>
            </w:r>
            <w:r w:rsidRPr="009D4A16">
              <w:rPr>
                <w:rFonts w:cs="Arial"/>
                <w:lang w:val="lt-LT"/>
              </w:rPr>
              <w:t>：</w:t>
            </w:r>
          </w:p>
          <w:p w:rsidR="00BE355B" w:rsidRPr="009D4A16" w:rsidRDefault="00BE355B" w:rsidP="00BE355B">
            <w:pPr>
              <w:ind w:left="105" w:hangingChars="50" w:hanging="105"/>
              <w:rPr>
                <w:rFonts w:cs="Arial"/>
                <w:b w:val="0"/>
                <w:lang w:val="lt-LT"/>
              </w:rPr>
            </w:pPr>
            <w:r w:rsidRPr="009D4A16">
              <w:rPr>
                <w:rFonts w:cs="Arial"/>
                <w:b w:val="0"/>
                <w:lang w:val="lt-LT"/>
              </w:rPr>
              <w:t>①</w:t>
            </w:r>
            <w:r w:rsidRPr="009D4A16">
              <w:rPr>
                <w:rFonts w:cs="Arial"/>
                <w:b w:val="0"/>
                <w:lang w:val="lt-LT"/>
              </w:rPr>
              <w:t>，</w:t>
            </w:r>
            <w:r w:rsidRPr="009D4A16">
              <w:rPr>
                <w:rFonts w:cs="Arial"/>
                <w:b w:val="0"/>
                <w:lang w:val="lt-LT"/>
              </w:rPr>
              <w:t xml:space="preserve">LED displėjuje rodoma atitinkamu metu nustatoma srovės reikšmė; </w:t>
            </w:r>
          </w:p>
          <w:p w:rsidR="00BE355B" w:rsidRPr="009D4A16" w:rsidRDefault="00BE355B" w:rsidP="00BE355B">
            <w:pPr>
              <w:rPr>
                <w:rFonts w:cs="Arial"/>
                <w:b w:val="0"/>
                <w:lang w:val="lt-LT"/>
              </w:rPr>
            </w:pPr>
            <w:r w:rsidRPr="009D4A16">
              <w:rPr>
                <w:rFonts w:cs="Arial"/>
                <w:b w:val="0"/>
                <w:lang w:val="lt-LT"/>
              </w:rPr>
              <w:t>②</w:t>
            </w:r>
            <w:r w:rsidRPr="009D4A16">
              <w:rPr>
                <w:rFonts w:cs="Arial"/>
                <w:b w:val="0"/>
                <w:lang w:val="lt-LT"/>
              </w:rPr>
              <w:t>，</w:t>
            </w:r>
            <w:r w:rsidRPr="009D4A16">
              <w:rPr>
                <w:rFonts w:cs="Arial"/>
                <w:b w:val="0"/>
                <w:lang w:val="lt-LT"/>
              </w:rPr>
              <w:t xml:space="preserve">lanko forsavimo srovės nustatymo reikšmė, kai lanko forsavimo indikatorius mirksi; </w:t>
            </w:r>
          </w:p>
          <w:p w:rsidR="00BE355B" w:rsidRPr="009D4A16" w:rsidRDefault="00BE355B" w:rsidP="00BE355B">
            <w:pPr>
              <w:rPr>
                <w:rFonts w:cs="Arial"/>
                <w:b w:val="0"/>
                <w:lang w:val="lt-LT"/>
              </w:rPr>
            </w:pPr>
            <w:r w:rsidRPr="009D4A16">
              <w:rPr>
                <w:rFonts w:cs="Arial"/>
                <w:b w:val="0"/>
                <w:lang w:val="lt-LT"/>
              </w:rPr>
              <w:t>③</w:t>
            </w:r>
            <w:r w:rsidRPr="009D4A16">
              <w:rPr>
                <w:rFonts w:cs="Arial"/>
                <w:b w:val="0"/>
                <w:lang w:val="lt-LT"/>
              </w:rPr>
              <w:t>，</w:t>
            </w:r>
            <w:r w:rsidRPr="009D4A16">
              <w:rPr>
                <w:rFonts w:cs="Arial"/>
                <w:b w:val="0"/>
                <w:lang w:val="lt-LT"/>
              </w:rPr>
              <w:t xml:space="preserve">karšto paleidimo srovės nustatymo reikšmė; </w:t>
            </w:r>
          </w:p>
          <w:p w:rsidR="00BE355B" w:rsidRPr="009D4A16" w:rsidRDefault="00BE355B" w:rsidP="00BE355B">
            <w:pPr>
              <w:rPr>
                <w:rFonts w:cs="Arial"/>
                <w:b w:val="0"/>
                <w:lang w:val="lt-LT"/>
              </w:rPr>
            </w:pPr>
          </w:p>
          <w:p w:rsidR="00BE355B" w:rsidRPr="009D4A16" w:rsidRDefault="00BE355B" w:rsidP="00BE355B">
            <w:pPr>
              <w:rPr>
                <w:rFonts w:cs="Arial"/>
                <w:b w:val="0"/>
                <w:lang w:val="lt-LT"/>
              </w:rPr>
            </w:pPr>
            <w:r w:rsidRPr="009D4A16">
              <w:rPr>
                <w:rFonts w:cs="Arial"/>
                <w:b w:val="0"/>
                <w:lang w:val="lt-LT"/>
              </w:rPr>
              <w:t>④</w:t>
            </w:r>
            <w:r w:rsidRPr="009D4A16">
              <w:rPr>
                <w:rFonts w:cs="Arial"/>
                <w:b w:val="0"/>
                <w:lang w:val="lt-LT"/>
              </w:rPr>
              <w:t>，</w:t>
            </w:r>
            <w:r w:rsidRPr="009D4A16">
              <w:rPr>
                <w:rFonts w:cs="Arial"/>
                <w:b w:val="0"/>
                <w:lang w:val="lt-LT"/>
              </w:rPr>
              <w:t>E60, kai aparatui įsijungia apsauga nuo perkaitimo ir jis nustoja dirbti, kol E60 pranyksta;</w:t>
            </w:r>
          </w:p>
          <w:p w:rsidR="00BE355B" w:rsidRPr="009D4A16" w:rsidRDefault="00BE355B" w:rsidP="00BE355B">
            <w:pPr>
              <w:rPr>
                <w:rFonts w:cs="Arial"/>
                <w:b w:val="0"/>
                <w:lang w:val="lt-LT"/>
              </w:rPr>
            </w:pPr>
            <w:r w:rsidRPr="009D4A16">
              <w:rPr>
                <w:rFonts w:cs="Arial"/>
                <w:b w:val="0"/>
                <w:lang w:val="lt-LT"/>
              </w:rPr>
              <w:t>⑤</w:t>
            </w:r>
            <w:r w:rsidRPr="009D4A16">
              <w:rPr>
                <w:rFonts w:cs="Arial"/>
                <w:b w:val="0"/>
                <w:lang w:val="lt-LT"/>
              </w:rPr>
              <w:t>，</w:t>
            </w:r>
            <w:r w:rsidRPr="009D4A16">
              <w:rPr>
                <w:rFonts w:cs="Arial"/>
                <w:b w:val="0"/>
                <w:lang w:val="lt-LT"/>
              </w:rPr>
              <w:t xml:space="preserve">E13, kai aparatui įsijungia apsauga nuo </w:t>
            </w:r>
            <w:proofErr w:type="spellStart"/>
            <w:r w:rsidRPr="009D4A16">
              <w:rPr>
                <w:rFonts w:cs="Arial"/>
                <w:b w:val="0"/>
                <w:lang w:val="lt-LT"/>
              </w:rPr>
              <w:t>viršsrovio</w:t>
            </w:r>
            <w:proofErr w:type="spellEnd"/>
            <w:r w:rsidRPr="009D4A16">
              <w:rPr>
                <w:rFonts w:cs="Arial"/>
                <w:b w:val="0"/>
                <w:lang w:val="lt-LT"/>
              </w:rPr>
              <w:t xml:space="preserve">; tai reiškia, kad pažeisti vidiniai komponentai; kreipkitės pagalbos į pardavėją. </w:t>
            </w:r>
          </w:p>
          <w:p w:rsidR="00BE355B" w:rsidRPr="009D4A16" w:rsidRDefault="00BE355B" w:rsidP="00BE355B">
            <w:pPr>
              <w:rPr>
                <w:rFonts w:cs="Arial"/>
                <w:b w:val="0"/>
                <w:lang w:val="lt-LT"/>
              </w:rPr>
            </w:pPr>
            <w:r w:rsidRPr="009D4A16">
              <w:rPr>
                <w:rFonts w:cs="Arial"/>
                <w:b w:val="0"/>
                <w:lang w:val="lt-LT"/>
              </w:rPr>
              <w:t>11</w:t>
            </w:r>
            <w:r w:rsidRPr="009D4A16">
              <w:rPr>
                <w:rFonts w:cs="Arial"/>
                <w:b w:val="0"/>
                <w:lang w:val="lt-LT"/>
              </w:rPr>
              <w:t>，</w:t>
            </w:r>
            <w:r w:rsidRPr="009D4A16">
              <w:rPr>
                <w:rFonts w:cs="Arial"/>
                <w:lang w:val="lt-LT"/>
              </w:rPr>
              <w:t>Suvirinimo režimas:</w:t>
            </w:r>
            <w:r w:rsidRPr="009D4A16">
              <w:rPr>
                <w:rFonts w:cs="Arial"/>
                <w:b w:val="0"/>
                <w:lang w:val="lt-LT"/>
              </w:rPr>
              <w:t xml:space="preserve"> spaudžiant šį klavišą, galima pasirinkti suvirinimo režimus:</w:t>
            </w:r>
          </w:p>
          <w:p w:rsidR="00BE355B" w:rsidRPr="009D4A16" w:rsidRDefault="00BE355B" w:rsidP="00BE355B">
            <w:pPr>
              <w:numPr>
                <w:ilvl w:val="0"/>
                <w:numId w:val="4"/>
              </w:numPr>
              <w:rPr>
                <w:rFonts w:cs="Arial"/>
                <w:b w:val="0"/>
                <w:lang w:val="lt-LT"/>
              </w:rPr>
            </w:pPr>
            <w:r w:rsidRPr="009D4A16">
              <w:rPr>
                <w:rFonts w:cs="Arial"/>
                <w:noProof/>
                <w:lang w:val="lt-LT" w:eastAsia="lt-LT"/>
              </w:rPr>
              <w:drawing>
                <wp:inline distT="0" distB="0" distL="114300" distR="114300" wp14:anchorId="1322851C" wp14:editId="2E59421D">
                  <wp:extent cx="276225" cy="254635"/>
                  <wp:effectExtent l="0" t="0" r="9525" b="12065"/>
                  <wp:docPr id="184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32"/>
                          <a:stretch>
                            <a:fillRect/>
                          </a:stretch>
                        </pic:blipFill>
                        <pic:spPr>
                          <a:xfrm>
                            <a:off x="0" y="0"/>
                            <a:ext cx="276225" cy="254635"/>
                          </a:xfrm>
                          <a:prstGeom prst="rect">
                            <a:avLst/>
                          </a:prstGeom>
                          <a:noFill/>
                          <a:ln w="9525">
                            <a:noFill/>
                            <a:miter/>
                          </a:ln>
                        </pic:spPr>
                      </pic:pic>
                    </a:graphicData>
                  </a:graphic>
                </wp:inline>
              </w:drawing>
            </w:r>
            <w:r w:rsidRPr="009D4A16">
              <w:rPr>
                <w:rFonts w:cs="Arial"/>
                <w:b w:val="0"/>
                <w:lang w:val="lt-LT"/>
              </w:rPr>
              <w:t xml:space="preserve"> indikatorius šviečia, pasirinkus TIG lankinį suvirinimą su argonu; </w:t>
            </w:r>
          </w:p>
          <w:p w:rsidR="00BE355B" w:rsidRPr="009D4A16" w:rsidRDefault="00BE355B" w:rsidP="00BE355B">
            <w:pPr>
              <w:numPr>
                <w:ilvl w:val="0"/>
                <w:numId w:val="4"/>
              </w:numPr>
              <w:rPr>
                <w:rFonts w:cs="Arial"/>
                <w:b w:val="0"/>
                <w:lang w:val="lt-LT"/>
              </w:rPr>
            </w:pPr>
            <w:r w:rsidRPr="009D4A16">
              <w:rPr>
                <w:rFonts w:cs="Arial"/>
                <w:b w:val="0"/>
                <w:lang w:val="lt-LT"/>
              </w:rPr>
              <w:t xml:space="preserve">“SYN” indikatorius šviečia, įjungus elektrodo diametro pasirinkimo režimą; </w:t>
            </w:r>
          </w:p>
          <w:p w:rsidR="00BE355B" w:rsidRPr="009D4A16" w:rsidRDefault="00BE355B" w:rsidP="00BE355B">
            <w:pPr>
              <w:numPr>
                <w:ilvl w:val="0"/>
                <w:numId w:val="4"/>
              </w:numPr>
              <w:spacing w:line="0" w:lineRule="atLeast"/>
              <w:rPr>
                <w:rFonts w:cs="Arial"/>
                <w:b w:val="0"/>
                <w:lang w:val="lt-LT"/>
              </w:rPr>
            </w:pPr>
            <w:r w:rsidRPr="009D4A16">
              <w:rPr>
                <w:rFonts w:cs="Arial"/>
                <w:noProof/>
                <w:lang w:val="lt-LT" w:eastAsia="lt-LT"/>
              </w:rPr>
              <w:drawing>
                <wp:inline distT="0" distB="0" distL="114300" distR="114300" wp14:anchorId="314A1C31" wp14:editId="03284C7C">
                  <wp:extent cx="234950" cy="220980"/>
                  <wp:effectExtent l="0" t="0" r="12700" b="7620"/>
                  <wp:docPr id="1850"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31"/>
                          <a:stretch>
                            <a:fillRect/>
                          </a:stretch>
                        </pic:blipFill>
                        <pic:spPr>
                          <a:xfrm>
                            <a:off x="0" y="0"/>
                            <a:ext cx="234950" cy="220980"/>
                          </a:xfrm>
                          <a:prstGeom prst="rect">
                            <a:avLst/>
                          </a:prstGeom>
                          <a:noFill/>
                          <a:ln w="9525">
                            <a:noFill/>
                            <a:miter/>
                          </a:ln>
                        </pic:spPr>
                      </pic:pic>
                    </a:graphicData>
                  </a:graphic>
                </wp:inline>
              </w:drawing>
            </w:r>
            <w:r w:rsidRPr="009D4A16">
              <w:rPr>
                <w:rFonts w:cs="Arial"/>
                <w:b w:val="0"/>
                <w:lang w:val="lt-LT"/>
              </w:rPr>
              <w:t xml:space="preserve"> indikatorius šviečia MMA režime. </w:t>
            </w:r>
          </w:p>
          <w:p w:rsidR="00BE355B" w:rsidRPr="009D4A16" w:rsidRDefault="00BE355B" w:rsidP="00BE355B">
            <w:pPr>
              <w:spacing w:line="0" w:lineRule="atLeast"/>
              <w:rPr>
                <w:rFonts w:cs="Arial"/>
                <w:b w:val="0"/>
                <w:lang w:val="lt-LT"/>
              </w:rPr>
            </w:pPr>
          </w:p>
          <w:p w:rsidR="00BE355B" w:rsidRPr="009D4A16" w:rsidRDefault="00BE355B" w:rsidP="00BE355B">
            <w:pPr>
              <w:spacing w:line="0" w:lineRule="atLeast"/>
              <w:ind w:left="105" w:hangingChars="50" w:hanging="105"/>
              <w:rPr>
                <w:rFonts w:cs="Arial"/>
                <w:b w:val="0"/>
                <w:lang w:val="lt-LT"/>
              </w:rPr>
            </w:pPr>
            <w:r w:rsidRPr="009D4A16">
              <w:rPr>
                <w:rFonts w:cs="Arial"/>
                <w:b w:val="0"/>
                <w:lang w:val="lt-LT"/>
              </w:rPr>
              <w:t>12</w:t>
            </w:r>
            <w:r w:rsidRPr="009D4A16">
              <w:rPr>
                <w:rFonts w:cs="Arial"/>
                <w:b w:val="0"/>
                <w:lang w:val="lt-LT"/>
              </w:rPr>
              <w:t>，</w:t>
            </w:r>
            <w:r w:rsidRPr="009D4A16">
              <w:rPr>
                <w:rFonts w:cs="Arial"/>
                <w:lang w:val="lt-LT"/>
              </w:rPr>
              <w:t>Elektrodo pasirinkimas:</w:t>
            </w:r>
            <w:r w:rsidRPr="009D4A16">
              <w:rPr>
                <w:rFonts w:cs="Arial"/>
                <w:b w:val="0"/>
                <w:lang w:val="lt-LT"/>
              </w:rPr>
              <w:t xml:space="preserve">  kai “SYN” indikatorius šviečia, galite pasirinkti elektrodo diametrą spausdami šį klavišą.</w:t>
            </w:r>
          </w:p>
          <w:p w:rsidR="00BE355B" w:rsidRPr="009D4A16" w:rsidRDefault="00BE355B" w:rsidP="00BE355B">
            <w:pPr>
              <w:spacing w:line="0" w:lineRule="atLeast"/>
              <w:rPr>
                <w:rFonts w:cs="Arial"/>
                <w:b w:val="0"/>
                <w:lang w:val="lt-LT"/>
              </w:rPr>
            </w:pPr>
            <w:r w:rsidRPr="009D4A16">
              <w:rPr>
                <w:rFonts w:cs="Arial"/>
                <w:b w:val="0"/>
                <w:lang w:val="lt-LT"/>
              </w:rPr>
              <w:t>13</w:t>
            </w:r>
            <w:r w:rsidRPr="009D4A16">
              <w:rPr>
                <w:rFonts w:cs="Arial"/>
                <w:b w:val="0"/>
                <w:lang w:val="lt-LT"/>
              </w:rPr>
              <w:t>，</w:t>
            </w:r>
            <w:r w:rsidRPr="009D4A16">
              <w:rPr>
                <w:rFonts w:cs="Arial"/>
                <w:lang w:val="lt-LT"/>
              </w:rPr>
              <w:t>Funkcijų režimas:</w:t>
            </w:r>
            <w:r w:rsidRPr="009D4A16">
              <w:rPr>
                <w:rFonts w:cs="Arial"/>
                <w:b w:val="0"/>
                <w:lang w:val="lt-LT"/>
              </w:rPr>
              <w:t xml:space="preserve"> tai MMA funkcijų pasirinkimo klavišas. Kai šviečia </w:t>
            </w:r>
            <w:r w:rsidRPr="009D4A16">
              <w:rPr>
                <w:rFonts w:cs="Arial"/>
                <w:noProof/>
                <w:lang w:val="lt-LT" w:eastAsia="lt-LT"/>
              </w:rPr>
              <w:drawing>
                <wp:inline distT="0" distB="0" distL="114300" distR="114300" wp14:anchorId="3C0AEBDE" wp14:editId="0A076DAF">
                  <wp:extent cx="234950" cy="220980"/>
                  <wp:effectExtent l="0" t="0" r="12700" b="7620"/>
                  <wp:docPr id="1851"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31"/>
                          <a:stretch>
                            <a:fillRect/>
                          </a:stretch>
                        </pic:blipFill>
                        <pic:spPr>
                          <a:xfrm>
                            <a:off x="0" y="0"/>
                            <a:ext cx="234950" cy="220980"/>
                          </a:xfrm>
                          <a:prstGeom prst="rect">
                            <a:avLst/>
                          </a:prstGeom>
                          <a:noFill/>
                          <a:ln w="9525">
                            <a:noFill/>
                            <a:miter/>
                          </a:ln>
                        </pic:spPr>
                      </pic:pic>
                    </a:graphicData>
                  </a:graphic>
                </wp:inline>
              </w:drawing>
            </w:r>
            <w:r w:rsidRPr="009D4A16">
              <w:rPr>
                <w:rFonts w:cs="Arial"/>
                <w:b w:val="0"/>
                <w:lang w:val="lt-LT"/>
              </w:rPr>
              <w:t xml:space="preserve"> indikatorius, galima nustatyti MMA funkcijas:</w:t>
            </w:r>
          </w:p>
          <w:p w:rsidR="00BE355B" w:rsidRPr="009D4A16" w:rsidRDefault="00BE355B" w:rsidP="00BE355B">
            <w:pPr>
              <w:spacing w:line="0" w:lineRule="atLeast"/>
              <w:rPr>
                <w:rFonts w:cs="Arial"/>
                <w:b w:val="0"/>
                <w:lang w:val="lt-LT"/>
              </w:rPr>
            </w:pPr>
            <w:r w:rsidRPr="009D4A16">
              <w:rPr>
                <w:rFonts w:cs="Arial"/>
                <w:b w:val="0"/>
                <w:lang w:val="lt-LT"/>
              </w:rPr>
              <w:t xml:space="preserve">①,Funkcijų režimo klavišas spaudžiamas vieną kartą, kai norima reguliuoti suvirinimo srovę pasukant srovės rankenėlę ir indikatoriui A mirksint. Suvirinimo srovės nustatymas užbaigiamas, kai A užgęsta, po 3 sekundžių. </w:t>
            </w:r>
          </w:p>
          <w:p w:rsidR="00BE355B" w:rsidRPr="009D4A16" w:rsidRDefault="00BE355B" w:rsidP="00BE355B">
            <w:pPr>
              <w:spacing w:line="0" w:lineRule="atLeast"/>
              <w:rPr>
                <w:rFonts w:cs="Arial"/>
                <w:b w:val="0"/>
                <w:lang w:val="lt-LT"/>
              </w:rPr>
            </w:pPr>
            <w:r w:rsidRPr="009D4A16">
              <w:rPr>
                <w:rFonts w:cs="Arial"/>
                <w:b w:val="0"/>
                <w:lang w:val="lt-LT"/>
              </w:rPr>
              <w:t>②</w:t>
            </w:r>
            <w:r w:rsidRPr="009D4A16">
              <w:rPr>
                <w:rFonts w:cs="Arial"/>
                <w:b w:val="0"/>
                <w:lang w:val="lt-LT"/>
              </w:rPr>
              <w:t>，</w:t>
            </w:r>
            <w:r w:rsidRPr="009D4A16">
              <w:rPr>
                <w:rFonts w:cs="Arial"/>
                <w:b w:val="0"/>
                <w:lang w:val="lt-LT"/>
              </w:rPr>
              <w:t xml:space="preserve">Funkcijų režimo klavišas spaudžiamas dukart, kai norima reguliuoti lanko forsavimo srovę pasukant srovės rankenėlę ir indikatoriui </w:t>
            </w:r>
            <w:r w:rsidRPr="009D4A16">
              <w:rPr>
                <w:rFonts w:cs="Arial"/>
                <w:noProof/>
                <w:lang w:val="lt-LT" w:eastAsia="lt-LT"/>
              </w:rPr>
              <w:drawing>
                <wp:inline distT="0" distB="0" distL="114300" distR="114300" wp14:anchorId="5A07885F" wp14:editId="6E078E62">
                  <wp:extent cx="213995" cy="241300"/>
                  <wp:effectExtent l="0" t="0" r="14605" b="6350"/>
                  <wp:docPr id="185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34"/>
                          <a:stretch>
                            <a:fillRect/>
                          </a:stretch>
                        </pic:blipFill>
                        <pic:spPr>
                          <a:xfrm>
                            <a:off x="0" y="0"/>
                            <a:ext cx="213995" cy="241300"/>
                          </a:xfrm>
                          <a:prstGeom prst="rect">
                            <a:avLst/>
                          </a:prstGeom>
                          <a:noFill/>
                          <a:ln w="9525">
                            <a:noFill/>
                            <a:miter/>
                          </a:ln>
                        </pic:spPr>
                      </pic:pic>
                    </a:graphicData>
                  </a:graphic>
                </wp:inline>
              </w:drawing>
            </w:r>
            <w:r w:rsidRPr="009D4A16">
              <w:rPr>
                <w:rFonts w:cs="Arial"/>
                <w:b w:val="0"/>
                <w:lang w:val="lt-LT"/>
              </w:rPr>
              <w:t xml:space="preserve"> mirksint. Lanko forsavimo srovės nustatymas užbaigiamas, kai indikatorius užgęsta, po 3 sekundžių. </w:t>
            </w:r>
          </w:p>
          <w:p w:rsidR="00BE355B" w:rsidRPr="009D4A16" w:rsidRDefault="00BE355B" w:rsidP="00BE355B">
            <w:pPr>
              <w:spacing w:line="0" w:lineRule="atLeast"/>
              <w:ind w:left="105" w:hangingChars="50" w:hanging="105"/>
              <w:rPr>
                <w:rFonts w:cs="Arial"/>
                <w:b w:val="0"/>
                <w:lang w:val="lt-LT"/>
              </w:rPr>
            </w:pPr>
            <w:r w:rsidRPr="009D4A16">
              <w:rPr>
                <w:rFonts w:cs="Arial"/>
                <w:b w:val="0"/>
                <w:lang w:val="lt-LT"/>
              </w:rPr>
              <w:t>③</w:t>
            </w:r>
            <w:r w:rsidRPr="009D4A16">
              <w:rPr>
                <w:rFonts w:cs="Arial"/>
                <w:b w:val="0"/>
                <w:lang w:val="lt-LT"/>
              </w:rPr>
              <w:t>，</w:t>
            </w:r>
            <w:r w:rsidRPr="009D4A16">
              <w:rPr>
                <w:rFonts w:cs="Arial"/>
                <w:b w:val="0"/>
                <w:lang w:val="lt-LT"/>
              </w:rPr>
              <w:t>Funkcijų režimo klavišas spaudžiamas triskart, kai norima reguliuoti karšto paleidimo srovę pasukant srovės rankenėlę ir indikatoriui</w:t>
            </w:r>
            <w:r w:rsidRPr="009D4A16">
              <w:rPr>
                <w:rFonts w:cs="Arial"/>
                <w:noProof/>
                <w:lang w:val="lt-LT" w:eastAsia="lt-LT"/>
              </w:rPr>
              <w:drawing>
                <wp:inline distT="0" distB="0" distL="114300" distR="114300" wp14:anchorId="32EE38B1" wp14:editId="7801B823">
                  <wp:extent cx="189865" cy="203200"/>
                  <wp:effectExtent l="0" t="0" r="635" b="6350"/>
                  <wp:docPr id="1878" name="图片 6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IMG_256"/>
                          <pic:cNvPicPr>
                            <a:picLocks noChangeAspect="1"/>
                          </pic:cNvPicPr>
                        </pic:nvPicPr>
                        <pic:blipFill>
                          <a:blip r:embed="rId35"/>
                          <a:stretch>
                            <a:fillRect/>
                          </a:stretch>
                        </pic:blipFill>
                        <pic:spPr>
                          <a:xfrm>
                            <a:off x="0" y="0"/>
                            <a:ext cx="189865" cy="203200"/>
                          </a:xfrm>
                          <a:prstGeom prst="rect">
                            <a:avLst/>
                          </a:prstGeom>
                          <a:noFill/>
                          <a:ln w="9525">
                            <a:noFill/>
                            <a:miter/>
                          </a:ln>
                        </pic:spPr>
                      </pic:pic>
                    </a:graphicData>
                  </a:graphic>
                </wp:inline>
              </w:drawing>
            </w:r>
            <w:r w:rsidRPr="009D4A16">
              <w:rPr>
                <w:rFonts w:cs="Arial"/>
                <w:b w:val="0"/>
                <w:lang w:val="lt-LT"/>
              </w:rPr>
              <w:t xml:space="preserve"> mirksint. Karšto paleidimo srovės nustatymas užbaigiamas, kai indikatorius užgęsta, po 3 sekundžių. </w:t>
            </w:r>
          </w:p>
          <w:p w:rsidR="00BE355B" w:rsidRPr="009D4A16" w:rsidRDefault="00BE355B" w:rsidP="00BE355B">
            <w:pPr>
              <w:rPr>
                <w:rFonts w:cs="Arial"/>
                <w:b w:val="0"/>
                <w:lang w:val="lt-LT"/>
              </w:rPr>
            </w:pPr>
            <w:r w:rsidRPr="009D4A16">
              <w:rPr>
                <w:rFonts w:cs="Arial"/>
                <w:b w:val="0"/>
                <w:lang w:val="lt-LT"/>
              </w:rPr>
              <w:t>14.</w:t>
            </w:r>
            <w:r w:rsidRPr="009D4A16">
              <w:rPr>
                <w:rFonts w:cs="Arial"/>
                <w:lang w:val="lt-LT"/>
              </w:rPr>
              <w:t xml:space="preserve"> +išvesties terminalas: </w:t>
            </w:r>
            <w:r w:rsidRPr="009D4A16">
              <w:rPr>
                <w:rFonts w:cs="Arial"/>
                <w:b w:val="0"/>
                <w:lang w:val="lt-LT"/>
              </w:rPr>
              <w:t>jungiamas prie elektrodų laikiklio.</w:t>
            </w:r>
          </w:p>
          <w:p w:rsidR="00BE355B" w:rsidRPr="009D4A16" w:rsidRDefault="00BE355B" w:rsidP="00BE355B">
            <w:pPr>
              <w:rPr>
                <w:rFonts w:cs="Arial"/>
                <w:b w:val="0"/>
                <w:lang w:val="lt-LT"/>
              </w:rPr>
            </w:pPr>
            <w:r w:rsidRPr="009D4A16">
              <w:rPr>
                <w:rFonts w:cs="Arial"/>
                <w:b w:val="0"/>
                <w:lang w:val="lt-LT"/>
              </w:rPr>
              <w:t xml:space="preserve">15. </w:t>
            </w:r>
            <w:r w:rsidRPr="009D4A16">
              <w:rPr>
                <w:rFonts w:cs="Arial"/>
                <w:lang w:val="lt-LT"/>
              </w:rPr>
              <w:t xml:space="preserve">- išvesties terminalas: </w:t>
            </w:r>
            <w:r w:rsidRPr="009D4A16">
              <w:rPr>
                <w:rFonts w:cs="Arial"/>
                <w:b w:val="0"/>
                <w:lang w:val="lt-LT"/>
              </w:rPr>
              <w:t>jungiamas prie elektrodų laikiklio.</w:t>
            </w:r>
          </w:p>
          <w:p w:rsidR="00BE355B" w:rsidRPr="009D4A16" w:rsidRDefault="00BE355B" w:rsidP="00BE355B">
            <w:pPr>
              <w:rPr>
                <w:rFonts w:cs="Arial"/>
                <w:b w:val="0"/>
                <w:lang w:val="lt-LT"/>
              </w:rPr>
            </w:pPr>
            <w:r w:rsidRPr="009D4A16">
              <w:rPr>
                <w:rFonts w:cs="Arial"/>
                <w:b w:val="0"/>
                <w:lang w:val="lt-LT"/>
              </w:rPr>
              <w:t>16.</w:t>
            </w:r>
            <w:r w:rsidRPr="009D4A16">
              <w:rPr>
                <w:rFonts w:cs="Arial"/>
                <w:lang w:val="lt-LT"/>
              </w:rPr>
              <w:t xml:space="preserve"> Maitinimo kabelis</w:t>
            </w:r>
          </w:p>
          <w:p w:rsidR="00BE355B" w:rsidRPr="009D4A16" w:rsidRDefault="00BE355B" w:rsidP="00BE355B">
            <w:pPr>
              <w:rPr>
                <w:rFonts w:cs="Arial"/>
                <w:b w:val="0"/>
                <w:lang w:val="lt-LT"/>
              </w:rPr>
            </w:pPr>
            <w:r w:rsidRPr="009D4A16">
              <w:rPr>
                <w:rFonts w:cs="Arial"/>
                <w:b w:val="0"/>
                <w:lang w:val="lt-LT"/>
              </w:rPr>
              <w:t xml:space="preserve">17. </w:t>
            </w:r>
            <w:r w:rsidRPr="009D4A16">
              <w:rPr>
                <w:rFonts w:cs="Arial"/>
                <w:lang w:val="lt-LT"/>
              </w:rPr>
              <w:t>Maitinimo jungiklis:</w:t>
            </w:r>
            <w:r w:rsidRPr="009D4A16">
              <w:rPr>
                <w:rFonts w:cs="Arial"/>
                <w:b w:val="0"/>
                <w:lang w:val="lt-LT"/>
              </w:rPr>
              <w:t xml:space="preserve"> maitinimui kontroliuoti.</w:t>
            </w:r>
          </w:p>
          <w:p w:rsidR="00BE355B" w:rsidRPr="009D4A16" w:rsidRDefault="00BE355B" w:rsidP="00BE355B">
            <w:pPr>
              <w:rPr>
                <w:rFonts w:cs="Arial"/>
                <w:b w:val="0"/>
                <w:lang w:val="lt-LT"/>
              </w:rPr>
            </w:pPr>
            <w:r w:rsidRPr="009D4A16">
              <w:rPr>
                <w:rFonts w:cs="Arial"/>
                <w:b w:val="0"/>
                <w:lang w:val="lt-LT"/>
              </w:rPr>
              <w:t>18.</w:t>
            </w:r>
            <w:r w:rsidRPr="009D4A16">
              <w:rPr>
                <w:rFonts w:cs="Arial"/>
                <w:lang w:val="lt-LT"/>
              </w:rPr>
              <w:t>Aušinimo ventiliatorius</w:t>
            </w:r>
          </w:p>
          <w:p w:rsidR="00BE355B" w:rsidRPr="009D4A16" w:rsidRDefault="00BE355B" w:rsidP="00BE355B">
            <w:pPr>
              <w:rPr>
                <w:rFonts w:cs="Arial"/>
                <w:b w:val="0"/>
                <w:lang w:val="lt-LT"/>
              </w:rPr>
            </w:pPr>
            <w:r w:rsidRPr="009D4A16">
              <w:rPr>
                <w:rFonts w:cs="Arial"/>
                <w:b w:val="0"/>
                <w:lang w:val="lt-LT"/>
              </w:rPr>
              <w:t>19.</w:t>
            </w:r>
            <w:r w:rsidRPr="009D4A16">
              <w:rPr>
                <w:rFonts w:cs="Arial"/>
                <w:lang w:val="lt-LT"/>
              </w:rPr>
              <w:t>Rankena</w:t>
            </w:r>
          </w:p>
          <w:p w:rsidR="00BE355B" w:rsidRPr="009D4A16" w:rsidRDefault="00BE355B" w:rsidP="00BE355B">
            <w:pPr>
              <w:spacing w:line="0" w:lineRule="atLeast"/>
              <w:rPr>
                <w:rFonts w:cs="Arial"/>
                <w:lang w:val="lt-LT"/>
              </w:rPr>
            </w:pPr>
            <w:r w:rsidRPr="009D4A16">
              <w:rPr>
                <w:rFonts w:cs="Arial"/>
                <w:lang w:val="lt-LT"/>
              </w:rPr>
              <w:t>Kombinuotas jungiklis VRD įjungimui ir išjungimui:</w:t>
            </w:r>
          </w:p>
          <w:p w:rsidR="00BE355B" w:rsidRPr="009D4A16" w:rsidRDefault="00BE355B" w:rsidP="00BE355B">
            <w:pPr>
              <w:spacing w:line="0" w:lineRule="atLeast"/>
              <w:ind w:left="105" w:hangingChars="50" w:hanging="105"/>
              <w:rPr>
                <w:rFonts w:cs="Arial"/>
                <w:b w:val="0"/>
                <w:lang w:val="lt-LT"/>
              </w:rPr>
            </w:pPr>
            <w:r w:rsidRPr="009D4A16">
              <w:rPr>
                <w:rFonts w:cs="Arial"/>
                <w:b w:val="0"/>
                <w:lang w:val="lt-LT"/>
              </w:rPr>
              <w:t xml:space="preserve">Suvirinimo režimo ir elektrodų pasirinkimo klavišai nuspaudžiami kartu, norint įjungti arba išjungti MMA VRD. MMA režime VRD neveikia kaip numatytoji parinktis, o įjungiamas tada, kai suvirinimo režimo ir elektrodų pasirinkimo klavišai nuspaudžiami kartu 3S; displėjuje matyti </w:t>
            </w:r>
            <w:r w:rsidRPr="009D4A16">
              <w:rPr>
                <w:rFonts w:cs="Arial"/>
                <w:noProof/>
                <w:lang w:val="lt-LT" w:eastAsia="lt-LT"/>
              </w:rPr>
              <w:drawing>
                <wp:inline distT="0" distB="0" distL="114300" distR="114300" wp14:anchorId="75020EBF" wp14:editId="6AFCB549">
                  <wp:extent cx="80645" cy="113030"/>
                  <wp:effectExtent l="0" t="0" r="14605" b="1270"/>
                  <wp:docPr id="187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Arial"/>
                <w:b w:val="0"/>
                <w:lang w:val="lt-LT"/>
              </w:rPr>
              <w:t xml:space="preserve">-1. Darkart paspaudus šiuos klavišus 3 s, VRD išjungiamas, o displėjuje matyti </w:t>
            </w:r>
            <w:r w:rsidRPr="009D4A16">
              <w:rPr>
                <w:rFonts w:cs="Arial"/>
                <w:noProof/>
                <w:lang w:val="lt-LT" w:eastAsia="lt-LT"/>
              </w:rPr>
              <w:drawing>
                <wp:inline distT="0" distB="0" distL="114300" distR="114300" wp14:anchorId="7BC3B41E" wp14:editId="1DE1D3D1">
                  <wp:extent cx="80645" cy="113030"/>
                  <wp:effectExtent l="0" t="0" r="14605" b="1270"/>
                  <wp:docPr id="1880"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Arial"/>
                <w:b w:val="0"/>
                <w:lang w:val="lt-LT"/>
              </w:rPr>
              <w:t>-0.</w:t>
            </w:r>
          </w:p>
          <w:p w:rsidR="00BE355B" w:rsidRPr="009D4A16" w:rsidRDefault="00BE355B" w:rsidP="00BE355B">
            <w:pPr>
              <w:spacing w:line="0" w:lineRule="atLeast"/>
              <w:rPr>
                <w:rFonts w:cs="Arial"/>
                <w:lang w:val="lt-LT"/>
              </w:rPr>
            </w:pPr>
            <w:r w:rsidRPr="009D4A16">
              <w:rPr>
                <w:rFonts w:cs="Arial"/>
                <w:lang w:val="lt-LT"/>
              </w:rPr>
              <w:t>Kombinuotas jungiklis apsaugos nuo prikibimo įjungimui ir išjungimui:</w:t>
            </w:r>
          </w:p>
          <w:p w:rsidR="00BE355B" w:rsidRDefault="00BE355B" w:rsidP="00BE355B">
            <w:pPr>
              <w:rPr>
                <w:lang w:val="lt-LT"/>
              </w:rPr>
            </w:pPr>
            <w:r w:rsidRPr="009D4A16">
              <w:rPr>
                <w:rFonts w:cs="Arial"/>
                <w:b w:val="0"/>
                <w:lang w:val="lt-LT"/>
              </w:rPr>
              <w:t xml:space="preserve">Funkcijų režimo ir elektrodų pasirinkimo klavišai nuspaudžiami kartu, norint įjungti arba išjungti MMA apsaugos nuo prikibimo funkciją. MMA režime apsaugos nuo prikibimo funkcija veikia kaip numatytoji parinktis, o nuspaudus funkcijų režimo ir elektrodų pasirinkimo klavišus vienu metu 3S, kai displėjuje rodoma </w:t>
            </w:r>
            <w:r w:rsidRPr="009D4A16">
              <w:rPr>
                <w:rFonts w:cs="Arial"/>
                <w:noProof/>
                <w:lang w:val="lt-LT" w:eastAsia="lt-LT"/>
              </w:rPr>
              <w:drawing>
                <wp:inline distT="0" distB="0" distL="114300" distR="114300" wp14:anchorId="7B87C892" wp14:editId="23268C77">
                  <wp:extent cx="94615" cy="131445"/>
                  <wp:effectExtent l="0" t="0" r="635" b="1905"/>
                  <wp:docPr id="188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Arial"/>
                <w:b w:val="0"/>
                <w:lang w:val="lt-LT"/>
              </w:rPr>
              <w:t xml:space="preserve">-0, ji išjungiama. Darkart paspaudus abi klavišus 3s, funkcija vėl įjungiama, o displėjuje įsižiebia </w:t>
            </w:r>
            <w:r w:rsidRPr="009D4A16">
              <w:rPr>
                <w:rFonts w:cs="Arial"/>
                <w:noProof/>
                <w:lang w:val="lt-LT" w:eastAsia="lt-LT"/>
              </w:rPr>
              <w:drawing>
                <wp:inline distT="0" distB="0" distL="114300" distR="114300" wp14:anchorId="18E77BC9" wp14:editId="03849D99">
                  <wp:extent cx="94615" cy="131445"/>
                  <wp:effectExtent l="0" t="0" r="635" b="1905"/>
                  <wp:docPr id="188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Arial"/>
                <w:b w:val="0"/>
                <w:lang w:val="lt-LT"/>
              </w:rPr>
              <w:t>-1.</w:t>
            </w:r>
          </w:p>
        </w:tc>
        <w:tc>
          <w:tcPr>
            <w:tcW w:w="3726" w:type="dxa"/>
          </w:tcPr>
          <w:p w:rsidR="00BE355B" w:rsidRPr="009D4A16" w:rsidRDefault="00BE355B" w:rsidP="00BE355B">
            <w:pPr>
              <w:ind w:left="339"/>
              <w:jc w:val="center"/>
              <w:rPr>
                <w:rFonts w:cs="Arial"/>
                <w:b w:val="0"/>
                <w:lang w:val="lt-LT"/>
              </w:rPr>
            </w:pPr>
            <w:r w:rsidRPr="009D4A16">
              <w:rPr>
                <w:rFonts w:cs="Arial"/>
                <w:noProof/>
                <w:lang w:val="lt-LT" w:eastAsia="lt-LT"/>
              </w:rPr>
              <w:drawing>
                <wp:inline distT="0" distB="0" distL="114300" distR="114300" wp14:anchorId="119EA651" wp14:editId="0E5F1997">
                  <wp:extent cx="1932652" cy="2600325"/>
                  <wp:effectExtent l="0" t="0" r="0" b="0"/>
                  <wp:docPr id="1883" name="图片 37" descr="高配线条图-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高配线条图-aa"/>
                          <pic:cNvPicPr>
                            <a:picLocks noChangeAspect="1"/>
                          </pic:cNvPicPr>
                        </pic:nvPicPr>
                        <pic:blipFill>
                          <a:blip r:embed="rId40"/>
                          <a:stretch>
                            <a:fillRect/>
                          </a:stretch>
                        </pic:blipFill>
                        <pic:spPr>
                          <a:xfrm>
                            <a:off x="0" y="0"/>
                            <a:ext cx="1934100" cy="2602274"/>
                          </a:xfrm>
                          <a:prstGeom prst="rect">
                            <a:avLst/>
                          </a:prstGeom>
                          <a:noFill/>
                          <a:ln w="9525">
                            <a:noFill/>
                            <a:miter/>
                          </a:ln>
                        </pic:spPr>
                      </pic:pic>
                    </a:graphicData>
                  </a:graphic>
                </wp:inline>
              </w:drawing>
            </w:r>
          </w:p>
          <w:p w:rsidR="00BE355B" w:rsidRPr="009D4A16" w:rsidRDefault="00BE355B" w:rsidP="00BE355B">
            <w:pPr>
              <w:jc w:val="center"/>
              <w:rPr>
                <w:rFonts w:cs="Arial"/>
                <w:b w:val="0"/>
                <w:lang w:val="lt-LT"/>
              </w:rPr>
            </w:pPr>
            <w:r w:rsidRPr="009D4A16">
              <w:rPr>
                <w:rFonts w:cs="Arial"/>
                <w:b w:val="0"/>
                <w:lang w:val="lt-LT"/>
              </w:rPr>
              <w:t>3 pav.</w:t>
            </w:r>
          </w:p>
          <w:p w:rsidR="00BE355B" w:rsidRPr="009D4A16" w:rsidRDefault="00BE355B" w:rsidP="00BE355B">
            <w:pPr>
              <w:jc w:val="center"/>
              <w:rPr>
                <w:rFonts w:cs="Arial"/>
                <w:b w:val="0"/>
                <w:lang w:val="lt-LT"/>
              </w:rPr>
            </w:pPr>
          </w:p>
          <w:p w:rsidR="00BE355B" w:rsidRPr="009D4A16" w:rsidRDefault="00BE355B" w:rsidP="00BE355B">
            <w:pPr>
              <w:jc w:val="center"/>
              <w:rPr>
                <w:rFonts w:cs="Arial"/>
                <w:b w:val="0"/>
                <w:lang w:val="lt-LT"/>
              </w:rPr>
            </w:pPr>
          </w:p>
          <w:p w:rsidR="00BE355B" w:rsidRPr="009D4A16" w:rsidRDefault="00BE355B" w:rsidP="00BE355B">
            <w:pPr>
              <w:jc w:val="center"/>
              <w:rPr>
                <w:rFonts w:cs="Arial"/>
                <w:b w:val="0"/>
                <w:lang w:val="lt-LT"/>
              </w:rPr>
            </w:pPr>
          </w:p>
          <w:p w:rsidR="00BE355B" w:rsidRPr="009D4A16" w:rsidRDefault="00BE355B" w:rsidP="00BE355B">
            <w:pPr>
              <w:rPr>
                <w:rFonts w:cs="Arial"/>
                <w:b w:val="0"/>
                <w:lang w:val="lt-LT"/>
              </w:rPr>
            </w:pPr>
          </w:p>
          <w:p w:rsidR="00BE355B" w:rsidRPr="009D4A16" w:rsidRDefault="00BE355B" w:rsidP="00BE355B">
            <w:pPr>
              <w:jc w:val="center"/>
              <w:rPr>
                <w:rFonts w:cs="Arial"/>
                <w:b w:val="0"/>
                <w:lang w:val="lt-LT"/>
              </w:rPr>
            </w:pPr>
          </w:p>
          <w:p w:rsidR="00BE355B" w:rsidRPr="009D4A16" w:rsidRDefault="00BE355B" w:rsidP="00BE355B">
            <w:pPr>
              <w:rPr>
                <w:rFonts w:cs="Arial"/>
                <w:b w:val="0"/>
                <w:lang w:val="lt-LT"/>
              </w:rPr>
            </w:pPr>
          </w:p>
          <w:p w:rsidR="00BE355B" w:rsidRPr="009D4A16" w:rsidRDefault="00BE355B" w:rsidP="00BE355B">
            <w:pPr>
              <w:jc w:val="center"/>
              <w:rPr>
                <w:rFonts w:cs="Arial"/>
                <w:b w:val="0"/>
                <w:lang w:val="lt-LT"/>
              </w:rPr>
            </w:pPr>
            <w:r w:rsidRPr="009D4A16">
              <w:rPr>
                <w:rFonts w:cs="Arial"/>
                <w:noProof/>
                <w:lang w:val="lt-LT" w:eastAsia="lt-LT"/>
              </w:rPr>
              <w:drawing>
                <wp:inline distT="0" distB="0" distL="114300" distR="114300" wp14:anchorId="7165771E" wp14:editId="5C979BC1">
                  <wp:extent cx="1865271" cy="1381125"/>
                  <wp:effectExtent l="0" t="0" r="1905" b="0"/>
                  <wp:docPr id="1884" name="图片 5" descr="面膜平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面膜平面"/>
                          <pic:cNvPicPr>
                            <a:picLocks noChangeAspect="1"/>
                          </pic:cNvPicPr>
                        </pic:nvPicPr>
                        <pic:blipFill>
                          <a:blip r:embed="rId41"/>
                          <a:stretch>
                            <a:fillRect/>
                          </a:stretch>
                        </pic:blipFill>
                        <pic:spPr>
                          <a:xfrm>
                            <a:off x="0" y="0"/>
                            <a:ext cx="1867620" cy="1382865"/>
                          </a:xfrm>
                          <a:prstGeom prst="rect">
                            <a:avLst/>
                          </a:prstGeom>
                          <a:noFill/>
                          <a:ln w="9525">
                            <a:noFill/>
                            <a:miter/>
                          </a:ln>
                        </pic:spPr>
                      </pic:pic>
                    </a:graphicData>
                  </a:graphic>
                </wp:inline>
              </w:drawing>
            </w:r>
          </w:p>
          <w:p w:rsidR="00BE355B" w:rsidRDefault="00BE355B" w:rsidP="00BE355B">
            <w:pPr>
              <w:jc w:val="center"/>
              <w:rPr>
                <w:rFonts w:cs="Arial"/>
                <w:b w:val="0"/>
                <w:lang w:val="lt-LT"/>
              </w:rPr>
            </w:pPr>
            <w:r w:rsidRPr="009D4A16">
              <w:rPr>
                <w:rFonts w:cs="Arial"/>
                <w:b w:val="0"/>
                <w:lang w:val="lt-LT"/>
              </w:rPr>
              <w:t>3-1 pav.</w:t>
            </w: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Default="00BE355B" w:rsidP="00BE355B">
            <w:pPr>
              <w:jc w:val="center"/>
              <w:rPr>
                <w:rFonts w:cs="Arial"/>
                <w:b w:val="0"/>
                <w:lang w:val="lt-LT"/>
              </w:rPr>
            </w:pPr>
          </w:p>
          <w:p w:rsidR="00BE355B" w:rsidRPr="009D4A16" w:rsidRDefault="00BE355B" w:rsidP="00BE355B">
            <w:pPr>
              <w:rPr>
                <w:lang w:val="lt-LT"/>
              </w:rPr>
            </w:pPr>
            <w:r w:rsidRPr="009D4A16">
              <w:rPr>
                <w:noProof/>
                <w:lang w:val="lt-LT" w:eastAsia="lt-LT"/>
              </w:rPr>
              <w:drawing>
                <wp:inline distT="0" distB="0" distL="114300" distR="114300" wp14:anchorId="2C9D25CE" wp14:editId="23C02016">
                  <wp:extent cx="2214245" cy="2962910"/>
                  <wp:effectExtent l="0" t="0" r="14605" b="8890"/>
                  <wp:docPr id="1885" name="图片 38" descr="高配线条图-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高配线条图-bb"/>
                          <pic:cNvPicPr>
                            <a:picLocks noChangeAspect="1"/>
                          </pic:cNvPicPr>
                        </pic:nvPicPr>
                        <pic:blipFill>
                          <a:blip r:embed="rId42"/>
                          <a:stretch>
                            <a:fillRect/>
                          </a:stretch>
                        </pic:blipFill>
                        <pic:spPr>
                          <a:xfrm>
                            <a:off x="0" y="0"/>
                            <a:ext cx="2214245" cy="2962910"/>
                          </a:xfrm>
                          <a:prstGeom prst="rect">
                            <a:avLst/>
                          </a:prstGeom>
                          <a:noFill/>
                          <a:ln w="9525">
                            <a:noFill/>
                            <a:miter/>
                          </a:ln>
                        </pic:spPr>
                      </pic:pic>
                    </a:graphicData>
                  </a:graphic>
                </wp:inline>
              </w:drawing>
            </w:r>
          </w:p>
          <w:p w:rsidR="00BE355B" w:rsidRPr="009D4A16" w:rsidRDefault="00BE355B" w:rsidP="00BE355B">
            <w:pPr>
              <w:jc w:val="center"/>
              <w:rPr>
                <w:rFonts w:cs="Arial"/>
                <w:b w:val="0"/>
                <w:lang w:val="lt-LT"/>
              </w:rPr>
            </w:pPr>
            <w:r w:rsidRPr="009D4A16">
              <w:rPr>
                <w:rFonts w:cs="Arial"/>
                <w:b w:val="0"/>
                <w:lang w:val="lt-LT"/>
              </w:rPr>
              <w:t>4 pav.</w:t>
            </w:r>
          </w:p>
        </w:tc>
      </w:tr>
    </w:tbl>
    <w:p w:rsidR="00CA45B2" w:rsidRPr="009D4A16" w:rsidRDefault="00CA45B2">
      <w:pPr>
        <w:pStyle w:val="Heading1"/>
        <w:rPr>
          <w:rFonts w:asciiTheme="minorHAnsi" w:hAnsiTheme="minorHAnsi" w:cs="Times New Roman"/>
          <w:i w:val="0"/>
          <w:iCs/>
          <w:color w:val="000000" w:themeColor="text1"/>
          <w:sz w:val="24"/>
          <w:szCs w:val="24"/>
          <w:lang w:val="lt-LT"/>
        </w:rPr>
      </w:pPr>
      <w:bookmarkStart w:id="13" w:name="_Toc11278"/>
    </w:p>
    <w:p w:rsidR="00CA45B2" w:rsidRPr="009D4A16" w:rsidRDefault="000160BB" w:rsidP="00257F7D">
      <w:pPr>
        <w:rPr>
          <w:lang w:val="lt-LT"/>
        </w:rPr>
      </w:pPr>
      <w:r w:rsidRPr="009D4A16">
        <w:rPr>
          <w:lang w:val="lt-LT"/>
        </w:rPr>
        <w:t>Gedimų kodų lentelė</w:t>
      </w:r>
      <w:r w:rsidR="00A4733C" w:rsidRPr="009D4A16">
        <w:rPr>
          <w:lang w:val="lt-LT"/>
        </w:rPr>
        <w:t>:</w:t>
      </w:r>
      <w:bookmarkEnd w:id="13"/>
    </w:p>
    <w:tbl>
      <w:tblPr>
        <w:tblStyle w:val="TableGrid"/>
        <w:tblW w:w="9855" w:type="dxa"/>
        <w:tblLayout w:type="fixed"/>
        <w:tblLook w:val="04A0" w:firstRow="1" w:lastRow="0" w:firstColumn="1" w:lastColumn="0" w:noHBand="0" w:noVBand="1"/>
      </w:tblPr>
      <w:tblGrid>
        <w:gridCol w:w="2901"/>
        <w:gridCol w:w="6954"/>
      </w:tblGrid>
      <w:tr w:rsidR="00CA45B2" w:rsidRPr="009D4A16">
        <w:tc>
          <w:tcPr>
            <w:tcW w:w="2901" w:type="dxa"/>
          </w:tcPr>
          <w:p w:rsidR="00CA45B2" w:rsidRPr="009D4A16" w:rsidRDefault="000160BB" w:rsidP="00257F7D">
            <w:pPr>
              <w:rPr>
                <w:lang w:val="lt-LT"/>
              </w:rPr>
            </w:pPr>
            <w:r w:rsidRPr="009D4A16">
              <w:rPr>
                <w:lang w:val="lt-LT"/>
              </w:rPr>
              <w:t>Displėjaus kodas</w:t>
            </w:r>
          </w:p>
        </w:tc>
        <w:tc>
          <w:tcPr>
            <w:tcW w:w="6954" w:type="dxa"/>
          </w:tcPr>
          <w:p w:rsidR="00CA45B2" w:rsidRPr="009D4A16" w:rsidRDefault="000160BB" w:rsidP="00257F7D">
            <w:pPr>
              <w:rPr>
                <w:lang w:val="lt-LT"/>
              </w:rPr>
            </w:pPr>
            <w:r w:rsidRPr="009D4A16">
              <w:rPr>
                <w:lang w:val="lt-LT"/>
              </w:rPr>
              <w:t>Kodo reikšmė</w:t>
            </w:r>
          </w:p>
        </w:tc>
      </w:tr>
      <w:tr w:rsidR="00CA45B2" w:rsidRPr="009D4A16">
        <w:tc>
          <w:tcPr>
            <w:tcW w:w="2901" w:type="dxa"/>
          </w:tcPr>
          <w:p w:rsidR="00CA45B2" w:rsidRPr="009D4A16" w:rsidRDefault="00A4733C" w:rsidP="00500F35">
            <w:pPr>
              <w:rPr>
                <w:bCs/>
                <w:lang w:val="lt-LT"/>
              </w:rPr>
            </w:pPr>
            <w:bookmarkStart w:id="14" w:name="_Toc12558"/>
            <w:r w:rsidRPr="009D4A16">
              <w:rPr>
                <w:bCs/>
                <w:lang w:val="lt-LT"/>
              </w:rPr>
              <w:t>E60</w:t>
            </w:r>
            <w:bookmarkEnd w:id="14"/>
          </w:p>
        </w:tc>
        <w:tc>
          <w:tcPr>
            <w:tcW w:w="6954" w:type="dxa"/>
          </w:tcPr>
          <w:p w:rsidR="00CA45B2" w:rsidRPr="009D4A16" w:rsidRDefault="000160BB" w:rsidP="00500F35">
            <w:pPr>
              <w:rPr>
                <w:b w:val="0"/>
                <w:color w:val="000000" w:themeColor="text1"/>
                <w:lang w:val="lt-LT"/>
              </w:rPr>
            </w:pPr>
            <w:bookmarkStart w:id="15" w:name="_Toc23024"/>
            <w:r w:rsidRPr="009D4A16">
              <w:rPr>
                <w:b w:val="0"/>
                <w:lang w:val="lt-LT"/>
              </w:rPr>
              <w:t xml:space="preserve">Apsauga </w:t>
            </w:r>
            <w:r w:rsidR="00257F7D" w:rsidRPr="009D4A16">
              <w:rPr>
                <w:b w:val="0"/>
                <w:lang w:val="lt-LT"/>
              </w:rPr>
              <w:t>nuo</w:t>
            </w:r>
            <w:r w:rsidRPr="009D4A16">
              <w:rPr>
                <w:b w:val="0"/>
                <w:lang w:val="lt-LT"/>
              </w:rPr>
              <w:t xml:space="preserve"> perkaitimo: suveikė aparato apsauga </w:t>
            </w:r>
            <w:r w:rsidR="00257F7D" w:rsidRPr="009D4A16">
              <w:rPr>
                <w:b w:val="0"/>
                <w:lang w:val="lt-LT"/>
              </w:rPr>
              <w:t>nuo</w:t>
            </w:r>
            <w:r w:rsidRPr="009D4A16">
              <w:rPr>
                <w:b w:val="0"/>
                <w:lang w:val="lt-LT"/>
              </w:rPr>
              <w:t xml:space="preserve"> perkaitimo; aparatas nedirbs tol, kol nepranyks</w:t>
            </w:r>
            <w:r w:rsidR="00A4733C" w:rsidRPr="009D4A16">
              <w:rPr>
                <w:b w:val="0"/>
                <w:lang w:val="lt-LT"/>
              </w:rPr>
              <w:t xml:space="preserve"> E60</w:t>
            </w:r>
            <w:r w:rsidRPr="009D4A16">
              <w:rPr>
                <w:b w:val="0"/>
                <w:lang w:val="lt-LT"/>
              </w:rPr>
              <w:t>.</w:t>
            </w:r>
            <w:r w:rsidR="00A4733C" w:rsidRPr="009D4A16">
              <w:rPr>
                <w:b w:val="0"/>
                <w:lang w:val="lt-LT"/>
              </w:rPr>
              <w:t xml:space="preserve"> </w:t>
            </w:r>
            <w:bookmarkEnd w:id="15"/>
          </w:p>
        </w:tc>
      </w:tr>
      <w:tr w:rsidR="00CA45B2" w:rsidRPr="009D4A16">
        <w:tc>
          <w:tcPr>
            <w:tcW w:w="2901" w:type="dxa"/>
          </w:tcPr>
          <w:p w:rsidR="00CA45B2" w:rsidRPr="009D4A16" w:rsidRDefault="00A4733C" w:rsidP="00500F35">
            <w:pPr>
              <w:rPr>
                <w:bCs/>
                <w:lang w:val="lt-LT"/>
              </w:rPr>
            </w:pPr>
            <w:bookmarkStart w:id="16" w:name="_Toc19368"/>
            <w:r w:rsidRPr="009D4A16">
              <w:rPr>
                <w:bCs/>
                <w:lang w:val="lt-LT"/>
              </w:rPr>
              <w:t>E13</w:t>
            </w:r>
            <w:bookmarkEnd w:id="16"/>
          </w:p>
        </w:tc>
        <w:tc>
          <w:tcPr>
            <w:tcW w:w="6954" w:type="dxa"/>
          </w:tcPr>
          <w:p w:rsidR="00CA45B2" w:rsidRPr="009D4A16" w:rsidRDefault="000160BB" w:rsidP="00500F35">
            <w:pPr>
              <w:rPr>
                <w:b w:val="0"/>
                <w:color w:val="000000" w:themeColor="text1"/>
                <w:lang w:val="lt-LT"/>
              </w:rPr>
            </w:pPr>
            <w:bookmarkStart w:id="17" w:name="_Toc5269"/>
            <w:r w:rsidRPr="009D4A16">
              <w:rPr>
                <w:b w:val="0"/>
                <w:lang w:val="lt-LT"/>
              </w:rPr>
              <w:t xml:space="preserve">Apsauga nuo </w:t>
            </w:r>
            <w:proofErr w:type="spellStart"/>
            <w:r w:rsidRPr="009D4A16">
              <w:rPr>
                <w:b w:val="0"/>
                <w:lang w:val="lt-LT"/>
              </w:rPr>
              <w:t>viršsrovio</w:t>
            </w:r>
            <w:proofErr w:type="spellEnd"/>
            <w:r w:rsidRPr="009D4A16">
              <w:rPr>
                <w:b w:val="0"/>
                <w:lang w:val="lt-LT"/>
              </w:rPr>
              <w:t>: vidiniai komponentai pažeisti; kreipkitės pagalbos į prekybos atstovą</w:t>
            </w:r>
            <w:bookmarkEnd w:id="17"/>
            <w:r w:rsidRPr="009D4A16">
              <w:rPr>
                <w:b w:val="0"/>
                <w:lang w:val="lt-LT"/>
              </w:rPr>
              <w:t>.</w:t>
            </w:r>
          </w:p>
        </w:tc>
      </w:tr>
    </w:tbl>
    <w:p w:rsidR="00BE355B" w:rsidRDefault="00BE355B" w:rsidP="00257F7D">
      <w:pPr>
        <w:rPr>
          <w:lang w:val="lt-LT"/>
        </w:rPr>
      </w:pPr>
      <w:bookmarkStart w:id="18" w:name="_Toc30213"/>
    </w:p>
    <w:p w:rsidR="00BE355B" w:rsidRDefault="00BE355B" w:rsidP="00257F7D">
      <w:pPr>
        <w:rPr>
          <w:lang w:val="lt-LT"/>
        </w:rPr>
      </w:pPr>
    </w:p>
    <w:p w:rsidR="00BE355B" w:rsidRDefault="00BE355B" w:rsidP="00257F7D">
      <w:pPr>
        <w:rPr>
          <w:lang w:val="lt-LT"/>
        </w:rPr>
      </w:pPr>
    </w:p>
    <w:p w:rsidR="00BE355B" w:rsidRDefault="00BE355B" w:rsidP="00257F7D">
      <w:pPr>
        <w:rPr>
          <w:lang w:val="lt-LT"/>
        </w:rPr>
      </w:pPr>
    </w:p>
    <w:p w:rsidR="00CA45B2" w:rsidRPr="009D4A16" w:rsidRDefault="00080895" w:rsidP="00257F7D">
      <w:pPr>
        <w:rPr>
          <w:lang w:val="lt-LT"/>
        </w:rPr>
      </w:pPr>
      <w:r w:rsidRPr="009D4A16">
        <w:rPr>
          <w:lang w:val="lt-LT"/>
        </w:rPr>
        <w:t>Nuspauskite klavišų kombinaciją, jei norite pamatyti kodų lentelę</w:t>
      </w:r>
      <w:r w:rsidR="00A4733C" w:rsidRPr="009D4A16">
        <w:rPr>
          <w:lang w:val="lt-LT"/>
        </w:rPr>
        <w:t xml:space="preserve"> </w:t>
      </w:r>
      <w:bookmarkEnd w:id="18"/>
    </w:p>
    <w:tbl>
      <w:tblPr>
        <w:tblStyle w:val="TableGrid"/>
        <w:tblW w:w="9855" w:type="dxa"/>
        <w:tblLayout w:type="fixed"/>
        <w:tblLook w:val="04A0" w:firstRow="1" w:lastRow="0" w:firstColumn="1" w:lastColumn="0" w:noHBand="0" w:noVBand="1"/>
      </w:tblPr>
      <w:tblGrid>
        <w:gridCol w:w="2888"/>
        <w:gridCol w:w="6967"/>
      </w:tblGrid>
      <w:tr w:rsidR="00080895" w:rsidRPr="009D4A16">
        <w:tc>
          <w:tcPr>
            <w:tcW w:w="2888" w:type="dxa"/>
          </w:tcPr>
          <w:p w:rsidR="00080895" w:rsidRPr="009D4A16" w:rsidRDefault="00080895" w:rsidP="00257F7D">
            <w:pPr>
              <w:rPr>
                <w:lang w:val="lt-LT"/>
              </w:rPr>
            </w:pPr>
            <w:r w:rsidRPr="009D4A16">
              <w:rPr>
                <w:lang w:val="lt-LT"/>
              </w:rPr>
              <w:t>Displėjaus kodas</w:t>
            </w:r>
          </w:p>
        </w:tc>
        <w:tc>
          <w:tcPr>
            <w:tcW w:w="6967" w:type="dxa"/>
          </w:tcPr>
          <w:p w:rsidR="00080895" w:rsidRPr="009D4A16" w:rsidRDefault="00080895" w:rsidP="00257F7D">
            <w:pPr>
              <w:rPr>
                <w:lang w:val="lt-LT"/>
              </w:rPr>
            </w:pPr>
            <w:r w:rsidRPr="009D4A16">
              <w:rPr>
                <w:lang w:val="lt-LT"/>
              </w:rPr>
              <w:t>Kodo reikšmė</w:t>
            </w:r>
          </w:p>
        </w:tc>
      </w:tr>
      <w:tr w:rsidR="00CA45B2" w:rsidRPr="009D4A16">
        <w:tc>
          <w:tcPr>
            <w:tcW w:w="2888" w:type="dxa"/>
          </w:tcPr>
          <w:p w:rsidR="00CA45B2" w:rsidRPr="009D4A16" w:rsidRDefault="00A4733C">
            <w:pPr>
              <w:jc w:val="center"/>
              <w:rPr>
                <w:rFonts w:cs="Times New Roman"/>
                <w:lang w:val="lt-LT"/>
              </w:rPr>
            </w:pPr>
            <w:r w:rsidRPr="009D4A16">
              <w:rPr>
                <w:rFonts w:cs="Times New Roman"/>
                <w:lang w:val="lt-LT"/>
              </w:rPr>
              <w:fldChar w:fldCharType="begin"/>
            </w:r>
            <w:r w:rsidR="00B33B6D" w:rsidRPr="009D4A16">
              <w:rPr>
                <w:rFonts w:cs="Times New Roman"/>
                <w:lang w:val="lt-LT"/>
              </w:rPr>
              <w:instrText xml:space="preserve"> INCLUDEPICTURE "C:\\Users\\Jurgita\\AppData\\Local\\Microsoft\\Windows\\INetCache\\liangxiaojie\\AppData\\Roaming\\Foxmail7\\Temp-41432-20190820161452\\Catch8E59.jpg" \* MERGEFORMAT \d </w:instrText>
            </w:r>
            <w:r w:rsidRPr="009D4A16">
              <w:rPr>
                <w:rFonts w:cs="Times New Roman"/>
                <w:lang w:val="lt-LT"/>
              </w:rPr>
              <w:fldChar w:fldCharType="separate"/>
            </w:r>
            <w:r w:rsidRPr="009D4A16">
              <w:rPr>
                <w:rFonts w:cs="Times New Roman"/>
                <w:noProof/>
                <w:lang w:val="lt-LT" w:eastAsia="lt-LT"/>
              </w:rPr>
              <w:drawing>
                <wp:inline distT="0" distB="0" distL="114300" distR="114300">
                  <wp:extent cx="80645" cy="113030"/>
                  <wp:effectExtent l="0" t="0" r="14605" b="1270"/>
                  <wp:docPr id="40"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Times New Roman"/>
                <w:lang w:val="lt-LT"/>
              </w:rPr>
              <w:fldChar w:fldCharType="end"/>
            </w:r>
            <w:r w:rsidRPr="009D4A16">
              <w:rPr>
                <w:rFonts w:cs="Times New Roman"/>
                <w:lang w:val="lt-LT"/>
              </w:rPr>
              <w:t>-0/</w:t>
            </w:r>
            <w:r w:rsidRPr="009D4A16">
              <w:rPr>
                <w:rFonts w:cs="Times New Roman"/>
                <w:lang w:val="lt-LT"/>
              </w:rPr>
              <w:fldChar w:fldCharType="begin"/>
            </w:r>
            <w:r w:rsidR="00B33B6D" w:rsidRPr="009D4A16">
              <w:rPr>
                <w:rFonts w:cs="Times New Roman"/>
                <w:lang w:val="lt-LT"/>
              </w:rPr>
              <w:instrText xml:space="preserve"> INCLUDEPICTURE "C:\\Users\\Jurgita\\AppData\\Local\\Microsoft\\Windows\\INetCache\\liangxiaojie\\AppData\\Roaming\\Foxmail7\\Temp-41432-20190820161452\\Catch8E59.jpg" \* MERGEFORMAT \d </w:instrText>
            </w:r>
            <w:r w:rsidRPr="009D4A16">
              <w:rPr>
                <w:rFonts w:cs="Times New Roman"/>
                <w:lang w:val="lt-LT"/>
              </w:rPr>
              <w:fldChar w:fldCharType="separate"/>
            </w:r>
            <w:r w:rsidRPr="009D4A16">
              <w:rPr>
                <w:rFonts w:cs="Times New Roman"/>
                <w:noProof/>
                <w:lang w:val="lt-LT" w:eastAsia="lt-LT"/>
              </w:rPr>
              <w:drawing>
                <wp:inline distT="0" distB="0" distL="114300" distR="114300">
                  <wp:extent cx="80645" cy="113030"/>
                  <wp:effectExtent l="0" t="0" r="14605" b="1270"/>
                  <wp:docPr id="4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Times New Roman"/>
                <w:lang w:val="lt-LT"/>
              </w:rPr>
              <w:fldChar w:fldCharType="end"/>
            </w:r>
            <w:r w:rsidRPr="009D4A16">
              <w:rPr>
                <w:rFonts w:cs="Times New Roman"/>
                <w:lang w:val="lt-LT"/>
              </w:rPr>
              <w:t>-1</w:t>
            </w:r>
          </w:p>
        </w:tc>
        <w:tc>
          <w:tcPr>
            <w:tcW w:w="6967" w:type="dxa"/>
          </w:tcPr>
          <w:p w:rsidR="00CA45B2" w:rsidRPr="009D4A16" w:rsidRDefault="00A4733C" w:rsidP="00080895">
            <w:pPr>
              <w:rPr>
                <w:rFonts w:cs="Times New Roman"/>
                <w:b w:val="0"/>
                <w:bCs/>
                <w:lang w:val="lt-LT"/>
              </w:rPr>
            </w:pPr>
            <w:r w:rsidRPr="009D4A16">
              <w:rPr>
                <w:rFonts w:cs="Times New Roman"/>
                <w:b w:val="0"/>
                <w:bCs/>
                <w:lang w:val="lt-LT"/>
              </w:rPr>
              <w:fldChar w:fldCharType="begin"/>
            </w:r>
            <w:r w:rsidR="00B33B6D" w:rsidRPr="009D4A16">
              <w:rPr>
                <w:rFonts w:cs="Times New Roman"/>
                <w:b w:val="0"/>
                <w:bCs/>
                <w:lang w:val="lt-LT"/>
              </w:rPr>
              <w:instrText xml:space="preserve"> INCLUDEPICTURE "C:\\Users\\Jurgita\\AppData\\Local\\Microsoft\\Windows\\INetCache\\liangxiaojie\\AppData\\Roaming\\Foxmail7\\Temp-41432-20190820161452\\Catch8E59.jpg" \* MERGEFORMAT \d </w:instrText>
            </w:r>
            <w:r w:rsidRPr="009D4A16">
              <w:rPr>
                <w:rFonts w:cs="Times New Roman"/>
                <w:b w:val="0"/>
                <w:bCs/>
                <w:lang w:val="lt-LT"/>
              </w:rPr>
              <w:fldChar w:fldCharType="separate"/>
            </w:r>
            <w:r w:rsidRPr="009D4A16">
              <w:rPr>
                <w:rFonts w:cs="Times New Roman"/>
                <w:b w:val="0"/>
                <w:bCs/>
                <w:noProof/>
                <w:lang w:val="lt-LT" w:eastAsia="lt-LT"/>
              </w:rPr>
              <w:drawing>
                <wp:inline distT="0" distB="0" distL="114300" distR="114300">
                  <wp:extent cx="80645" cy="113030"/>
                  <wp:effectExtent l="0" t="0" r="14605" b="1270"/>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Times New Roman"/>
                <w:b w:val="0"/>
                <w:bCs/>
                <w:lang w:val="lt-LT"/>
              </w:rPr>
              <w:fldChar w:fldCharType="end"/>
            </w:r>
            <w:r w:rsidRPr="009D4A16">
              <w:rPr>
                <w:rFonts w:cs="Times New Roman"/>
                <w:b w:val="0"/>
                <w:bCs/>
                <w:lang w:val="lt-LT"/>
              </w:rPr>
              <w:t>-0:</w:t>
            </w:r>
            <w:r w:rsidR="00080895" w:rsidRPr="009D4A16">
              <w:rPr>
                <w:rFonts w:cs="Times New Roman"/>
                <w:b w:val="0"/>
                <w:bCs/>
                <w:lang w:val="lt-LT"/>
              </w:rPr>
              <w:t xml:space="preserve"> nėra</w:t>
            </w:r>
            <w:r w:rsidRPr="009D4A16">
              <w:rPr>
                <w:rFonts w:cs="Times New Roman"/>
                <w:b w:val="0"/>
                <w:bCs/>
                <w:lang w:val="lt-LT"/>
              </w:rPr>
              <w:t xml:space="preserve"> VRD;</w:t>
            </w:r>
            <w:r w:rsidRPr="009D4A16">
              <w:rPr>
                <w:rFonts w:cs="Times New Roman"/>
                <w:b w:val="0"/>
                <w:bCs/>
                <w:lang w:val="lt-LT"/>
              </w:rPr>
              <w:fldChar w:fldCharType="begin"/>
            </w:r>
            <w:r w:rsidR="00B33B6D" w:rsidRPr="009D4A16">
              <w:rPr>
                <w:rFonts w:cs="Times New Roman"/>
                <w:b w:val="0"/>
                <w:bCs/>
                <w:lang w:val="lt-LT"/>
              </w:rPr>
              <w:instrText xml:space="preserve"> INCLUDEPICTURE "C:\\Users\\Jurgita\\AppData\\Local\\Microsoft\\Windows\\INetCache\\liangxiaojie\\AppData\\Roaming\\Foxmail7\\Temp-41432-20190820161452\\Catch8E59.jpg" \* MERGEFORMAT \d </w:instrText>
            </w:r>
            <w:r w:rsidRPr="009D4A16">
              <w:rPr>
                <w:rFonts w:cs="Times New Roman"/>
                <w:b w:val="0"/>
                <w:bCs/>
                <w:lang w:val="lt-LT"/>
              </w:rPr>
              <w:fldChar w:fldCharType="separate"/>
            </w:r>
            <w:r w:rsidRPr="009D4A16">
              <w:rPr>
                <w:rFonts w:cs="Times New Roman"/>
                <w:b w:val="0"/>
                <w:bCs/>
                <w:noProof/>
                <w:lang w:val="lt-LT" w:eastAsia="lt-LT"/>
              </w:rPr>
              <w:drawing>
                <wp:inline distT="0" distB="0" distL="114300" distR="114300">
                  <wp:extent cx="80645" cy="113030"/>
                  <wp:effectExtent l="0" t="0" r="14605" b="1270"/>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38"/>
                          <a:stretch>
                            <a:fillRect/>
                          </a:stretch>
                        </pic:blipFill>
                        <pic:spPr>
                          <a:xfrm>
                            <a:off x="0" y="0"/>
                            <a:ext cx="80645" cy="113030"/>
                          </a:xfrm>
                          <a:prstGeom prst="rect">
                            <a:avLst/>
                          </a:prstGeom>
                          <a:noFill/>
                          <a:ln w="9525">
                            <a:noFill/>
                            <a:miter/>
                          </a:ln>
                        </pic:spPr>
                      </pic:pic>
                    </a:graphicData>
                  </a:graphic>
                </wp:inline>
              </w:drawing>
            </w:r>
            <w:r w:rsidRPr="009D4A16">
              <w:rPr>
                <w:rFonts w:cs="Times New Roman"/>
                <w:b w:val="0"/>
                <w:bCs/>
                <w:lang w:val="lt-LT"/>
              </w:rPr>
              <w:fldChar w:fldCharType="end"/>
            </w:r>
            <w:r w:rsidRPr="009D4A16">
              <w:rPr>
                <w:rFonts w:cs="Times New Roman"/>
                <w:b w:val="0"/>
                <w:bCs/>
                <w:lang w:val="lt-LT"/>
              </w:rPr>
              <w:t>-1:</w:t>
            </w:r>
            <w:r w:rsidR="00080895" w:rsidRPr="009D4A16">
              <w:rPr>
                <w:rFonts w:cs="Times New Roman"/>
                <w:b w:val="0"/>
                <w:bCs/>
                <w:lang w:val="lt-LT"/>
              </w:rPr>
              <w:t xml:space="preserve"> yra</w:t>
            </w:r>
            <w:r w:rsidRPr="009D4A16">
              <w:rPr>
                <w:rFonts w:cs="Times New Roman"/>
                <w:b w:val="0"/>
                <w:bCs/>
                <w:lang w:val="lt-LT"/>
              </w:rPr>
              <w:t xml:space="preserve"> VRD</w:t>
            </w:r>
          </w:p>
        </w:tc>
      </w:tr>
      <w:tr w:rsidR="00CA45B2" w:rsidRPr="009D4A16">
        <w:tc>
          <w:tcPr>
            <w:tcW w:w="2888" w:type="dxa"/>
          </w:tcPr>
          <w:p w:rsidR="00CA45B2" w:rsidRPr="009D4A16" w:rsidRDefault="00A4733C">
            <w:pPr>
              <w:jc w:val="center"/>
              <w:rPr>
                <w:rFonts w:cs="Times New Roman"/>
                <w:lang w:val="lt-LT"/>
              </w:rPr>
            </w:pPr>
            <w:r w:rsidRPr="009D4A16">
              <w:rPr>
                <w:rFonts w:cs="Times New Roman"/>
                <w:lang w:val="lt-LT"/>
              </w:rPr>
              <w:fldChar w:fldCharType="begin"/>
            </w:r>
            <w:r w:rsidR="00B33B6D" w:rsidRPr="009D4A16">
              <w:rPr>
                <w:rFonts w:cs="Times New Roman"/>
                <w:lang w:val="lt-LT"/>
              </w:rPr>
              <w:instrText xml:space="preserve"> INCLUDEPICTURE "C:\\Users\\Jurgita\\AppData\\Local\\Microsoft\\Windows\\INetCache\\liangxiaojie\\AppData\\Roaming\\Foxmail7\\Temp-41432-20190820161452\\Catch.jpg" \* MERGEFORMAT \d </w:instrText>
            </w:r>
            <w:r w:rsidRPr="009D4A16">
              <w:rPr>
                <w:rFonts w:cs="Times New Roman"/>
                <w:lang w:val="lt-LT"/>
              </w:rPr>
              <w:fldChar w:fldCharType="separate"/>
            </w:r>
            <w:r w:rsidRPr="009D4A16">
              <w:rPr>
                <w:rFonts w:cs="Times New Roman"/>
                <w:noProof/>
                <w:lang w:val="lt-LT" w:eastAsia="lt-LT"/>
              </w:rPr>
              <w:drawing>
                <wp:inline distT="0" distB="0" distL="114300" distR="114300">
                  <wp:extent cx="94615" cy="131445"/>
                  <wp:effectExtent l="0" t="0" r="635" b="1905"/>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Times New Roman"/>
                <w:lang w:val="lt-LT"/>
              </w:rPr>
              <w:fldChar w:fldCharType="end"/>
            </w:r>
            <w:r w:rsidRPr="009D4A16">
              <w:rPr>
                <w:rFonts w:cs="Times New Roman"/>
                <w:lang w:val="lt-LT"/>
              </w:rPr>
              <w:t>-0/</w:t>
            </w:r>
            <w:r w:rsidRPr="009D4A16">
              <w:rPr>
                <w:rFonts w:cs="Times New Roman"/>
                <w:lang w:val="lt-LT"/>
              </w:rPr>
              <w:fldChar w:fldCharType="begin"/>
            </w:r>
            <w:r w:rsidR="00B33B6D" w:rsidRPr="009D4A16">
              <w:rPr>
                <w:rFonts w:cs="Times New Roman"/>
                <w:lang w:val="lt-LT"/>
              </w:rPr>
              <w:instrText xml:space="preserve"> INCLUDEPICTURE "C:\\Users\\Jurgita\\AppData\\Local\\Microsoft\\Windows\\INetCache\\liangxiaojie\\AppData\\Roaming\\Foxmail7\\Temp-41432-20190820161452\\Catch.jpg" \* MERGEFORMAT \d </w:instrText>
            </w:r>
            <w:r w:rsidRPr="009D4A16">
              <w:rPr>
                <w:rFonts w:cs="Times New Roman"/>
                <w:lang w:val="lt-LT"/>
              </w:rPr>
              <w:fldChar w:fldCharType="separate"/>
            </w:r>
            <w:r w:rsidRPr="009D4A16">
              <w:rPr>
                <w:rFonts w:cs="Times New Roman"/>
                <w:noProof/>
                <w:lang w:val="lt-LT" w:eastAsia="lt-LT"/>
              </w:rPr>
              <w:drawing>
                <wp:inline distT="0" distB="0" distL="114300" distR="114300">
                  <wp:extent cx="94615" cy="131445"/>
                  <wp:effectExtent l="0" t="0" r="635" b="1905"/>
                  <wp:docPr id="45" name="图片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Times New Roman"/>
                <w:lang w:val="lt-LT"/>
              </w:rPr>
              <w:fldChar w:fldCharType="end"/>
            </w:r>
            <w:r w:rsidRPr="009D4A16">
              <w:rPr>
                <w:rFonts w:cs="Times New Roman"/>
                <w:lang w:val="lt-LT"/>
              </w:rPr>
              <w:t>-1</w:t>
            </w:r>
          </w:p>
        </w:tc>
        <w:tc>
          <w:tcPr>
            <w:tcW w:w="6967" w:type="dxa"/>
          </w:tcPr>
          <w:p w:rsidR="00CA45B2" w:rsidRPr="009D4A16" w:rsidRDefault="00A4733C" w:rsidP="00080895">
            <w:pPr>
              <w:rPr>
                <w:rFonts w:cs="Times New Roman"/>
                <w:b w:val="0"/>
                <w:bCs/>
                <w:lang w:val="lt-LT"/>
              </w:rPr>
            </w:pPr>
            <w:r w:rsidRPr="009D4A16">
              <w:rPr>
                <w:rFonts w:cs="Times New Roman"/>
                <w:b w:val="0"/>
                <w:bCs/>
                <w:lang w:val="lt-LT"/>
              </w:rPr>
              <w:fldChar w:fldCharType="begin"/>
            </w:r>
            <w:r w:rsidR="00B33B6D" w:rsidRPr="009D4A16">
              <w:rPr>
                <w:rFonts w:cs="Times New Roman"/>
                <w:b w:val="0"/>
                <w:bCs/>
                <w:lang w:val="lt-LT"/>
              </w:rPr>
              <w:instrText xml:space="preserve"> INCLUDEPICTURE "C:\\Users\\Jurgita\\AppData\\Local\\Microsoft\\Windows\\INetCache\\liangxiaojie\\AppData\\Roaming\\Foxmail7\\Temp-41432-20190820161452\\Catch.jpg" \* MERGEFORMAT \d </w:instrText>
            </w:r>
            <w:r w:rsidRPr="009D4A16">
              <w:rPr>
                <w:rFonts w:cs="Times New Roman"/>
                <w:b w:val="0"/>
                <w:bCs/>
                <w:lang w:val="lt-LT"/>
              </w:rPr>
              <w:fldChar w:fldCharType="separate"/>
            </w:r>
            <w:r w:rsidRPr="009D4A16">
              <w:rPr>
                <w:rFonts w:cs="Times New Roman"/>
                <w:b w:val="0"/>
                <w:bCs/>
                <w:noProof/>
                <w:lang w:val="lt-LT" w:eastAsia="lt-LT"/>
              </w:rPr>
              <w:drawing>
                <wp:inline distT="0" distB="0" distL="114300" distR="114300" wp14:anchorId="38C56E75" wp14:editId="092B4A69">
                  <wp:extent cx="94615" cy="131445"/>
                  <wp:effectExtent l="0" t="0" r="635" b="1905"/>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Times New Roman"/>
                <w:b w:val="0"/>
                <w:bCs/>
                <w:lang w:val="lt-LT"/>
              </w:rPr>
              <w:fldChar w:fldCharType="end"/>
            </w:r>
            <w:r w:rsidRPr="009D4A16">
              <w:rPr>
                <w:rFonts w:cs="Times New Roman"/>
                <w:b w:val="0"/>
                <w:bCs/>
                <w:lang w:val="lt-LT"/>
              </w:rPr>
              <w:t>-0:</w:t>
            </w:r>
            <w:r w:rsidR="00080895" w:rsidRPr="009D4A16">
              <w:rPr>
                <w:rFonts w:cs="Times New Roman"/>
                <w:b w:val="0"/>
                <w:bCs/>
                <w:lang w:val="lt-LT"/>
              </w:rPr>
              <w:t xml:space="preserve"> išjungta apsauga nuo prikibimo </w:t>
            </w:r>
            <w:r w:rsidRPr="009D4A16">
              <w:rPr>
                <w:rFonts w:cs="Times New Roman"/>
                <w:b w:val="0"/>
                <w:bCs/>
                <w:lang w:val="lt-LT"/>
              </w:rPr>
              <w:t>;</w:t>
            </w:r>
            <w:r w:rsidRPr="009D4A16">
              <w:rPr>
                <w:rFonts w:cs="Times New Roman"/>
                <w:b w:val="0"/>
                <w:bCs/>
                <w:lang w:val="lt-LT"/>
              </w:rPr>
              <w:fldChar w:fldCharType="begin"/>
            </w:r>
            <w:r w:rsidR="00B33B6D" w:rsidRPr="009D4A16">
              <w:rPr>
                <w:rFonts w:cs="Times New Roman"/>
                <w:b w:val="0"/>
                <w:bCs/>
                <w:lang w:val="lt-LT"/>
              </w:rPr>
              <w:instrText xml:space="preserve"> INCLUDEPICTURE "C:\\Users\\Jurgita\\AppData\\Local\\Microsoft\\Windows\\INetCache\\liangxiaojie\\AppData\\Roaming\\Foxmail7\\Temp-41432-20190820161452\\Catch.jpg" \* MERGEFORMAT \d </w:instrText>
            </w:r>
            <w:r w:rsidRPr="009D4A16">
              <w:rPr>
                <w:rFonts w:cs="Times New Roman"/>
                <w:b w:val="0"/>
                <w:bCs/>
                <w:lang w:val="lt-LT"/>
              </w:rPr>
              <w:fldChar w:fldCharType="separate"/>
            </w:r>
            <w:r w:rsidRPr="009D4A16">
              <w:rPr>
                <w:rFonts w:cs="Times New Roman"/>
                <w:b w:val="0"/>
                <w:bCs/>
                <w:noProof/>
                <w:lang w:val="lt-LT" w:eastAsia="lt-LT"/>
              </w:rPr>
              <w:drawing>
                <wp:inline distT="0" distB="0" distL="114300" distR="114300" wp14:anchorId="5CD251B2" wp14:editId="0B94F24F">
                  <wp:extent cx="94615" cy="131445"/>
                  <wp:effectExtent l="0" t="0" r="635" b="1905"/>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pic:cNvPicPr>
                        </pic:nvPicPr>
                        <pic:blipFill>
                          <a:blip r:embed="rId39"/>
                          <a:stretch>
                            <a:fillRect/>
                          </a:stretch>
                        </pic:blipFill>
                        <pic:spPr>
                          <a:xfrm>
                            <a:off x="0" y="0"/>
                            <a:ext cx="94615" cy="131445"/>
                          </a:xfrm>
                          <a:prstGeom prst="rect">
                            <a:avLst/>
                          </a:prstGeom>
                          <a:noFill/>
                          <a:ln w="9525">
                            <a:noFill/>
                            <a:miter/>
                          </a:ln>
                        </pic:spPr>
                      </pic:pic>
                    </a:graphicData>
                  </a:graphic>
                </wp:inline>
              </w:drawing>
            </w:r>
            <w:r w:rsidRPr="009D4A16">
              <w:rPr>
                <w:rFonts w:cs="Times New Roman"/>
                <w:b w:val="0"/>
                <w:bCs/>
                <w:lang w:val="lt-LT"/>
              </w:rPr>
              <w:fldChar w:fldCharType="end"/>
            </w:r>
            <w:r w:rsidRPr="009D4A16">
              <w:rPr>
                <w:rFonts w:cs="Times New Roman"/>
                <w:b w:val="0"/>
                <w:bCs/>
                <w:lang w:val="lt-LT"/>
              </w:rPr>
              <w:t>-1:</w:t>
            </w:r>
            <w:r w:rsidR="00080895" w:rsidRPr="009D4A16">
              <w:rPr>
                <w:rFonts w:cs="Times New Roman"/>
                <w:b w:val="0"/>
                <w:bCs/>
                <w:lang w:val="lt-LT"/>
              </w:rPr>
              <w:t xml:space="preserve"> įjungta apsauga nuo prikibimo</w:t>
            </w:r>
          </w:p>
        </w:tc>
      </w:tr>
    </w:tbl>
    <w:p w:rsidR="00CA45B2" w:rsidRPr="009D4A16" w:rsidRDefault="00CA45B2">
      <w:pPr>
        <w:rPr>
          <w:lang w:val="lt-LT"/>
        </w:rPr>
      </w:pPr>
    </w:p>
    <w:p w:rsidR="00CA45B2" w:rsidRPr="009D4A16" w:rsidRDefault="00CA45B2">
      <w:pPr>
        <w:pStyle w:val="Heading1"/>
        <w:rPr>
          <w:rFonts w:asciiTheme="minorHAnsi" w:hAnsiTheme="minorHAnsi"/>
          <w:lang w:val="lt-LT"/>
        </w:rPr>
      </w:pPr>
    </w:p>
    <w:p w:rsidR="00CA45B2" w:rsidRPr="009D4A16" w:rsidRDefault="00A4733C">
      <w:pPr>
        <w:pStyle w:val="Heading1"/>
        <w:rPr>
          <w:rFonts w:asciiTheme="minorHAnsi" w:hAnsiTheme="minorHAnsi"/>
          <w:sz w:val="28"/>
          <w:szCs w:val="28"/>
          <w:lang w:val="lt-LT"/>
        </w:rPr>
      </w:pPr>
      <w:bookmarkStart w:id="19" w:name="_Toc70430923"/>
      <w:r w:rsidRPr="009D4A16">
        <w:rPr>
          <w:rFonts w:asciiTheme="minorHAnsi" w:hAnsiTheme="minorHAnsi"/>
          <w:lang w:val="lt-LT"/>
        </w:rPr>
        <w:t xml:space="preserve">10. </w:t>
      </w:r>
      <w:r w:rsidR="00080895" w:rsidRPr="009D4A16">
        <w:rPr>
          <w:rFonts w:asciiTheme="minorHAnsi" w:hAnsiTheme="minorHAnsi"/>
          <w:lang w:val="lt-LT"/>
        </w:rPr>
        <w:t>MONTAVIMAS, GEDIMŲ ŠALINIMAS IR EKSPLOATAVIMAS</w:t>
      </w:r>
      <w:bookmarkEnd w:id="19"/>
    </w:p>
    <w:p w:rsidR="00CA45B2" w:rsidRPr="009D4A16" w:rsidRDefault="00080895">
      <w:pPr>
        <w:spacing w:line="300" w:lineRule="auto"/>
        <w:rPr>
          <w:b w:val="0"/>
          <w:iCs/>
          <w:lang w:val="lt-LT"/>
        </w:rPr>
      </w:pPr>
      <w:r w:rsidRPr="009D4A16">
        <w:rPr>
          <w:rFonts w:cs="Arial"/>
          <w:b w:val="0"/>
          <w:iCs/>
          <w:lang w:val="lt-LT"/>
        </w:rPr>
        <w:t>Pastaba</w:t>
      </w:r>
      <w:r w:rsidR="00A4733C" w:rsidRPr="009D4A16">
        <w:rPr>
          <w:rFonts w:cs="Arial"/>
          <w:b w:val="0"/>
          <w:iCs/>
          <w:lang w:val="lt-LT"/>
        </w:rPr>
        <w:t xml:space="preserve">: </w:t>
      </w:r>
      <w:r w:rsidRPr="009D4A16">
        <w:rPr>
          <w:rFonts w:cs="Arial"/>
          <w:b w:val="0"/>
          <w:iCs/>
          <w:lang w:val="lt-LT"/>
        </w:rPr>
        <w:t>montuokite aparatą griežtai laikydamiesi šios tvarkos</w:t>
      </w:r>
      <w:r w:rsidR="00A4733C" w:rsidRPr="009D4A16">
        <w:rPr>
          <w:rFonts w:cs="Arial"/>
          <w:b w:val="0"/>
          <w:iCs/>
          <w:lang w:val="lt-LT"/>
        </w:rPr>
        <w:t>.</w:t>
      </w:r>
    </w:p>
    <w:p w:rsidR="00CA45B2" w:rsidRPr="009D4A16" w:rsidRDefault="00080895">
      <w:pPr>
        <w:spacing w:line="300" w:lineRule="auto"/>
        <w:ind w:firstLineChars="250" w:firstLine="525"/>
        <w:rPr>
          <w:rFonts w:cs="Arial"/>
          <w:b w:val="0"/>
          <w:iCs/>
          <w:lang w:val="lt-LT"/>
        </w:rPr>
      </w:pPr>
      <w:r w:rsidRPr="009D4A16">
        <w:rPr>
          <w:rFonts w:cs="Arial"/>
          <w:b w:val="0"/>
          <w:iCs/>
          <w:lang w:val="lt-LT"/>
        </w:rPr>
        <w:t>Prieš pradėdami darbus su elektros jungtimis, išjunkite maitinimo tiekimo jungiklį.</w:t>
      </w:r>
    </w:p>
    <w:p w:rsidR="00CA45B2" w:rsidRPr="009D4A16" w:rsidRDefault="00080895">
      <w:pPr>
        <w:spacing w:line="300" w:lineRule="auto"/>
        <w:ind w:firstLineChars="250" w:firstLine="525"/>
        <w:rPr>
          <w:b w:val="0"/>
          <w:iCs/>
          <w:lang w:val="lt-LT"/>
        </w:rPr>
      </w:pPr>
      <w:r w:rsidRPr="009D4A16">
        <w:rPr>
          <w:rFonts w:cs="Arial"/>
          <w:b w:val="0"/>
          <w:iCs/>
          <w:lang w:val="lt-LT"/>
        </w:rPr>
        <w:t>Aparato korpuso apsaugos klasė yra</w:t>
      </w:r>
      <w:r w:rsidR="00A4733C" w:rsidRPr="009D4A16">
        <w:rPr>
          <w:rFonts w:cs="Arial"/>
          <w:b w:val="0"/>
          <w:iCs/>
          <w:lang w:val="lt-LT"/>
        </w:rPr>
        <w:t xml:space="preserve"> IP21S, </w:t>
      </w:r>
      <w:r w:rsidRPr="009D4A16">
        <w:rPr>
          <w:rFonts w:cs="Arial"/>
          <w:b w:val="0"/>
          <w:iCs/>
          <w:lang w:val="lt-LT"/>
        </w:rPr>
        <w:t>todėl nelaikykite lietuje</w:t>
      </w:r>
      <w:r w:rsidR="00A4733C" w:rsidRPr="009D4A16">
        <w:rPr>
          <w:rFonts w:cs="Arial"/>
          <w:b w:val="0"/>
          <w:iCs/>
          <w:lang w:val="lt-LT"/>
        </w:rPr>
        <w:t>.</w:t>
      </w:r>
    </w:p>
    <w:p w:rsidR="00CA45B2" w:rsidRPr="009D4A16" w:rsidRDefault="00A4733C">
      <w:pPr>
        <w:pStyle w:val="Heading2"/>
        <w:rPr>
          <w:rFonts w:asciiTheme="minorHAnsi" w:hAnsiTheme="minorHAnsi"/>
          <w:lang w:val="lt-LT"/>
        </w:rPr>
      </w:pPr>
      <w:bookmarkStart w:id="20" w:name="_Toc70430924"/>
      <w:r w:rsidRPr="009D4A16">
        <w:rPr>
          <w:rFonts w:asciiTheme="minorHAnsi" w:hAnsiTheme="minorHAnsi"/>
          <w:lang w:val="lt-LT"/>
        </w:rPr>
        <w:t xml:space="preserve">10.1 </w:t>
      </w:r>
      <w:r w:rsidR="00080895" w:rsidRPr="009D4A16">
        <w:rPr>
          <w:rFonts w:asciiTheme="minorHAnsi" w:hAnsiTheme="minorHAnsi"/>
          <w:lang w:val="lt-LT"/>
        </w:rPr>
        <w:t>Montavimas</w:t>
      </w:r>
      <w:bookmarkEnd w:id="20"/>
    </w:p>
    <w:tbl>
      <w:tblPr>
        <w:tblW w:w="8440"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440"/>
      </w:tblGrid>
      <w:tr w:rsidR="00CA45B2" w:rsidRPr="009D4A16">
        <w:trPr>
          <w:trHeight w:val="3433"/>
        </w:trPr>
        <w:tc>
          <w:tcPr>
            <w:tcW w:w="8440" w:type="dxa"/>
          </w:tcPr>
          <w:p w:rsidR="00CA45B2" w:rsidRPr="009D4A16" w:rsidRDefault="00A4733C">
            <w:pPr>
              <w:spacing w:line="300" w:lineRule="auto"/>
              <w:rPr>
                <w:b w:val="0"/>
                <w:sz w:val="28"/>
                <w:szCs w:val="28"/>
                <w:lang w:val="lt-LT"/>
              </w:rPr>
            </w:pPr>
            <w:r w:rsidRPr="009D4A16">
              <w:rPr>
                <w:noProof/>
                <w:lang w:val="lt-LT" w:eastAsia="lt-LT"/>
              </w:rPr>
              <w:drawing>
                <wp:inline distT="0" distB="0" distL="114300" distR="114300">
                  <wp:extent cx="5262880" cy="2171700"/>
                  <wp:effectExtent l="0" t="0" r="1397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3"/>
                          <a:stretch>
                            <a:fillRect/>
                          </a:stretch>
                        </pic:blipFill>
                        <pic:spPr>
                          <a:xfrm>
                            <a:off x="0" y="0"/>
                            <a:ext cx="5262880" cy="2171700"/>
                          </a:xfrm>
                          <a:prstGeom prst="rect">
                            <a:avLst/>
                          </a:prstGeom>
                          <a:noFill/>
                          <a:ln w="9525">
                            <a:noFill/>
                            <a:miter/>
                          </a:ln>
                        </pic:spPr>
                      </pic:pic>
                    </a:graphicData>
                  </a:graphic>
                </wp:inline>
              </w:drawing>
            </w:r>
          </w:p>
        </w:tc>
      </w:tr>
    </w:tbl>
    <w:p w:rsidR="00CA45B2" w:rsidRPr="009D4A16" w:rsidRDefault="00A4733C">
      <w:pPr>
        <w:spacing w:line="300" w:lineRule="auto"/>
        <w:jc w:val="center"/>
        <w:rPr>
          <w:b w:val="0"/>
          <w:sz w:val="28"/>
          <w:szCs w:val="28"/>
          <w:lang w:val="lt-LT"/>
        </w:rPr>
      </w:pPr>
      <w:r w:rsidRPr="009D4A16">
        <w:rPr>
          <w:rFonts w:cs="Arial"/>
          <w:b w:val="0"/>
          <w:lang w:val="lt-LT"/>
        </w:rPr>
        <w:t>6</w:t>
      </w:r>
      <w:r w:rsidR="00080895" w:rsidRPr="009D4A16">
        <w:rPr>
          <w:rFonts w:cs="Arial"/>
          <w:b w:val="0"/>
          <w:lang w:val="lt-LT"/>
        </w:rPr>
        <w:t xml:space="preserve"> pav.</w:t>
      </w:r>
      <w:r w:rsidRPr="009D4A16">
        <w:rPr>
          <w:rFonts w:cs="Arial"/>
          <w:b w:val="0"/>
          <w:lang w:val="lt-LT"/>
        </w:rPr>
        <w:t xml:space="preserve"> MMA </w:t>
      </w:r>
      <w:r w:rsidR="00080895" w:rsidRPr="009D4A16">
        <w:rPr>
          <w:rFonts w:cs="Arial"/>
          <w:b w:val="0"/>
          <w:lang w:val="lt-LT"/>
        </w:rPr>
        <w:t>suvirinimo schema</w:t>
      </w:r>
    </w:p>
    <w:p w:rsidR="00CA45B2" w:rsidRPr="009D4A16" w:rsidRDefault="00080895">
      <w:pPr>
        <w:numPr>
          <w:ilvl w:val="0"/>
          <w:numId w:val="5"/>
        </w:numPr>
        <w:spacing w:line="300" w:lineRule="auto"/>
        <w:rPr>
          <w:b w:val="0"/>
          <w:lang w:val="lt-LT"/>
        </w:rPr>
      </w:pPr>
      <w:r w:rsidRPr="009D4A16">
        <w:rPr>
          <w:rFonts w:cs="Arial"/>
          <w:b w:val="0"/>
          <w:lang w:val="lt-LT"/>
        </w:rPr>
        <w:t>Šis suvirinimo aparatas turi pagrindinį maitinimo kabelį. Įjunkite šį kabelį į atitinkamos  įtampos klasės tinklą, vadovaudamiesi suvirinimo aparato projektine įvesties galia. Nesumaišykite.</w:t>
      </w:r>
    </w:p>
    <w:p w:rsidR="00CA45B2" w:rsidRPr="009D4A16" w:rsidRDefault="00080895">
      <w:pPr>
        <w:numPr>
          <w:ilvl w:val="0"/>
          <w:numId w:val="5"/>
        </w:numPr>
        <w:spacing w:line="300" w:lineRule="auto"/>
        <w:rPr>
          <w:rFonts w:cs="Arial"/>
          <w:b w:val="0"/>
          <w:lang w:val="lt-LT"/>
        </w:rPr>
      </w:pPr>
      <w:r w:rsidRPr="009D4A16">
        <w:rPr>
          <w:rFonts w:cs="Arial"/>
          <w:b w:val="0"/>
          <w:lang w:val="lt-LT"/>
        </w:rPr>
        <w:t>Pagrindinis kabelis turi būti tvirtai įjungtas į atitinkamą galios šaltinį arba lizdą, kad būtų išvengta oksidacijos.</w:t>
      </w:r>
    </w:p>
    <w:p w:rsidR="00CA45B2" w:rsidRPr="009D4A16" w:rsidRDefault="00080895">
      <w:pPr>
        <w:numPr>
          <w:ilvl w:val="0"/>
          <w:numId w:val="5"/>
        </w:numPr>
        <w:spacing w:line="300" w:lineRule="auto"/>
        <w:rPr>
          <w:b w:val="0"/>
          <w:lang w:val="lt-LT"/>
        </w:rPr>
      </w:pPr>
      <w:proofErr w:type="spellStart"/>
      <w:r w:rsidRPr="009D4A16">
        <w:rPr>
          <w:rFonts w:cs="Arial"/>
          <w:b w:val="0"/>
          <w:lang w:val="lt-LT"/>
        </w:rPr>
        <w:t>Multimetru</w:t>
      </w:r>
      <w:proofErr w:type="spellEnd"/>
      <w:r w:rsidRPr="009D4A16">
        <w:rPr>
          <w:rFonts w:cs="Arial"/>
          <w:b w:val="0"/>
          <w:lang w:val="lt-LT"/>
        </w:rPr>
        <w:t xml:space="preserve"> patikrinkite, ar įvesties įtampa yra priimtiname diapazone.</w:t>
      </w:r>
    </w:p>
    <w:p w:rsidR="00CA45B2" w:rsidRPr="009D4A16" w:rsidRDefault="00080895">
      <w:pPr>
        <w:numPr>
          <w:ilvl w:val="0"/>
          <w:numId w:val="5"/>
        </w:numPr>
        <w:spacing w:line="300" w:lineRule="auto"/>
        <w:rPr>
          <w:rFonts w:cs="Arial"/>
          <w:b w:val="0"/>
          <w:lang w:val="lt-LT"/>
        </w:rPr>
      </w:pPr>
      <w:r w:rsidRPr="009D4A16">
        <w:rPr>
          <w:rFonts w:cs="Arial"/>
          <w:b w:val="0"/>
          <w:lang w:val="lt-LT"/>
        </w:rPr>
        <w:t>Įkiškite kabelio su elektrodų laikikliu kištuką į</w:t>
      </w:r>
      <w:r w:rsidR="00A4733C" w:rsidRPr="009D4A16">
        <w:rPr>
          <w:rFonts w:cs="Arial"/>
          <w:b w:val="0"/>
          <w:lang w:val="lt-LT"/>
        </w:rPr>
        <w:t xml:space="preserve">“+” </w:t>
      </w:r>
      <w:r w:rsidRPr="009D4A16">
        <w:rPr>
          <w:rFonts w:cs="Arial"/>
          <w:b w:val="0"/>
          <w:lang w:val="lt-LT"/>
        </w:rPr>
        <w:t xml:space="preserve">lizdą suvirinimo aparato priekiniame skydelyje ir priveržkite </w:t>
      </w:r>
      <w:r w:rsidR="00500F35" w:rsidRPr="009D4A16">
        <w:rPr>
          <w:rFonts w:cs="Arial"/>
          <w:b w:val="0"/>
          <w:lang w:val="lt-LT"/>
        </w:rPr>
        <w:t>laikrodžio</w:t>
      </w:r>
      <w:r w:rsidRPr="009D4A16">
        <w:rPr>
          <w:rFonts w:cs="Arial"/>
          <w:b w:val="0"/>
          <w:lang w:val="lt-LT"/>
        </w:rPr>
        <w:t xml:space="preserve"> rodyklės kryptimi</w:t>
      </w:r>
      <w:r w:rsidR="00A4733C" w:rsidRPr="009D4A16">
        <w:rPr>
          <w:rFonts w:cs="Arial"/>
          <w:b w:val="0"/>
          <w:lang w:val="lt-LT"/>
        </w:rPr>
        <w:t>.</w:t>
      </w:r>
    </w:p>
    <w:p w:rsidR="00CA45B2" w:rsidRPr="009D4A16" w:rsidRDefault="00080895">
      <w:pPr>
        <w:numPr>
          <w:ilvl w:val="0"/>
          <w:numId w:val="5"/>
        </w:numPr>
        <w:spacing w:line="300" w:lineRule="auto"/>
        <w:rPr>
          <w:b w:val="0"/>
          <w:lang w:val="lt-LT"/>
        </w:rPr>
      </w:pPr>
      <w:r w:rsidRPr="009D4A16">
        <w:rPr>
          <w:rFonts w:cs="Arial"/>
          <w:b w:val="0"/>
          <w:lang w:val="lt-LT"/>
        </w:rPr>
        <w:t xml:space="preserve">Įkiškite kabelio </w:t>
      </w:r>
      <w:r w:rsidR="00AC651D" w:rsidRPr="009D4A16">
        <w:rPr>
          <w:rFonts w:cs="Arial"/>
          <w:b w:val="0"/>
          <w:lang w:val="lt-LT"/>
        </w:rPr>
        <w:t xml:space="preserve">su įžeminimo gnybtu kištuką į </w:t>
      </w:r>
      <w:r w:rsidR="00A4733C" w:rsidRPr="009D4A16">
        <w:rPr>
          <w:rFonts w:cs="Arial"/>
          <w:b w:val="0"/>
          <w:lang w:val="lt-LT"/>
        </w:rPr>
        <w:t>“</w:t>
      </w:r>
      <w:r w:rsidR="00A4733C" w:rsidRPr="009D4A16">
        <w:rPr>
          <w:rFonts w:cs="Arial"/>
          <w:b w:val="0"/>
          <w:lang w:val="lt-LT"/>
        </w:rPr>
        <w:t>－</w:t>
      </w:r>
      <w:r w:rsidR="00A4733C" w:rsidRPr="009D4A16">
        <w:rPr>
          <w:rFonts w:cs="Arial"/>
          <w:b w:val="0"/>
          <w:lang w:val="lt-LT"/>
        </w:rPr>
        <w:t xml:space="preserve">” </w:t>
      </w:r>
      <w:r w:rsidR="00AC651D" w:rsidRPr="009D4A16">
        <w:rPr>
          <w:rFonts w:cs="Arial"/>
          <w:b w:val="0"/>
          <w:lang w:val="lt-LT"/>
        </w:rPr>
        <w:t xml:space="preserve">lizdą suvirinimo aparato priekiniame skydelyje ir priveržkite </w:t>
      </w:r>
      <w:r w:rsidR="00500F35" w:rsidRPr="009D4A16">
        <w:rPr>
          <w:rFonts w:cs="Arial"/>
          <w:b w:val="0"/>
          <w:lang w:val="lt-LT"/>
        </w:rPr>
        <w:t>laikrodžio</w:t>
      </w:r>
      <w:r w:rsidR="00AC651D" w:rsidRPr="009D4A16">
        <w:rPr>
          <w:rFonts w:cs="Arial"/>
          <w:b w:val="0"/>
          <w:lang w:val="lt-LT"/>
        </w:rPr>
        <w:t xml:space="preserve"> rodyklės kryptimi</w:t>
      </w:r>
    </w:p>
    <w:p w:rsidR="00CA45B2" w:rsidRPr="009D4A16" w:rsidRDefault="00AC651D">
      <w:pPr>
        <w:numPr>
          <w:ilvl w:val="0"/>
          <w:numId w:val="5"/>
        </w:numPr>
        <w:spacing w:line="300" w:lineRule="auto"/>
        <w:rPr>
          <w:rFonts w:cs="Arial"/>
          <w:b w:val="0"/>
          <w:lang w:val="lt-LT"/>
        </w:rPr>
      </w:pPr>
      <w:r w:rsidRPr="009D4A16">
        <w:rPr>
          <w:rFonts w:cs="Arial"/>
          <w:b w:val="0"/>
          <w:lang w:val="lt-LT"/>
        </w:rPr>
        <w:t>Gerai prijunkite įžeminimą</w:t>
      </w:r>
      <w:r w:rsidR="00A4733C" w:rsidRPr="009D4A16">
        <w:rPr>
          <w:rFonts w:cs="Arial"/>
          <w:b w:val="0"/>
          <w:lang w:val="lt-LT"/>
        </w:rPr>
        <w:t>.</w:t>
      </w:r>
    </w:p>
    <w:p w:rsidR="00CA45B2" w:rsidRPr="009D4A16" w:rsidRDefault="00A4733C">
      <w:pPr>
        <w:spacing w:line="300" w:lineRule="auto"/>
        <w:ind w:firstLineChars="200" w:firstLine="420"/>
        <w:rPr>
          <w:b w:val="0"/>
          <w:lang w:val="lt-LT"/>
        </w:rPr>
      </w:pPr>
      <w:r w:rsidRPr="009D4A16">
        <w:rPr>
          <w:rFonts w:cs="Arial"/>
          <w:b w:val="0"/>
          <w:lang w:val="lt-LT"/>
        </w:rPr>
        <w:t xml:space="preserve">4) </w:t>
      </w:r>
      <w:r w:rsidR="00AC651D" w:rsidRPr="009D4A16">
        <w:rPr>
          <w:rFonts w:cs="Arial"/>
          <w:b w:val="0"/>
          <w:lang w:val="lt-LT"/>
        </w:rPr>
        <w:t>ir</w:t>
      </w:r>
      <w:r w:rsidRPr="009D4A16">
        <w:rPr>
          <w:rFonts w:cs="Arial"/>
          <w:b w:val="0"/>
          <w:lang w:val="lt-LT"/>
        </w:rPr>
        <w:t xml:space="preserve"> 5) </w:t>
      </w:r>
      <w:r w:rsidR="00AC651D" w:rsidRPr="009D4A16">
        <w:rPr>
          <w:rFonts w:cs="Arial"/>
          <w:b w:val="0"/>
          <w:lang w:val="lt-LT"/>
        </w:rPr>
        <w:t>punktuose nurodytas jungimas vadinamas</w:t>
      </w:r>
      <w:r w:rsidRPr="009D4A16">
        <w:rPr>
          <w:rFonts w:cs="Arial"/>
          <w:b w:val="0"/>
          <w:lang w:val="lt-LT"/>
        </w:rPr>
        <w:t xml:space="preserve"> DCRP </w:t>
      </w:r>
      <w:r w:rsidR="00AC651D" w:rsidRPr="009D4A16">
        <w:rPr>
          <w:rFonts w:cs="Arial"/>
          <w:b w:val="0"/>
          <w:lang w:val="lt-LT"/>
        </w:rPr>
        <w:t>jungimu</w:t>
      </w:r>
      <w:r w:rsidRPr="009D4A16">
        <w:rPr>
          <w:rFonts w:cs="Arial"/>
          <w:b w:val="0"/>
          <w:lang w:val="lt-LT"/>
        </w:rPr>
        <w:t xml:space="preserve">. </w:t>
      </w:r>
      <w:r w:rsidR="00AC651D" w:rsidRPr="009D4A16">
        <w:rPr>
          <w:rFonts w:cs="Arial"/>
          <w:b w:val="0"/>
          <w:lang w:val="lt-LT"/>
        </w:rPr>
        <w:t>Pagal ruošinį ir elektrodą operatorius gali rinktis</w:t>
      </w:r>
      <w:r w:rsidRPr="009D4A16">
        <w:rPr>
          <w:rFonts w:cs="Arial"/>
          <w:b w:val="0"/>
          <w:lang w:val="lt-LT"/>
        </w:rPr>
        <w:t xml:space="preserve"> DCSP </w:t>
      </w:r>
      <w:r w:rsidR="00AC651D" w:rsidRPr="009D4A16">
        <w:rPr>
          <w:rFonts w:cs="Arial"/>
          <w:b w:val="0"/>
          <w:lang w:val="lt-LT"/>
        </w:rPr>
        <w:t>jungimą. Paprastai</w:t>
      </w:r>
      <w:r w:rsidRPr="009D4A16">
        <w:rPr>
          <w:rFonts w:cs="Arial"/>
          <w:b w:val="0"/>
          <w:lang w:val="lt-LT"/>
        </w:rPr>
        <w:t xml:space="preserve"> DCRP </w:t>
      </w:r>
      <w:r w:rsidR="00AC651D" w:rsidRPr="009D4A16">
        <w:rPr>
          <w:rFonts w:cs="Arial"/>
          <w:b w:val="0"/>
          <w:lang w:val="lt-LT"/>
        </w:rPr>
        <w:t>jungimas rekomenduojamas baziniams elektrodams (elektrodas jungiamas prie teigiamo poliaus), o rūgštiniams elektrodas specialių reikalavimų nėra</w:t>
      </w:r>
      <w:r w:rsidRPr="009D4A16">
        <w:rPr>
          <w:rFonts w:cs="Arial"/>
          <w:b w:val="0"/>
          <w:lang w:val="lt-LT"/>
        </w:rPr>
        <w:t>.</w:t>
      </w:r>
    </w:p>
    <w:p w:rsidR="00CA45B2" w:rsidRPr="009D4A16" w:rsidRDefault="00A4733C">
      <w:pPr>
        <w:pStyle w:val="Heading2"/>
        <w:rPr>
          <w:rFonts w:asciiTheme="minorHAnsi" w:hAnsiTheme="minorHAnsi"/>
          <w:lang w:val="lt-LT"/>
        </w:rPr>
      </w:pPr>
      <w:bookmarkStart w:id="21" w:name="_Toc70430925"/>
      <w:r w:rsidRPr="009D4A16">
        <w:rPr>
          <w:rFonts w:asciiTheme="minorHAnsi" w:hAnsiTheme="minorHAnsi"/>
          <w:lang w:val="lt-LT"/>
        </w:rPr>
        <w:t xml:space="preserve">10.2 </w:t>
      </w:r>
      <w:r w:rsidR="00AC651D" w:rsidRPr="009D4A16">
        <w:rPr>
          <w:rFonts w:asciiTheme="minorHAnsi" w:hAnsiTheme="minorHAnsi"/>
          <w:lang w:val="lt-LT"/>
        </w:rPr>
        <w:t>Eksploatavimas</w:t>
      </w:r>
      <w:bookmarkEnd w:id="21"/>
    </w:p>
    <w:p w:rsidR="00CA45B2" w:rsidRPr="009D4A16" w:rsidRDefault="00AC651D">
      <w:pPr>
        <w:numPr>
          <w:ilvl w:val="0"/>
          <w:numId w:val="6"/>
        </w:numPr>
        <w:spacing w:line="300" w:lineRule="auto"/>
        <w:rPr>
          <w:b w:val="0"/>
          <w:lang w:val="lt-LT"/>
        </w:rPr>
      </w:pPr>
      <w:r w:rsidRPr="009D4A16">
        <w:rPr>
          <w:rFonts w:cs="Arial"/>
          <w:b w:val="0"/>
          <w:lang w:val="lt-LT"/>
        </w:rPr>
        <w:t>Sujungus pirma nurodytu būdu, įjungus maitinimo jungiklį, aparato maitinimo LED užsižiebia, ima dirbti ventiliatorius.</w:t>
      </w:r>
    </w:p>
    <w:p w:rsidR="00CA45B2" w:rsidRPr="009D4A16" w:rsidRDefault="00AC651D">
      <w:pPr>
        <w:numPr>
          <w:ilvl w:val="0"/>
          <w:numId w:val="6"/>
        </w:numPr>
        <w:spacing w:line="300" w:lineRule="auto"/>
        <w:rPr>
          <w:b w:val="0"/>
          <w:lang w:val="lt-LT"/>
        </w:rPr>
      </w:pPr>
      <w:r w:rsidRPr="009D4A16">
        <w:rPr>
          <w:rFonts w:cs="Arial"/>
          <w:b w:val="0"/>
          <w:lang w:val="lt-LT"/>
        </w:rPr>
        <w:t>Jungdami atkreipkite dėmesį į polius.</w:t>
      </w:r>
      <w:r w:rsidR="00500F35" w:rsidRPr="009D4A16">
        <w:rPr>
          <w:rFonts w:cs="Arial"/>
          <w:b w:val="0"/>
          <w:lang w:val="lt-LT"/>
        </w:rPr>
        <w:t xml:space="preserve"> </w:t>
      </w:r>
      <w:r w:rsidRPr="009D4A16">
        <w:rPr>
          <w:rFonts w:cs="Arial"/>
          <w:b w:val="0"/>
          <w:lang w:val="lt-LT"/>
        </w:rPr>
        <w:t>DC suvirinimo aparatai paprastai gali būti jungiami dviem būdais: tiesiogiai, kai elektrodų laikiklis jungiamas prie neigiamo poliaus, o ruošinys prie teigiamo, ir atvirkštiniu būdu – priešingai.</w:t>
      </w:r>
      <w:r w:rsidR="00A4733C" w:rsidRPr="009D4A16">
        <w:rPr>
          <w:rFonts w:cs="Arial"/>
          <w:b w:val="0"/>
          <w:lang w:val="lt-LT"/>
        </w:rPr>
        <w:t xml:space="preserve"> </w:t>
      </w:r>
      <w:r w:rsidRPr="009D4A16">
        <w:rPr>
          <w:rFonts w:cs="Arial"/>
          <w:b w:val="0"/>
          <w:lang w:val="lt-LT"/>
        </w:rPr>
        <w:t>Pasirinkus netinkamą būdą, galimas nestabilus lankas, purslai, elektrodo kibimas. Jei reikia, perjunkite kitu būdu.</w:t>
      </w:r>
    </w:p>
    <w:p w:rsidR="00CA45B2" w:rsidRPr="009D4A16" w:rsidRDefault="00AC651D">
      <w:pPr>
        <w:numPr>
          <w:ilvl w:val="0"/>
          <w:numId w:val="6"/>
        </w:numPr>
        <w:spacing w:line="300" w:lineRule="auto"/>
        <w:rPr>
          <w:b w:val="0"/>
          <w:lang w:val="lt-LT"/>
        </w:rPr>
      </w:pPr>
      <w:r w:rsidRPr="009D4A16">
        <w:rPr>
          <w:rFonts w:cs="Arial"/>
          <w:b w:val="0"/>
          <w:lang w:val="lt-LT"/>
        </w:rPr>
        <w:t>Rinkitės storesnį kabelį, jei norite sumažinti įtampos kritimą, kai antriniai kabeliai (suvirinimo kabelis ir įžeminimo kabelis) ilgi, atstumas tarp ruošinio ir suvirinimo aparato didelis.</w:t>
      </w:r>
    </w:p>
    <w:p w:rsidR="00CA45B2" w:rsidRDefault="00E72FCA">
      <w:pPr>
        <w:spacing w:afterLines="50" w:after="156"/>
        <w:rPr>
          <w:rFonts w:cs="Arial"/>
          <w:b w:val="0"/>
          <w:lang w:val="lt-LT"/>
        </w:rPr>
      </w:pPr>
      <w:r w:rsidRPr="009D4A16">
        <w:rPr>
          <w:rFonts w:cs="Arial"/>
          <w:b w:val="0"/>
          <w:lang w:val="lt-LT"/>
        </w:rPr>
        <w:t>Suvirinimo srovę nustatykite pagal elektrodo tipą ir storį, priveržkite elektrodą ir tada galite virinti lanku trumpojo jungimo būdu.</w:t>
      </w:r>
      <w:r w:rsidR="00A4733C" w:rsidRPr="009D4A16">
        <w:rPr>
          <w:rFonts w:cs="Arial"/>
          <w:b w:val="0"/>
          <w:lang w:val="lt-LT"/>
        </w:rPr>
        <w:t xml:space="preserve"> </w:t>
      </w:r>
      <w:r w:rsidRPr="009D4A16">
        <w:rPr>
          <w:rFonts w:cs="Arial"/>
          <w:b w:val="0"/>
          <w:lang w:val="lt-LT"/>
        </w:rPr>
        <w:t>Suvirinimo parametrai pateikti lentelėje toliau.</w:t>
      </w:r>
      <w:r w:rsidR="00A4733C" w:rsidRPr="009D4A16">
        <w:rPr>
          <w:rFonts w:cs="Arial"/>
          <w:b w:val="0"/>
          <w:lang w:val="lt-LT"/>
        </w:rPr>
        <w:t xml:space="preserve"> </w:t>
      </w:r>
    </w:p>
    <w:p w:rsidR="00BE355B" w:rsidRDefault="00BE355B">
      <w:pPr>
        <w:spacing w:afterLines="50" w:after="156"/>
        <w:rPr>
          <w:rFonts w:cs="Arial"/>
          <w:b w:val="0"/>
          <w:lang w:val="lt-LT"/>
        </w:rPr>
      </w:pPr>
    </w:p>
    <w:p w:rsidR="00BE355B" w:rsidRDefault="00BE355B">
      <w:pPr>
        <w:spacing w:afterLines="50" w:after="156"/>
        <w:rPr>
          <w:rFonts w:cs="Arial"/>
          <w:b w:val="0"/>
          <w:lang w:val="lt-LT"/>
        </w:rPr>
      </w:pPr>
    </w:p>
    <w:p w:rsidR="00BE355B" w:rsidRDefault="00BE355B">
      <w:pPr>
        <w:spacing w:afterLines="50" w:after="156"/>
        <w:rPr>
          <w:rFonts w:cs="Arial"/>
          <w:b w:val="0"/>
          <w:lang w:val="lt-LT"/>
        </w:rPr>
      </w:pPr>
    </w:p>
    <w:p w:rsidR="00BE355B" w:rsidRDefault="00BE355B">
      <w:pPr>
        <w:spacing w:afterLines="50" w:after="156"/>
        <w:rPr>
          <w:rFonts w:cs="Arial"/>
          <w:b w:val="0"/>
          <w:lang w:val="lt-LT"/>
        </w:rPr>
      </w:pPr>
    </w:p>
    <w:p w:rsidR="00BE355B" w:rsidRPr="009D4A16" w:rsidRDefault="00BE355B">
      <w:pPr>
        <w:spacing w:afterLines="50" w:after="156"/>
        <w:rPr>
          <w:b w:val="0"/>
          <w:lang w:val="lt-LT"/>
        </w:rPr>
      </w:pPr>
    </w:p>
    <w:p w:rsidR="00CA45B2" w:rsidRPr="009D4A16" w:rsidRDefault="00A4733C">
      <w:pPr>
        <w:pStyle w:val="Heading2"/>
        <w:rPr>
          <w:rFonts w:asciiTheme="minorHAnsi" w:hAnsiTheme="minorHAnsi"/>
          <w:lang w:val="lt-LT"/>
        </w:rPr>
      </w:pPr>
      <w:bookmarkStart w:id="22" w:name="_Toc70430926"/>
      <w:r w:rsidRPr="009D4A16">
        <w:rPr>
          <w:rFonts w:asciiTheme="minorHAnsi" w:hAnsiTheme="minorHAnsi"/>
          <w:lang w:val="lt-LT"/>
        </w:rPr>
        <w:t xml:space="preserve">10.3 </w:t>
      </w:r>
      <w:r w:rsidR="00E72FCA" w:rsidRPr="009D4A16">
        <w:rPr>
          <w:rFonts w:asciiTheme="minorHAnsi" w:hAnsiTheme="minorHAnsi"/>
          <w:lang w:val="lt-LT"/>
        </w:rPr>
        <w:t>Suvirinimo parametrų lentelė (tik informacijai</w:t>
      </w:r>
      <w:r w:rsidRPr="009D4A16">
        <w:rPr>
          <w:rFonts w:asciiTheme="minorHAnsi" w:hAnsiTheme="minorHAnsi"/>
          <w:lang w:val="lt-LT"/>
        </w:rPr>
        <w:t>）</w:t>
      </w:r>
      <w:bookmarkEnd w:id="22"/>
    </w:p>
    <w:tbl>
      <w:tblPr>
        <w:tblW w:w="9283"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501"/>
        <w:gridCol w:w="3402"/>
        <w:gridCol w:w="3380"/>
      </w:tblGrid>
      <w:tr w:rsidR="00CA45B2" w:rsidRPr="009D4A16">
        <w:trPr>
          <w:trHeight w:val="321"/>
          <w:jc w:val="center"/>
        </w:trPr>
        <w:tc>
          <w:tcPr>
            <w:tcW w:w="2501" w:type="dxa"/>
            <w:shd w:val="clear" w:color="auto" w:fill="E8E8E8"/>
          </w:tcPr>
          <w:p w:rsidR="00CA45B2" w:rsidRPr="009D4A16" w:rsidRDefault="00E72FCA">
            <w:pPr>
              <w:spacing w:afterLines="50" w:after="156"/>
              <w:jc w:val="center"/>
              <w:rPr>
                <w:rFonts w:cs="Arial"/>
                <w:szCs w:val="24"/>
                <w:lang w:val="lt-LT"/>
              </w:rPr>
            </w:pPr>
            <w:r w:rsidRPr="009D4A16">
              <w:rPr>
                <w:rFonts w:cs="Arial"/>
                <w:szCs w:val="24"/>
                <w:lang w:val="lt-LT"/>
              </w:rPr>
              <w:t xml:space="preserve">Elektrodo diametras </w:t>
            </w:r>
            <w:r w:rsidR="00A4733C" w:rsidRPr="009D4A16">
              <w:rPr>
                <w:rFonts w:cs="Arial"/>
                <w:szCs w:val="24"/>
                <w:lang w:val="lt-LT"/>
              </w:rPr>
              <w:t>(mm)</w:t>
            </w:r>
          </w:p>
        </w:tc>
        <w:tc>
          <w:tcPr>
            <w:tcW w:w="3402" w:type="dxa"/>
            <w:shd w:val="clear" w:color="auto" w:fill="E8E8E8"/>
          </w:tcPr>
          <w:p w:rsidR="00CA45B2" w:rsidRPr="009D4A16" w:rsidRDefault="00E72FCA">
            <w:pPr>
              <w:spacing w:afterLines="50" w:after="156"/>
              <w:jc w:val="center"/>
              <w:rPr>
                <w:rFonts w:cs="Arial"/>
                <w:szCs w:val="24"/>
                <w:lang w:val="lt-LT"/>
              </w:rPr>
            </w:pPr>
            <w:r w:rsidRPr="009D4A16">
              <w:rPr>
                <w:rFonts w:cs="Arial"/>
                <w:szCs w:val="24"/>
                <w:lang w:val="lt-LT"/>
              </w:rPr>
              <w:t xml:space="preserve">Rekomenduojama suvirinimo srovė </w:t>
            </w:r>
            <w:r w:rsidR="00A4733C" w:rsidRPr="009D4A16">
              <w:rPr>
                <w:rFonts w:cs="Arial"/>
                <w:szCs w:val="24"/>
                <w:lang w:val="lt-LT"/>
              </w:rPr>
              <w:t>(A)</w:t>
            </w:r>
          </w:p>
        </w:tc>
        <w:tc>
          <w:tcPr>
            <w:tcW w:w="3380" w:type="dxa"/>
            <w:shd w:val="clear" w:color="auto" w:fill="E8E8E8"/>
          </w:tcPr>
          <w:p w:rsidR="00CA45B2" w:rsidRPr="009D4A16" w:rsidRDefault="00E72FCA">
            <w:pPr>
              <w:spacing w:afterLines="50" w:after="156"/>
              <w:jc w:val="center"/>
              <w:rPr>
                <w:rFonts w:cs="Arial"/>
                <w:szCs w:val="24"/>
                <w:lang w:val="lt-LT"/>
              </w:rPr>
            </w:pPr>
            <w:r w:rsidRPr="009D4A16">
              <w:rPr>
                <w:rFonts w:cs="Arial"/>
                <w:szCs w:val="24"/>
                <w:lang w:val="lt-LT"/>
              </w:rPr>
              <w:t xml:space="preserve">Rekomenduojama suvirinimo  įtampa </w:t>
            </w:r>
            <w:r w:rsidR="00A4733C" w:rsidRPr="009D4A16">
              <w:rPr>
                <w:rFonts w:cs="Arial"/>
                <w:szCs w:val="24"/>
                <w:lang w:val="lt-LT"/>
              </w:rPr>
              <w:t>(V)</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1.6</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30~70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21.2~22.8</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2.0</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40~90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21.6~23.6</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2.5</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50~100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22~24</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3.2</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70~150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22.8~26</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4.0</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140~180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25.6~27.2</w:t>
            </w:r>
          </w:p>
        </w:tc>
      </w:tr>
      <w:tr w:rsidR="00CA45B2" w:rsidRPr="009D4A16">
        <w:trPr>
          <w:jc w:val="center"/>
        </w:trPr>
        <w:tc>
          <w:tcPr>
            <w:tcW w:w="2501" w:type="dxa"/>
          </w:tcPr>
          <w:p w:rsidR="00CA45B2" w:rsidRPr="009D4A16" w:rsidRDefault="00A4733C">
            <w:pPr>
              <w:jc w:val="center"/>
              <w:rPr>
                <w:rFonts w:cs="Arial"/>
                <w:b w:val="0"/>
                <w:szCs w:val="24"/>
                <w:lang w:val="lt-LT"/>
              </w:rPr>
            </w:pPr>
            <w:r w:rsidRPr="009D4A16">
              <w:rPr>
                <w:rFonts w:cs="Arial"/>
                <w:b w:val="0"/>
                <w:szCs w:val="24"/>
                <w:lang w:val="lt-LT"/>
              </w:rPr>
              <w:t>5.0</w:t>
            </w:r>
          </w:p>
        </w:tc>
        <w:tc>
          <w:tcPr>
            <w:tcW w:w="3402" w:type="dxa"/>
          </w:tcPr>
          <w:p w:rsidR="00CA45B2" w:rsidRPr="009D4A16" w:rsidRDefault="00A4733C">
            <w:pPr>
              <w:jc w:val="center"/>
              <w:rPr>
                <w:rFonts w:cs="Arial"/>
                <w:b w:val="0"/>
                <w:szCs w:val="24"/>
                <w:lang w:val="lt-LT"/>
              </w:rPr>
            </w:pPr>
            <w:r w:rsidRPr="009D4A16">
              <w:rPr>
                <w:rFonts w:cs="Arial"/>
                <w:b w:val="0"/>
                <w:szCs w:val="24"/>
                <w:lang w:val="lt-LT"/>
              </w:rPr>
              <w:t>160~200</w:t>
            </w:r>
          </w:p>
        </w:tc>
        <w:tc>
          <w:tcPr>
            <w:tcW w:w="3380" w:type="dxa"/>
          </w:tcPr>
          <w:p w:rsidR="00CA45B2" w:rsidRPr="009D4A16" w:rsidRDefault="00A4733C">
            <w:pPr>
              <w:jc w:val="center"/>
              <w:rPr>
                <w:rFonts w:cs="Arial"/>
                <w:b w:val="0"/>
                <w:szCs w:val="24"/>
                <w:lang w:val="lt-LT"/>
              </w:rPr>
            </w:pPr>
            <w:r w:rsidRPr="009D4A16">
              <w:rPr>
                <w:rFonts w:cs="Arial"/>
                <w:b w:val="0"/>
                <w:szCs w:val="24"/>
                <w:lang w:val="lt-LT"/>
              </w:rPr>
              <w:t>26.4~28</w:t>
            </w:r>
          </w:p>
        </w:tc>
      </w:tr>
    </w:tbl>
    <w:p w:rsidR="00CA45B2" w:rsidRPr="009D4A16" w:rsidRDefault="00E72FCA">
      <w:pPr>
        <w:spacing w:beforeLines="25" w:before="78" w:line="300" w:lineRule="auto"/>
        <w:ind w:firstLineChars="50" w:firstLine="105"/>
        <w:rPr>
          <w:lang w:val="lt-LT"/>
        </w:rPr>
      </w:pPr>
      <w:r w:rsidRPr="009D4A16">
        <w:rPr>
          <w:rFonts w:cs="Arial"/>
          <w:lang w:val="lt-LT"/>
        </w:rPr>
        <w:t>Pastaba</w:t>
      </w:r>
      <w:r w:rsidR="00A4733C" w:rsidRPr="009D4A16">
        <w:rPr>
          <w:rFonts w:cs="Arial"/>
          <w:lang w:val="lt-LT"/>
        </w:rPr>
        <w:t xml:space="preserve">: </w:t>
      </w:r>
      <w:r w:rsidRPr="009D4A16">
        <w:rPr>
          <w:rFonts w:cs="Arial"/>
          <w:lang w:val="lt-LT"/>
        </w:rPr>
        <w:t>ši lentelė skirta minkšto plieno suvirinimui. Dėl kitų medžiagų ieškokite informacijos apie kitas medžiagas ir suvirinimo procesus.</w:t>
      </w:r>
    </w:p>
    <w:p w:rsidR="00CA45B2" w:rsidRPr="009D4A16" w:rsidRDefault="00CA45B2">
      <w:pPr>
        <w:ind w:left="823" w:hangingChars="392" w:hanging="823"/>
        <w:rPr>
          <w:b w:val="0"/>
          <w:lang w:val="lt-LT"/>
        </w:rPr>
      </w:pPr>
    </w:p>
    <w:p w:rsidR="00CA45B2" w:rsidRPr="009D4A16" w:rsidRDefault="00A4733C">
      <w:pPr>
        <w:pStyle w:val="Heading1"/>
        <w:rPr>
          <w:rFonts w:asciiTheme="minorHAnsi" w:hAnsiTheme="minorHAnsi"/>
          <w:sz w:val="28"/>
          <w:szCs w:val="28"/>
          <w:lang w:val="lt-LT"/>
        </w:rPr>
      </w:pPr>
      <w:bookmarkStart w:id="23" w:name="_Toc70430927"/>
      <w:r w:rsidRPr="009D4A16">
        <w:rPr>
          <w:rFonts w:asciiTheme="minorHAnsi" w:hAnsiTheme="minorHAnsi"/>
          <w:lang w:val="lt-LT"/>
        </w:rPr>
        <w:t xml:space="preserve">11. </w:t>
      </w:r>
      <w:r w:rsidR="00E72FCA" w:rsidRPr="009D4A16">
        <w:rPr>
          <w:rFonts w:asciiTheme="minorHAnsi" w:hAnsiTheme="minorHAnsi"/>
          <w:lang w:val="lt-LT"/>
        </w:rPr>
        <w:t>ATSARGUMO REIKALAVIMAI</w:t>
      </w:r>
      <w:bookmarkEnd w:id="23"/>
      <w:r w:rsidRPr="009D4A16">
        <w:rPr>
          <w:rFonts w:asciiTheme="minorHAnsi" w:hAnsiTheme="minorHAnsi"/>
          <w:lang w:val="lt-LT"/>
        </w:rPr>
        <w:t xml:space="preserve">           </w:t>
      </w:r>
      <w:r w:rsidRPr="009D4A16">
        <w:rPr>
          <w:rFonts w:asciiTheme="minorHAnsi" w:hAnsiTheme="minorHAnsi"/>
          <w:sz w:val="28"/>
          <w:szCs w:val="28"/>
          <w:lang w:val="lt-LT"/>
        </w:rPr>
        <w:t xml:space="preserve">               </w:t>
      </w:r>
    </w:p>
    <w:p w:rsidR="00CA45B2" w:rsidRPr="009D4A16" w:rsidRDefault="00A4733C">
      <w:pPr>
        <w:pStyle w:val="Heading2"/>
        <w:rPr>
          <w:rFonts w:asciiTheme="minorHAnsi" w:hAnsiTheme="minorHAnsi"/>
          <w:lang w:val="lt-LT"/>
        </w:rPr>
      </w:pPr>
      <w:bookmarkStart w:id="24" w:name="_Toc70430928"/>
      <w:r w:rsidRPr="009D4A16">
        <w:rPr>
          <w:rFonts w:asciiTheme="minorHAnsi" w:hAnsiTheme="minorHAnsi"/>
          <w:lang w:val="lt-LT"/>
        </w:rPr>
        <w:t xml:space="preserve">11.1 </w:t>
      </w:r>
      <w:r w:rsidR="00E72FCA" w:rsidRPr="009D4A16">
        <w:rPr>
          <w:rFonts w:asciiTheme="minorHAnsi" w:hAnsiTheme="minorHAnsi"/>
          <w:lang w:val="lt-LT"/>
        </w:rPr>
        <w:t>Darbo aplinka</w:t>
      </w:r>
      <w:bookmarkEnd w:id="24"/>
    </w:p>
    <w:p w:rsidR="00CA45B2" w:rsidRPr="009D4A16" w:rsidRDefault="00E72FCA">
      <w:pPr>
        <w:numPr>
          <w:ilvl w:val="0"/>
          <w:numId w:val="7"/>
        </w:numPr>
        <w:spacing w:line="300" w:lineRule="auto"/>
        <w:ind w:firstLine="6"/>
        <w:rPr>
          <w:rFonts w:cs="Arial"/>
          <w:b w:val="0"/>
          <w:lang w:val="lt-LT"/>
        </w:rPr>
      </w:pPr>
      <w:r w:rsidRPr="009D4A16">
        <w:rPr>
          <w:rFonts w:cs="Arial"/>
          <w:b w:val="0"/>
          <w:lang w:val="lt-LT"/>
        </w:rPr>
        <w:t>Virinti galima sausoje aplinkoje, kai drėgnis yra ne didesnis kaip</w:t>
      </w:r>
      <w:r w:rsidR="00A4733C" w:rsidRPr="009D4A16">
        <w:rPr>
          <w:rFonts w:cs="Arial"/>
          <w:b w:val="0"/>
          <w:lang w:val="lt-LT"/>
        </w:rPr>
        <w:t xml:space="preserve"> 90%.</w:t>
      </w:r>
    </w:p>
    <w:p w:rsidR="00CA45B2" w:rsidRPr="009D4A16" w:rsidRDefault="00E72FCA">
      <w:pPr>
        <w:numPr>
          <w:ilvl w:val="0"/>
          <w:numId w:val="7"/>
        </w:numPr>
        <w:spacing w:line="300" w:lineRule="auto"/>
        <w:ind w:firstLine="6"/>
        <w:rPr>
          <w:rFonts w:cs="Arial"/>
          <w:b w:val="0"/>
          <w:lang w:val="lt-LT"/>
        </w:rPr>
      </w:pPr>
      <w:r w:rsidRPr="009D4A16">
        <w:rPr>
          <w:rFonts w:cs="Arial"/>
          <w:b w:val="0"/>
          <w:lang w:val="lt-LT"/>
        </w:rPr>
        <w:t>Darbo aplinkos temperatūra turi būti nuo</w:t>
      </w:r>
      <w:r w:rsidR="00A4733C" w:rsidRPr="009D4A16">
        <w:rPr>
          <w:rFonts w:cs="Arial"/>
          <w:b w:val="0"/>
          <w:lang w:val="lt-LT"/>
        </w:rPr>
        <w:t xml:space="preserve"> -10</w:t>
      </w:r>
      <w:r w:rsidR="00A4733C" w:rsidRPr="009D4A16">
        <w:rPr>
          <w:rFonts w:ascii="Cambria Math" w:hAnsi="Cambria Math" w:cs="Cambria Math"/>
          <w:b w:val="0"/>
          <w:lang w:val="lt-LT"/>
        </w:rPr>
        <w:t>℃</w:t>
      </w:r>
      <w:r w:rsidR="00A4733C" w:rsidRPr="009D4A16">
        <w:rPr>
          <w:rFonts w:cs="Arial"/>
          <w:b w:val="0"/>
          <w:lang w:val="lt-LT"/>
        </w:rPr>
        <w:t xml:space="preserve"> </w:t>
      </w:r>
      <w:r w:rsidRPr="009D4A16">
        <w:rPr>
          <w:rFonts w:cs="Arial"/>
          <w:b w:val="0"/>
          <w:lang w:val="lt-LT"/>
        </w:rPr>
        <w:t>iki</w:t>
      </w:r>
      <w:r w:rsidR="00A4733C" w:rsidRPr="009D4A16">
        <w:rPr>
          <w:rFonts w:cs="Arial"/>
          <w:b w:val="0"/>
          <w:lang w:val="lt-LT"/>
        </w:rPr>
        <w:t xml:space="preserve"> 40</w:t>
      </w:r>
      <w:r w:rsidR="00A4733C" w:rsidRPr="009D4A16">
        <w:rPr>
          <w:rFonts w:ascii="Cambria Math" w:hAnsi="Cambria Math" w:cs="Cambria Math"/>
          <w:b w:val="0"/>
          <w:lang w:val="lt-LT"/>
        </w:rPr>
        <w:t>℃</w:t>
      </w:r>
      <w:r w:rsidR="00A4733C" w:rsidRPr="009D4A16">
        <w:rPr>
          <w:rFonts w:cs="Arial"/>
          <w:b w:val="0"/>
          <w:lang w:val="lt-LT"/>
        </w:rPr>
        <w:t>.</w:t>
      </w:r>
    </w:p>
    <w:p w:rsidR="00CA45B2" w:rsidRPr="009D4A16" w:rsidRDefault="00E72FCA">
      <w:pPr>
        <w:numPr>
          <w:ilvl w:val="0"/>
          <w:numId w:val="7"/>
        </w:numPr>
        <w:spacing w:line="300" w:lineRule="auto"/>
        <w:ind w:firstLine="6"/>
        <w:rPr>
          <w:rFonts w:cs="Arial"/>
          <w:b w:val="0"/>
          <w:lang w:val="lt-LT"/>
        </w:rPr>
      </w:pPr>
      <w:r w:rsidRPr="009D4A16">
        <w:rPr>
          <w:rFonts w:cs="Arial"/>
          <w:b w:val="0"/>
          <w:lang w:val="lt-LT"/>
        </w:rPr>
        <w:t>Venkite virinti saulėkaitoje ir lyjant. Aparatas turi būti visuomet sausas.</w:t>
      </w:r>
    </w:p>
    <w:p w:rsidR="00CA45B2" w:rsidRPr="009D4A16" w:rsidRDefault="00E72FCA">
      <w:pPr>
        <w:numPr>
          <w:ilvl w:val="0"/>
          <w:numId w:val="7"/>
        </w:numPr>
        <w:spacing w:line="300" w:lineRule="auto"/>
        <w:ind w:firstLine="6"/>
        <w:rPr>
          <w:rFonts w:cs="Arial"/>
          <w:b w:val="0"/>
          <w:lang w:val="lt-LT"/>
        </w:rPr>
      </w:pPr>
      <w:r w:rsidRPr="009D4A16">
        <w:rPr>
          <w:rFonts w:cs="Arial"/>
          <w:b w:val="0"/>
          <w:lang w:val="lt-LT"/>
        </w:rPr>
        <w:t>Venkite virinti dulkėtoje arba ėsdinančių cheminių dujų turinčioje aplinkoje</w:t>
      </w:r>
      <w:r w:rsidR="00A4733C" w:rsidRPr="009D4A16">
        <w:rPr>
          <w:rFonts w:cs="Arial"/>
          <w:b w:val="0"/>
          <w:lang w:val="lt-LT"/>
        </w:rPr>
        <w:t>.</w:t>
      </w:r>
    </w:p>
    <w:p w:rsidR="00CA45B2" w:rsidRPr="009D4A16" w:rsidRDefault="00CD5AA5">
      <w:pPr>
        <w:numPr>
          <w:ilvl w:val="0"/>
          <w:numId w:val="7"/>
        </w:numPr>
        <w:spacing w:line="300" w:lineRule="auto"/>
        <w:ind w:firstLine="6"/>
        <w:rPr>
          <w:rFonts w:cs="Arial"/>
          <w:b w:val="0"/>
          <w:lang w:val="lt-LT"/>
        </w:rPr>
      </w:pPr>
      <w:r w:rsidRPr="009D4A16">
        <w:rPr>
          <w:rFonts w:cs="Arial"/>
          <w:b w:val="0"/>
          <w:lang w:val="lt-LT"/>
        </w:rPr>
        <w:t>Nevirinkite su apsauginėmis dujomis esant stipriam skersvėjui</w:t>
      </w:r>
      <w:r w:rsidR="00A4733C" w:rsidRPr="009D4A16">
        <w:rPr>
          <w:rFonts w:cs="Arial"/>
          <w:b w:val="0"/>
          <w:lang w:val="lt-LT"/>
        </w:rPr>
        <w:t>.</w:t>
      </w:r>
    </w:p>
    <w:p w:rsidR="00CA45B2" w:rsidRPr="009D4A16" w:rsidRDefault="00A4733C">
      <w:pPr>
        <w:pStyle w:val="Heading2"/>
        <w:rPr>
          <w:rFonts w:asciiTheme="minorHAnsi" w:hAnsiTheme="minorHAnsi"/>
          <w:lang w:val="lt-LT"/>
        </w:rPr>
      </w:pPr>
      <w:bookmarkStart w:id="25" w:name="_Toc70430929"/>
      <w:r w:rsidRPr="009D4A16">
        <w:rPr>
          <w:rFonts w:asciiTheme="minorHAnsi" w:hAnsiTheme="minorHAnsi"/>
          <w:lang w:val="lt-LT"/>
        </w:rPr>
        <w:t xml:space="preserve">11.2 </w:t>
      </w:r>
      <w:r w:rsidR="00CD5AA5" w:rsidRPr="009D4A16">
        <w:rPr>
          <w:rFonts w:asciiTheme="minorHAnsi" w:hAnsiTheme="minorHAnsi"/>
          <w:lang w:val="lt-LT"/>
        </w:rPr>
        <w:t>Saugumo patarimai</w:t>
      </w:r>
      <w:bookmarkEnd w:id="25"/>
    </w:p>
    <w:p w:rsidR="00CA45B2" w:rsidRPr="009D4A16" w:rsidRDefault="00CD5AA5" w:rsidP="00CD5AA5">
      <w:pPr>
        <w:spacing w:before="173" w:line="439" w:lineRule="auto"/>
        <w:ind w:right="881" w:firstLine="868"/>
        <w:rPr>
          <w:rFonts w:cs="Arial"/>
          <w:b w:val="0"/>
          <w:lang w:val="lt-LT"/>
        </w:rPr>
      </w:pPr>
      <w:r w:rsidRPr="009D4A16">
        <w:rPr>
          <w:rFonts w:cs="Arial"/>
          <w:b w:val="0"/>
          <w:lang w:val="lt-LT"/>
        </w:rPr>
        <w:t xml:space="preserve">Aparate integruota apsauga nuo </w:t>
      </w:r>
      <w:proofErr w:type="spellStart"/>
      <w:r w:rsidRPr="009D4A16">
        <w:rPr>
          <w:rFonts w:cs="Arial"/>
          <w:b w:val="0"/>
          <w:lang w:val="lt-LT"/>
        </w:rPr>
        <w:t>viršsrovio</w:t>
      </w:r>
      <w:proofErr w:type="spellEnd"/>
      <w:r w:rsidRPr="009D4A16">
        <w:rPr>
          <w:rFonts w:cs="Arial"/>
          <w:b w:val="0"/>
          <w:lang w:val="lt-LT"/>
        </w:rPr>
        <w:t xml:space="preserve">, </w:t>
      </w:r>
      <w:proofErr w:type="spellStart"/>
      <w:r w:rsidRPr="009D4A16">
        <w:rPr>
          <w:rFonts w:cs="Arial"/>
          <w:b w:val="0"/>
          <w:lang w:val="lt-LT"/>
        </w:rPr>
        <w:t>viršįtampio</w:t>
      </w:r>
      <w:proofErr w:type="spellEnd"/>
      <w:r w:rsidRPr="009D4A16">
        <w:rPr>
          <w:rFonts w:cs="Arial"/>
          <w:b w:val="0"/>
          <w:lang w:val="lt-LT"/>
        </w:rPr>
        <w:t xml:space="preserve"> ir perkaitimo. Kai tinklo įtampa, išeigos srovė arba vidinė temperatūra viršija nustatytą dydį, aparatas automatiškai nustoja dirbti. Vis dėlto pernelyg intensyvus naudojimas (</w:t>
      </w:r>
      <w:proofErr w:type="spellStart"/>
      <w:r w:rsidRPr="009D4A16">
        <w:rPr>
          <w:rFonts w:cs="Arial"/>
          <w:b w:val="0"/>
          <w:lang w:val="lt-LT"/>
        </w:rPr>
        <w:t>viršįtampis</w:t>
      </w:r>
      <w:proofErr w:type="spellEnd"/>
      <w:r w:rsidRPr="009D4A16">
        <w:rPr>
          <w:rFonts w:cs="Arial"/>
          <w:b w:val="0"/>
          <w:lang w:val="lt-LT"/>
        </w:rPr>
        <w:t xml:space="preserve">) sukelia aparato gedimus. Todėl </w:t>
      </w:r>
      <w:r w:rsidR="00500F35" w:rsidRPr="009D4A16">
        <w:rPr>
          <w:rFonts w:cs="Arial"/>
          <w:b w:val="0"/>
          <w:lang w:val="lt-LT"/>
        </w:rPr>
        <w:t>atkreipkite</w:t>
      </w:r>
      <w:r w:rsidRPr="009D4A16">
        <w:rPr>
          <w:rFonts w:cs="Arial"/>
          <w:b w:val="0"/>
          <w:lang w:val="lt-LT"/>
        </w:rPr>
        <w:t xml:space="preserve"> dėmesį į šiuos aspektus</w:t>
      </w:r>
      <w:r w:rsidR="00A4733C" w:rsidRPr="009D4A16">
        <w:rPr>
          <w:rFonts w:cs="Arial"/>
          <w:b w:val="0"/>
          <w:lang w:val="lt-LT"/>
        </w:rPr>
        <w:t xml:space="preserve">: </w:t>
      </w:r>
    </w:p>
    <w:p w:rsidR="00CA45B2" w:rsidRPr="009D4A16" w:rsidRDefault="00A4733C">
      <w:pPr>
        <w:spacing w:line="300" w:lineRule="auto"/>
        <w:rPr>
          <w:b w:val="0"/>
          <w:lang w:val="lt-LT"/>
        </w:rPr>
      </w:pPr>
      <w:r w:rsidRPr="009D4A16">
        <w:rPr>
          <w:rFonts w:cs="Arial"/>
          <w:b w:val="0"/>
          <w:lang w:val="lt-LT"/>
        </w:rPr>
        <w:t xml:space="preserve">     1</w:t>
      </w:r>
      <w:r w:rsidRPr="009D4A16">
        <w:rPr>
          <w:rFonts w:cs="Arial"/>
          <w:b w:val="0"/>
          <w:lang w:val="lt-LT"/>
        </w:rPr>
        <w:t>）</w:t>
      </w:r>
      <w:r w:rsidR="00CD5AA5" w:rsidRPr="009D4A16">
        <w:rPr>
          <w:rFonts w:cs="Arial"/>
          <w:b w:val="0"/>
          <w:lang w:val="lt-LT"/>
        </w:rPr>
        <w:t>Vėdinimas</w:t>
      </w:r>
    </w:p>
    <w:p w:rsidR="00CD5AA5" w:rsidRPr="009D4A16" w:rsidRDefault="00CD5AA5">
      <w:pPr>
        <w:spacing w:line="300" w:lineRule="auto"/>
        <w:rPr>
          <w:rFonts w:cs="Arial"/>
          <w:b w:val="0"/>
          <w:color w:val="000000"/>
          <w:kern w:val="0"/>
          <w:lang w:val="lt-LT"/>
        </w:rPr>
      </w:pPr>
      <w:r w:rsidRPr="009D4A16">
        <w:rPr>
          <w:rFonts w:cs="Arial"/>
          <w:b w:val="0"/>
          <w:color w:val="000000"/>
          <w:kern w:val="0"/>
          <w:lang w:val="lt-LT"/>
        </w:rPr>
        <w:t>Tai pramoninis suvirinimo aparatas, galintis sukurti aukštą srovę, kuriai keliami griežti aušinimo reikalavimai, o natūralios ventiliacijos nepakanka. Todėl du integruoti ventiliatoriai labai svarbūs užtikrinant veiksmingą aušinimą ir stabilų darbą. Operatorius turi užtikrinti, kad oro angos neuždarytos ir neužsikišusios. Minimalus atstumas tarp aparato ir netoliese esančių objektų turi būti 30 cm. Gera ventiliacija yra itin svarbi aparato normaliam darbui ir tarnavimo laikui.</w:t>
      </w:r>
    </w:p>
    <w:p w:rsidR="00CA45B2" w:rsidRPr="009D4A16" w:rsidRDefault="00A4733C">
      <w:pPr>
        <w:spacing w:line="300" w:lineRule="auto"/>
        <w:rPr>
          <w:rFonts w:cs="Arial"/>
          <w:b w:val="0"/>
          <w:lang w:val="lt-LT"/>
        </w:rPr>
      </w:pPr>
      <w:r w:rsidRPr="009D4A16">
        <w:rPr>
          <w:rFonts w:cs="Arial"/>
          <w:b w:val="0"/>
          <w:lang w:val="lt-LT"/>
        </w:rPr>
        <w:t xml:space="preserve">     2</w:t>
      </w:r>
      <w:r w:rsidRPr="009D4A16">
        <w:rPr>
          <w:rFonts w:cs="Arial"/>
          <w:b w:val="0"/>
          <w:lang w:val="lt-LT"/>
        </w:rPr>
        <w:t>）</w:t>
      </w:r>
      <w:r w:rsidRPr="009D4A16">
        <w:rPr>
          <w:rFonts w:cs="Arial"/>
          <w:b w:val="0"/>
          <w:lang w:val="lt-LT"/>
        </w:rPr>
        <w:t xml:space="preserve"> </w:t>
      </w:r>
      <w:r w:rsidR="00CD5AA5" w:rsidRPr="009D4A16">
        <w:rPr>
          <w:rFonts w:cs="Arial"/>
          <w:b w:val="0"/>
          <w:lang w:val="lt-LT"/>
        </w:rPr>
        <w:t>Perkrova draudžiama</w:t>
      </w:r>
      <w:r w:rsidRPr="009D4A16">
        <w:rPr>
          <w:rFonts w:cs="Arial"/>
          <w:b w:val="0"/>
          <w:lang w:val="lt-LT"/>
        </w:rPr>
        <w:t xml:space="preserve">! </w:t>
      </w:r>
    </w:p>
    <w:p w:rsidR="00CA45B2" w:rsidRPr="009D4A16" w:rsidRDefault="00CD5AA5">
      <w:pPr>
        <w:spacing w:line="300" w:lineRule="auto"/>
        <w:rPr>
          <w:rFonts w:cs="Arial"/>
          <w:b w:val="0"/>
          <w:color w:val="000000"/>
          <w:kern w:val="0"/>
          <w:lang w:val="lt-LT"/>
        </w:rPr>
      </w:pPr>
      <w:r w:rsidRPr="009D4A16">
        <w:rPr>
          <w:rFonts w:cs="Arial"/>
          <w:b w:val="0"/>
          <w:color w:val="000000"/>
          <w:kern w:val="0"/>
          <w:lang w:val="lt-LT"/>
        </w:rPr>
        <w:t>Suvirinimo aparatu dirbama pagal leistiną darbo ciklą (žr. atitinkamą darbo ciklą). Įsitikinkite, kad suvirinimo srovė neviršija maksimalios apkrovos srovės. Perkrova gali akivaizdžiai sutrumpinti aparato tarnavimo laiką arba netgi jį sugadinti</w:t>
      </w:r>
      <w:r w:rsidR="00A4733C" w:rsidRPr="009D4A16">
        <w:rPr>
          <w:rFonts w:cs="Arial"/>
          <w:b w:val="0"/>
          <w:color w:val="000000"/>
          <w:kern w:val="0"/>
          <w:lang w:val="lt-LT"/>
        </w:rPr>
        <w:t>.</w:t>
      </w:r>
    </w:p>
    <w:p w:rsidR="00CA45B2" w:rsidRPr="009D4A16" w:rsidRDefault="00A4733C">
      <w:pPr>
        <w:spacing w:line="300" w:lineRule="auto"/>
        <w:rPr>
          <w:rFonts w:cs="Arial"/>
          <w:b w:val="0"/>
          <w:color w:val="000000"/>
          <w:kern w:val="0"/>
          <w:lang w:val="lt-LT"/>
        </w:rPr>
      </w:pPr>
      <w:r w:rsidRPr="009D4A16">
        <w:rPr>
          <w:rFonts w:cs="Arial"/>
          <w:b w:val="0"/>
          <w:lang w:val="lt-LT"/>
        </w:rPr>
        <w:t xml:space="preserve">     3</w:t>
      </w:r>
      <w:r w:rsidRPr="009D4A16">
        <w:rPr>
          <w:rFonts w:cs="Arial"/>
          <w:b w:val="0"/>
          <w:lang w:val="lt-LT"/>
        </w:rPr>
        <w:t>）</w:t>
      </w:r>
      <w:r w:rsidRPr="009D4A16">
        <w:rPr>
          <w:rFonts w:cs="Arial"/>
          <w:b w:val="0"/>
          <w:lang w:val="lt-LT"/>
        </w:rPr>
        <w:t xml:space="preserve"> </w:t>
      </w:r>
      <w:proofErr w:type="spellStart"/>
      <w:r w:rsidR="00CD5AA5" w:rsidRPr="009D4A16">
        <w:rPr>
          <w:rFonts w:cs="Arial"/>
          <w:b w:val="0"/>
          <w:lang w:val="lt-LT"/>
        </w:rPr>
        <w:t>Viršįtampis</w:t>
      </w:r>
      <w:proofErr w:type="spellEnd"/>
      <w:r w:rsidR="00CD5AA5" w:rsidRPr="009D4A16">
        <w:rPr>
          <w:rFonts w:cs="Arial"/>
          <w:b w:val="0"/>
          <w:lang w:val="lt-LT"/>
        </w:rPr>
        <w:t xml:space="preserve"> draudžiamas</w:t>
      </w:r>
      <w:r w:rsidRPr="009D4A16">
        <w:rPr>
          <w:rFonts w:cs="Arial"/>
          <w:b w:val="0"/>
          <w:lang w:val="lt-LT"/>
        </w:rPr>
        <w:t>!</w:t>
      </w:r>
      <w:r w:rsidRPr="009D4A16">
        <w:rPr>
          <w:rFonts w:cs="Arial"/>
          <w:b w:val="0"/>
          <w:lang w:val="lt-LT"/>
        </w:rPr>
        <w:br/>
      </w:r>
      <w:r w:rsidR="00CD5AA5" w:rsidRPr="009D4A16">
        <w:rPr>
          <w:rFonts w:cs="Arial"/>
          <w:b w:val="0"/>
          <w:color w:val="000000"/>
          <w:kern w:val="0"/>
          <w:lang w:val="lt-LT"/>
        </w:rPr>
        <w:t xml:space="preserve">Tiekiamos įtampos diapazonas nurodytas techniniuose parametruose. Šis aparatas automatiškai kompensuoja įtampos </w:t>
      </w:r>
      <w:proofErr w:type="spellStart"/>
      <w:r w:rsidR="00CD5AA5" w:rsidRPr="009D4A16">
        <w:rPr>
          <w:rFonts w:cs="Arial"/>
          <w:b w:val="0"/>
          <w:color w:val="000000"/>
          <w:kern w:val="0"/>
          <w:lang w:val="lt-LT"/>
        </w:rPr>
        <w:t>svyravimus</w:t>
      </w:r>
      <w:proofErr w:type="spellEnd"/>
      <w:r w:rsidR="00CD5AA5" w:rsidRPr="009D4A16">
        <w:rPr>
          <w:rFonts w:cs="Arial"/>
          <w:b w:val="0"/>
          <w:color w:val="000000"/>
          <w:kern w:val="0"/>
          <w:lang w:val="lt-LT"/>
        </w:rPr>
        <w:t xml:space="preserve"> siekiant užtikrinti, kad suvirinimo srovė būtų palaikoma duotame diapazone. Jeigu įvado įtampa viršija nurodytą reikšmę, tai gali pakenkti aparato komponentams. Operatorius turėtų žinoti apie šią aplinkybę ir imtis atitinkamų priemonių</w:t>
      </w:r>
      <w:r w:rsidRPr="009D4A16">
        <w:rPr>
          <w:rFonts w:cs="Arial"/>
          <w:b w:val="0"/>
          <w:color w:val="000000"/>
          <w:kern w:val="0"/>
          <w:lang w:val="lt-LT"/>
        </w:rPr>
        <w:t>.</w:t>
      </w:r>
    </w:p>
    <w:p w:rsidR="00CA45B2" w:rsidRPr="009D4A16" w:rsidRDefault="00A4733C">
      <w:pPr>
        <w:spacing w:line="300" w:lineRule="auto"/>
        <w:rPr>
          <w:rFonts w:cs="Arial"/>
          <w:b w:val="0"/>
          <w:color w:val="000000"/>
          <w:kern w:val="0"/>
          <w:lang w:val="lt-LT"/>
        </w:rPr>
      </w:pPr>
      <w:r w:rsidRPr="009D4A16">
        <w:rPr>
          <w:rFonts w:cs="Arial"/>
          <w:b w:val="0"/>
          <w:lang w:val="lt-LT"/>
        </w:rPr>
        <w:t xml:space="preserve">     4</w:t>
      </w:r>
      <w:r w:rsidRPr="009D4A16">
        <w:rPr>
          <w:rFonts w:cs="Arial"/>
          <w:b w:val="0"/>
          <w:lang w:val="lt-LT"/>
        </w:rPr>
        <w:t>）</w:t>
      </w:r>
      <w:r w:rsidR="00CD5AA5" w:rsidRPr="009D4A16">
        <w:rPr>
          <w:rFonts w:cs="Arial"/>
          <w:b w:val="0"/>
          <w:color w:val="000000"/>
          <w:kern w:val="0"/>
          <w:lang w:val="lt-LT"/>
        </w:rPr>
        <w:t>Aparato užpakalinėje dalyje yra įžeminimo veržlė</w:t>
      </w:r>
      <w:r w:rsidRPr="009D4A16">
        <w:rPr>
          <w:rFonts w:cs="Arial"/>
          <w:b w:val="0"/>
          <w:color w:val="000000"/>
          <w:kern w:val="0"/>
          <w:lang w:val="lt-LT"/>
        </w:rPr>
        <w:t xml:space="preserve">. </w:t>
      </w:r>
      <w:r w:rsidR="00CD5AA5" w:rsidRPr="009D4A16">
        <w:rPr>
          <w:rFonts w:cs="Arial"/>
          <w:b w:val="0"/>
          <w:color w:val="000000"/>
          <w:kern w:val="0"/>
          <w:lang w:val="lt-LT"/>
        </w:rPr>
        <w:t>Sujunkite ją su įžeminimo kabeliu (skersmuo ≥6mm2), kad išvengtumėte statinio krūvio ir elektros šoko</w:t>
      </w:r>
      <w:r w:rsidRPr="009D4A16">
        <w:rPr>
          <w:rFonts w:cs="Arial"/>
          <w:b w:val="0"/>
          <w:color w:val="000000"/>
          <w:kern w:val="0"/>
          <w:lang w:val="lt-LT"/>
        </w:rPr>
        <w:t>.</w:t>
      </w:r>
    </w:p>
    <w:p w:rsidR="00CA45B2" w:rsidRPr="009D4A16" w:rsidRDefault="00A4733C">
      <w:pPr>
        <w:spacing w:line="300" w:lineRule="auto"/>
        <w:rPr>
          <w:rFonts w:cs="Arial"/>
          <w:b w:val="0"/>
          <w:color w:val="000000"/>
          <w:kern w:val="0"/>
          <w:lang w:val="lt-LT"/>
        </w:rPr>
      </w:pPr>
      <w:r w:rsidRPr="009D4A16">
        <w:rPr>
          <w:b w:val="0"/>
          <w:lang w:val="lt-LT"/>
        </w:rPr>
        <w:t xml:space="preserve">     </w:t>
      </w:r>
      <w:r w:rsidRPr="009D4A16">
        <w:rPr>
          <w:rFonts w:eastAsia="Arial Unicode MS" w:cs="Arial Unicode MS"/>
          <w:b w:val="0"/>
          <w:lang w:val="lt-LT"/>
        </w:rPr>
        <w:t>5</w:t>
      </w:r>
      <w:r w:rsidRPr="009D4A16">
        <w:rPr>
          <w:b w:val="0"/>
          <w:lang w:val="lt-LT"/>
        </w:rPr>
        <w:t>）</w:t>
      </w:r>
      <w:r w:rsidR="00CD5AA5" w:rsidRPr="009D4A16">
        <w:rPr>
          <w:rFonts w:cs="Arial"/>
          <w:b w:val="0"/>
          <w:color w:val="000000"/>
          <w:kern w:val="0"/>
          <w:lang w:val="lt-LT"/>
        </w:rPr>
        <w:t>Jeigu aparatas atsiduria perkrovos būsenoje, jis gali staiga sustoti, o priekiniame skydelyje įsižiebs raudonas indikatorius. Tokiu atveju nebūtina iš naujo paleisti aparatą, nes taip nutinka dėl perkaitimo, ir išsijungimą sukelia temperatūros kontrolės perjungiklis. Tegu integruoti ventiliatoriai dirba toliau, mažindami aparato temperatūrą. Virinti galima toliau, kai temperatūra nukrenta iki standartinio intervalo ir raudonas indikatorius užgęsta</w:t>
      </w:r>
      <w:r w:rsidRPr="009D4A16">
        <w:rPr>
          <w:rFonts w:cs="Arial"/>
          <w:b w:val="0"/>
          <w:color w:val="000000"/>
          <w:kern w:val="0"/>
          <w:lang w:val="lt-LT"/>
        </w:rPr>
        <w:t>.</w:t>
      </w:r>
    </w:p>
    <w:p w:rsidR="00CA45B2" w:rsidRPr="009D4A16" w:rsidRDefault="00CA45B2">
      <w:pPr>
        <w:rPr>
          <w:bCs/>
          <w:shd w:val="pct10" w:color="auto" w:fill="FFFFFF"/>
          <w:lang w:val="lt-LT"/>
        </w:rPr>
      </w:pPr>
    </w:p>
    <w:p w:rsidR="00CA45B2" w:rsidRPr="009D4A16" w:rsidRDefault="00A4733C">
      <w:pPr>
        <w:pStyle w:val="Heading1"/>
        <w:rPr>
          <w:rFonts w:asciiTheme="minorHAnsi" w:hAnsiTheme="minorHAnsi"/>
          <w:lang w:val="lt-LT"/>
        </w:rPr>
      </w:pPr>
      <w:bookmarkStart w:id="26" w:name="_Toc70430930"/>
      <w:r w:rsidRPr="009D4A16">
        <w:rPr>
          <w:rFonts w:asciiTheme="minorHAnsi" w:hAnsiTheme="minorHAnsi"/>
          <w:lang w:val="lt-LT"/>
        </w:rPr>
        <w:t>12</w:t>
      </w:r>
      <w:r w:rsidRPr="009D4A16">
        <w:rPr>
          <w:rFonts w:asciiTheme="minorHAnsi" w:hAnsiTheme="minorHAnsi"/>
          <w:bCs/>
          <w:i w:val="0"/>
          <w:sz w:val="24"/>
          <w:szCs w:val="24"/>
          <w:lang w:val="lt-LT"/>
        </w:rPr>
        <w:t xml:space="preserve">. </w:t>
      </w:r>
      <w:r w:rsidR="00CD5AA5" w:rsidRPr="009D4A16">
        <w:rPr>
          <w:rFonts w:asciiTheme="minorHAnsi" w:hAnsiTheme="minorHAnsi"/>
          <w:lang w:val="lt-LT"/>
        </w:rPr>
        <w:t>BAZINĖS ŽINIOS APIE SUVIRINIM</w:t>
      </w:r>
      <w:r w:rsidR="00500F35" w:rsidRPr="009D4A16">
        <w:rPr>
          <w:rFonts w:asciiTheme="minorHAnsi" w:hAnsiTheme="minorHAnsi"/>
          <w:lang w:val="lt-LT"/>
        </w:rPr>
        <w:t>Ą</w:t>
      </w:r>
      <w:bookmarkEnd w:id="26"/>
      <w:r w:rsidRPr="009D4A16">
        <w:rPr>
          <w:rFonts w:asciiTheme="minorHAnsi" w:hAnsiTheme="minorHAnsi"/>
          <w:lang w:val="lt-LT"/>
        </w:rPr>
        <w:t xml:space="preserve">                                             </w:t>
      </w:r>
    </w:p>
    <w:p w:rsidR="00CA45B2" w:rsidRDefault="007A65FF">
      <w:pPr>
        <w:spacing w:line="300" w:lineRule="auto"/>
        <w:ind w:firstLineChars="202" w:firstLine="424"/>
        <w:outlineLvl w:val="2"/>
        <w:rPr>
          <w:rFonts w:cs="Arial"/>
          <w:b w:val="0"/>
          <w:lang w:val="lt-LT"/>
        </w:rPr>
      </w:pPr>
      <w:r w:rsidRPr="009D4A16">
        <w:rPr>
          <w:rFonts w:cs="Arial"/>
          <w:b w:val="0"/>
          <w:lang w:val="lt-LT"/>
        </w:rPr>
        <w:t>Rankinis metalo suvirinimas lanku (MMA) – tai rankinis suvirinimas lanku su elektrodais. MMA tereikia paprastos įrangos; tai paprastas, lankstus ir adaptyvus suvirinimo procesas. MMA tinka įvairiems metalams, kurių storis didesnis kaip 2 mm. Jis tinka įvairiems metalo dirbiniams, ypač sudėtingos struktūros ir formos ruošiniams, sujungimui trumpomis siūlėmis, lenktiems dirbiniams, o taip pat siūlių suvirinimui įvairiose erdvėse</w:t>
      </w:r>
      <w:r w:rsidR="00A4733C" w:rsidRPr="009D4A16">
        <w:rPr>
          <w:rFonts w:cs="Arial"/>
          <w:b w:val="0"/>
          <w:lang w:val="lt-LT"/>
        </w:rPr>
        <w:t>.</w:t>
      </w:r>
    </w:p>
    <w:p w:rsidR="00BE355B" w:rsidRPr="009D4A16" w:rsidRDefault="00BE355B">
      <w:pPr>
        <w:spacing w:line="300" w:lineRule="auto"/>
        <w:ind w:firstLineChars="202" w:firstLine="424"/>
        <w:outlineLvl w:val="2"/>
        <w:rPr>
          <w:b w:val="0"/>
          <w:lang w:val="lt-LT"/>
        </w:rPr>
      </w:pPr>
    </w:p>
    <w:p w:rsidR="00CA45B2" w:rsidRPr="009D4A16" w:rsidRDefault="00A4733C">
      <w:pPr>
        <w:pStyle w:val="Heading2"/>
        <w:rPr>
          <w:rFonts w:asciiTheme="minorHAnsi" w:hAnsiTheme="minorHAnsi"/>
          <w:lang w:val="lt-LT"/>
        </w:rPr>
      </w:pPr>
      <w:bookmarkStart w:id="27" w:name="_Toc70430931"/>
      <w:r w:rsidRPr="009D4A16">
        <w:rPr>
          <w:rFonts w:asciiTheme="minorHAnsi" w:hAnsiTheme="minorHAnsi"/>
          <w:lang w:val="lt-LT"/>
        </w:rPr>
        <w:t>12.1 MMA</w:t>
      </w:r>
      <w:r w:rsidR="007A65FF" w:rsidRPr="009D4A16">
        <w:rPr>
          <w:rFonts w:asciiTheme="minorHAnsi" w:hAnsiTheme="minorHAnsi"/>
          <w:lang w:val="lt-LT"/>
        </w:rPr>
        <w:t xml:space="preserve"> suvirinimo procesas</w:t>
      </w:r>
      <w:bookmarkEnd w:id="27"/>
    </w:p>
    <w:p w:rsidR="007A65FF" w:rsidRPr="009D4A16" w:rsidRDefault="007A65FF" w:rsidP="007A65FF">
      <w:pPr>
        <w:spacing w:line="300" w:lineRule="auto"/>
        <w:ind w:firstLineChars="202" w:firstLine="424"/>
        <w:rPr>
          <w:rFonts w:cs="Arial"/>
          <w:b w:val="0"/>
          <w:lang w:val="lt-LT"/>
        </w:rPr>
      </w:pPr>
      <w:r w:rsidRPr="009D4A16">
        <w:rPr>
          <w:rFonts w:cs="Arial"/>
          <w:b w:val="0"/>
          <w:lang w:val="lt-LT"/>
        </w:rPr>
        <w:t>Prijunkite du aparato išeigos terminalus atitinkamai prie ruošinio ir elektrodų laikiklio, o tada suspauskite elektrodą elektrodų laikiklyje. Virinant lankas įžiebiamas tarp elektrodo ir ruošinio; elektrodo galiukas ir ruošinio dalis susilydo suformuodami suvirinimo kraterį, veikiant aukštos temperatūros lankui. Suvirinimo krateris greitai atvėsta ir kondensuojasi, sudarydamas suvirinimo siūlę, kuri gali tvirtai ir vientisai sujungti dvi atskiras ruošinio dalis. Elektrodo danga išsilydo sudarydama šlaką, kuris padengia suvirinimo kraterį. Atvėsęs šlakas suformuoja plutelę, kuri apsaugo suvirinimo siūlę. Pabaigoje plutelė nuvaloma – siūlės suvirinimas baigtas.</w:t>
      </w:r>
    </w:p>
    <w:p w:rsidR="00CA45B2" w:rsidRPr="009D4A16" w:rsidRDefault="00A4733C">
      <w:pPr>
        <w:pStyle w:val="Heading2"/>
        <w:rPr>
          <w:rFonts w:asciiTheme="minorHAnsi" w:hAnsiTheme="minorHAnsi"/>
          <w:lang w:val="lt-LT"/>
        </w:rPr>
      </w:pPr>
      <w:bookmarkStart w:id="28" w:name="_Toc70430932"/>
      <w:r w:rsidRPr="009D4A16">
        <w:rPr>
          <w:rFonts w:asciiTheme="minorHAnsi" w:hAnsiTheme="minorHAnsi"/>
          <w:lang w:val="lt-LT"/>
        </w:rPr>
        <w:t>12.2 MMA</w:t>
      </w:r>
      <w:r w:rsidR="007A65FF" w:rsidRPr="009D4A16">
        <w:rPr>
          <w:rFonts w:asciiTheme="minorHAnsi" w:hAnsiTheme="minorHAnsi"/>
          <w:lang w:val="lt-LT"/>
        </w:rPr>
        <w:t xml:space="preserve"> įrankiai</w:t>
      </w:r>
      <w:bookmarkEnd w:id="28"/>
    </w:p>
    <w:p w:rsidR="00CA45B2" w:rsidRPr="009D4A16" w:rsidRDefault="007A65FF">
      <w:pPr>
        <w:spacing w:line="300" w:lineRule="auto"/>
        <w:ind w:firstLineChars="202" w:firstLine="424"/>
        <w:rPr>
          <w:b w:val="0"/>
          <w:lang w:val="lt-LT"/>
        </w:rPr>
      </w:pPr>
      <w:r w:rsidRPr="009D4A16">
        <w:rPr>
          <w:rFonts w:cs="Arial"/>
          <w:b w:val="0"/>
          <w:lang w:val="lt-LT"/>
        </w:rPr>
        <w:t>Įprasti MMA įrankiai: elektrodų laikiklis, suvirintojo kaukė, plaktukas šlakui nudaužyti, vielos šepetys (žr. 5-8 pav.), suvirinimo kabelis ir darbuotojo apsaugos</w:t>
      </w:r>
      <w:r w:rsidR="00A4733C" w:rsidRPr="009D4A16">
        <w:rPr>
          <w:rFonts w:cs="Arial"/>
          <w:b w:val="0"/>
          <w:lang w:val="lt-LT"/>
        </w:rPr>
        <w:t>.</w:t>
      </w:r>
    </w:p>
    <w:tbl>
      <w:tblPr>
        <w:tblW w:w="6945" w:type="dxa"/>
        <w:tblInd w:w="166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945"/>
      </w:tblGrid>
      <w:tr w:rsidR="00CA45B2" w:rsidRPr="009D4A16">
        <w:trPr>
          <w:trHeight w:val="2327"/>
        </w:trPr>
        <w:tc>
          <w:tcPr>
            <w:tcW w:w="6945" w:type="dxa"/>
          </w:tcPr>
          <w:p w:rsidR="00CA45B2" w:rsidRPr="009D4A16" w:rsidRDefault="00A4733C">
            <w:pPr>
              <w:spacing w:afterLines="50" w:after="156"/>
              <w:jc w:val="center"/>
              <w:rPr>
                <w:lang w:val="lt-LT"/>
              </w:rPr>
            </w:pPr>
            <w:r w:rsidRPr="009D4A16">
              <w:rPr>
                <w:noProof/>
                <w:lang w:val="lt-LT" w:eastAsia="lt-LT"/>
              </w:rPr>
              <w:drawing>
                <wp:inline distT="0" distB="0" distL="114300" distR="114300">
                  <wp:extent cx="3438525" cy="1162050"/>
                  <wp:effectExtent l="0" t="0" r="9525" b="0"/>
                  <wp:docPr id="48" name="图片 48" descr="http://jpkc.whut.edu.cn/jxzzgcsx/course/book/neirong/chap5/chap5.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http://jpkc.whut.edu.cn/jxzzgcsx/course/book/neirong/chap5/chap5.77.gif"/>
                          <pic:cNvPicPr>
                            <a:picLocks noChangeAspect="1"/>
                          </pic:cNvPicPr>
                        </pic:nvPicPr>
                        <pic:blipFill>
                          <a:blip r:embed="rId44"/>
                          <a:stretch>
                            <a:fillRect/>
                          </a:stretch>
                        </pic:blipFill>
                        <pic:spPr>
                          <a:xfrm>
                            <a:off x="0" y="0"/>
                            <a:ext cx="3438525" cy="1162050"/>
                          </a:xfrm>
                          <a:prstGeom prst="rect">
                            <a:avLst/>
                          </a:prstGeom>
                          <a:noFill/>
                          <a:ln w="9525">
                            <a:noFill/>
                            <a:miter/>
                          </a:ln>
                        </pic:spPr>
                      </pic:pic>
                    </a:graphicData>
                  </a:graphic>
                </wp:inline>
              </w:drawing>
            </w:r>
          </w:p>
          <w:p w:rsidR="00CA45B2" w:rsidRPr="009D4A16" w:rsidRDefault="00A4733C" w:rsidP="007A65FF">
            <w:pPr>
              <w:spacing w:afterLines="50" w:after="156"/>
              <w:jc w:val="center"/>
              <w:rPr>
                <w:lang w:val="lt-LT"/>
              </w:rPr>
            </w:pPr>
            <w:r w:rsidRPr="009D4A16">
              <w:rPr>
                <w:sz w:val="20"/>
                <w:lang w:val="lt-LT"/>
              </w:rPr>
              <w:t>a)</w:t>
            </w:r>
            <w:r w:rsidRPr="009D4A16">
              <w:rPr>
                <w:rFonts w:cs="Arial"/>
                <w:sz w:val="16"/>
                <w:szCs w:val="18"/>
                <w:lang w:val="lt-LT"/>
              </w:rPr>
              <w:t xml:space="preserve"> </w:t>
            </w:r>
            <w:r w:rsidR="007A65FF" w:rsidRPr="009D4A16">
              <w:rPr>
                <w:rFonts w:cs="Arial"/>
                <w:sz w:val="16"/>
                <w:szCs w:val="18"/>
                <w:lang w:val="lt-LT"/>
              </w:rPr>
              <w:t>elektrodų laikiklis</w:t>
            </w:r>
            <w:r w:rsidRPr="009D4A16">
              <w:rPr>
                <w:rFonts w:cs="Arial"/>
                <w:sz w:val="16"/>
                <w:szCs w:val="18"/>
                <w:lang w:val="lt-LT"/>
              </w:rPr>
              <w:t xml:space="preserve"> </w:t>
            </w:r>
            <w:r w:rsidRPr="009D4A16">
              <w:rPr>
                <w:sz w:val="20"/>
                <w:lang w:val="lt-LT"/>
              </w:rPr>
              <w:t xml:space="preserve"> b)</w:t>
            </w:r>
            <w:r w:rsidRPr="009D4A16">
              <w:rPr>
                <w:rFonts w:cs="Arial"/>
                <w:sz w:val="16"/>
                <w:szCs w:val="18"/>
                <w:lang w:val="lt-LT"/>
              </w:rPr>
              <w:t xml:space="preserve"> </w:t>
            </w:r>
            <w:proofErr w:type="spellStart"/>
            <w:r w:rsidR="007A65FF" w:rsidRPr="009D4A16">
              <w:rPr>
                <w:rFonts w:cs="Arial"/>
                <w:sz w:val="16"/>
                <w:szCs w:val="18"/>
                <w:lang w:val="lt-LT"/>
              </w:rPr>
              <w:t>suvirntojo</w:t>
            </w:r>
            <w:proofErr w:type="spellEnd"/>
            <w:r w:rsidR="007A65FF" w:rsidRPr="009D4A16">
              <w:rPr>
                <w:rFonts w:cs="Arial"/>
                <w:sz w:val="16"/>
                <w:szCs w:val="18"/>
                <w:lang w:val="lt-LT"/>
              </w:rPr>
              <w:t xml:space="preserve"> kaukė</w:t>
            </w:r>
            <w:r w:rsidRPr="009D4A16">
              <w:rPr>
                <w:sz w:val="20"/>
                <w:lang w:val="lt-LT"/>
              </w:rPr>
              <w:t xml:space="preserve">  c)</w:t>
            </w:r>
            <w:r w:rsidRPr="009D4A16">
              <w:rPr>
                <w:rFonts w:cs="Arial"/>
                <w:sz w:val="16"/>
                <w:szCs w:val="18"/>
                <w:lang w:val="lt-LT"/>
              </w:rPr>
              <w:t xml:space="preserve"> </w:t>
            </w:r>
            <w:r w:rsidR="007A65FF" w:rsidRPr="009D4A16">
              <w:rPr>
                <w:rFonts w:cs="Arial"/>
                <w:sz w:val="16"/>
                <w:szCs w:val="18"/>
                <w:lang w:val="lt-LT"/>
              </w:rPr>
              <w:t>šlako plaktukas</w:t>
            </w:r>
            <w:r w:rsidRPr="009D4A16">
              <w:rPr>
                <w:sz w:val="20"/>
                <w:lang w:val="lt-LT"/>
              </w:rPr>
              <w:t xml:space="preserve"> d)</w:t>
            </w:r>
            <w:r w:rsidRPr="009D4A16">
              <w:rPr>
                <w:rFonts w:cs="Arial"/>
                <w:sz w:val="16"/>
                <w:szCs w:val="18"/>
                <w:lang w:val="lt-LT"/>
              </w:rPr>
              <w:t xml:space="preserve"> </w:t>
            </w:r>
            <w:r w:rsidR="007A65FF" w:rsidRPr="009D4A16">
              <w:rPr>
                <w:rFonts w:cs="Arial"/>
                <w:sz w:val="16"/>
                <w:szCs w:val="18"/>
                <w:lang w:val="lt-LT"/>
              </w:rPr>
              <w:t>vielos šepetys</w:t>
            </w:r>
          </w:p>
        </w:tc>
      </w:tr>
    </w:tbl>
    <w:p w:rsidR="00CA45B2" w:rsidRPr="009D4A16" w:rsidRDefault="00A4733C">
      <w:pPr>
        <w:spacing w:afterLines="50" w:after="156"/>
        <w:jc w:val="center"/>
        <w:rPr>
          <w:rFonts w:cs="Arial"/>
          <w:b w:val="0"/>
          <w:lang w:val="lt-LT"/>
        </w:rPr>
      </w:pPr>
      <w:r w:rsidRPr="009D4A16">
        <w:rPr>
          <w:rFonts w:cs="Arial"/>
          <w:b w:val="0"/>
          <w:lang w:val="lt-LT"/>
        </w:rPr>
        <w:t>8</w:t>
      </w:r>
      <w:r w:rsidR="007A65FF" w:rsidRPr="009D4A16">
        <w:rPr>
          <w:rFonts w:cs="Arial"/>
          <w:b w:val="0"/>
          <w:lang w:val="lt-LT"/>
        </w:rPr>
        <w:t xml:space="preserve"> pav.</w:t>
      </w:r>
      <w:r w:rsidRPr="009D4A16">
        <w:rPr>
          <w:rFonts w:cs="Arial"/>
          <w:b w:val="0"/>
          <w:lang w:val="lt-LT"/>
        </w:rPr>
        <w:t xml:space="preserve"> MMA</w:t>
      </w:r>
      <w:r w:rsidR="007A65FF" w:rsidRPr="009D4A16">
        <w:rPr>
          <w:rFonts w:cs="Arial"/>
          <w:b w:val="0"/>
          <w:lang w:val="lt-LT"/>
        </w:rPr>
        <w:t xml:space="preserve"> įrankiai</w:t>
      </w:r>
    </w:p>
    <w:p w:rsidR="00CA45B2" w:rsidRPr="009D4A16" w:rsidRDefault="00A4733C">
      <w:pPr>
        <w:spacing w:afterLines="50" w:after="156"/>
        <w:rPr>
          <w:b w:val="0"/>
          <w:lang w:val="lt-LT"/>
        </w:rPr>
      </w:pPr>
      <w:r w:rsidRPr="009D4A16">
        <w:rPr>
          <w:rFonts w:cs="Arial"/>
          <w:lang w:val="lt-LT"/>
        </w:rPr>
        <w:t xml:space="preserve">a) </w:t>
      </w:r>
      <w:r w:rsidR="007A65FF" w:rsidRPr="009D4A16">
        <w:rPr>
          <w:lang w:val="lt-LT"/>
        </w:rPr>
        <w:t xml:space="preserve">Elektrodų laikiklis: </w:t>
      </w:r>
      <w:r w:rsidR="007A65FF" w:rsidRPr="009D4A16">
        <w:rPr>
          <w:b w:val="0"/>
          <w:lang w:val="lt-LT"/>
        </w:rPr>
        <w:t>įrankis, kuriuo suspaudžiamas elektrodas ir perduodama srovė, daugiausia 300A ir 500A</w:t>
      </w:r>
      <w:r w:rsidR="007A65FF" w:rsidRPr="009D4A16">
        <w:rPr>
          <w:b w:val="0"/>
          <w:spacing w:val="1"/>
          <w:lang w:val="lt-LT"/>
        </w:rPr>
        <w:t xml:space="preserve"> </w:t>
      </w:r>
      <w:r w:rsidR="007A65FF" w:rsidRPr="009D4A16">
        <w:rPr>
          <w:b w:val="0"/>
          <w:lang w:val="lt-LT"/>
        </w:rPr>
        <w:t>tipo</w:t>
      </w:r>
      <w:r w:rsidRPr="009D4A16">
        <w:rPr>
          <w:rFonts w:cs="Arial"/>
          <w:b w:val="0"/>
          <w:lang w:val="lt-LT"/>
        </w:rPr>
        <w:t>.</w:t>
      </w:r>
    </w:p>
    <w:p w:rsidR="007A65FF" w:rsidRPr="009D4A16" w:rsidRDefault="00A4733C">
      <w:pPr>
        <w:spacing w:afterLines="50" w:after="156"/>
        <w:rPr>
          <w:b w:val="0"/>
          <w:lang w:val="lt-LT"/>
        </w:rPr>
      </w:pPr>
      <w:r w:rsidRPr="009D4A16">
        <w:rPr>
          <w:rFonts w:cs="Arial"/>
          <w:lang w:val="lt-LT"/>
        </w:rPr>
        <w:t xml:space="preserve">b) </w:t>
      </w:r>
      <w:r w:rsidR="007A65FF" w:rsidRPr="009D4A16">
        <w:rPr>
          <w:lang w:val="lt-LT"/>
        </w:rPr>
        <w:t xml:space="preserve">Suvirintojo kaukė: </w:t>
      </w:r>
      <w:r w:rsidR="007A65FF" w:rsidRPr="009D4A16">
        <w:rPr>
          <w:b w:val="0"/>
          <w:lang w:val="lt-LT"/>
        </w:rPr>
        <w:t>priemonė apsaugoti akims ir veidui nuo sužalojimų dėl lanko ir metalo purslų, įskaitant ranka laikomą ir šalmo tipo kaukę. Kaukėje įdedami spalvoti stiklai, kuriais filtruojami UV ir infraraudonieji spinduliai. Lanko degimo būklę ir suvirinimo kraterio formavimąsi galima stebėti būtent per šį stiklą. Taip operatorius gali patogiai atlikti suvirinimą</w:t>
      </w:r>
      <w:r w:rsidR="00961016" w:rsidRPr="009D4A16">
        <w:rPr>
          <w:b w:val="0"/>
          <w:lang w:val="lt-LT"/>
        </w:rPr>
        <w:t>.</w:t>
      </w:r>
    </w:p>
    <w:p w:rsidR="00CA45B2" w:rsidRPr="009D4A16" w:rsidRDefault="00A4733C">
      <w:pPr>
        <w:spacing w:afterLines="50" w:after="156"/>
        <w:rPr>
          <w:b w:val="0"/>
          <w:lang w:val="lt-LT"/>
        </w:rPr>
      </w:pPr>
      <w:r w:rsidRPr="009D4A16">
        <w:rPr>
          <w:rFonts w:cs="Arial"/>
          <w:lang w:val="lt-LT"/>
        </w:rPr>
        <w:t>c)</w:t>
      </w:r>
      <w:r w:rsidRPr="009D4A16">
        <w:rPr>
          <w:lang w:val="lt-LT"/>
        </w:rPr>
        <w:t xml:space="preserve"> </w:t>
      </w:r>
      <w:r w:rsidR="00961016" w:rsidRPr="009D4A16">
        <w:rPr>
          <w:lang w:val="lt-LT"/>
        </w:rPr>
        <w:t>Šlako plaktukas:</w:t>
      </w:r>
      <w:r w:rsidR="00961016" w:rsidRPr="009D4A16">
        <w:rPr>
          <w:spacing w:val="-3"/>
          <w:lang w:val="lt-LT"/>
        </w:rPr>
        <w:t xml:space="preserve"> </w:t>
      </w:r>
      <w:r w:rsidR="00961016" w:rsidRPr="009D4A16">
        <w:rPr>
          <w:b w:val="0"/>
          <w:lang w:val="lt-LT"/>
        </w:rPr>
        <w:t>skirtas nuvalyti šlako luobelei nuo suvirinimo siūlės paviršiaus</w:t>
      </w:r>
      <w:r w:rsidRPr="009D4A16">
        <w:rPr>
          <w:rFonts w:cs="Arial"/>
          <w:b w:val="0"/>
          <w:lang w:val="lt-LT"/>
        </w:rPr>
        <w:t>.</w:t>
      </w:r>
    </w:p>
    <w:p w:rsidR="00CA45B2" w:rsidRPr="009D4A16" w:rsidRDefault="00A4733C">
      <w:pPr>
        <w:spacing w:afterLines="50" w:after="156"/>
        <w:rPr>
          <w:b w:val="0"/>
          <w:lang w:val="lt-LT"/>
        </w:rPr>
      </w:pPr>
      <w:r w:rsidRPr="009D4A16">
        <w:rPr>
          <w:rFonts w:cs="Arial"/>
          <w:lang w:val="lt-LT"/>
        </w:rPr>
        <w:t xml:space="preserve">d) </w:t>
      </w:r>
      <w:r w:rsidR="00961016" w:rsidRPr="009D4A16">
        <w:rPr>
          <w:lang w:val="lt-LT"/>
        </w:rPr>
        <w:t xml:space="preserve">Vielos šepetys: </w:t>
      </w:r>
      <w:r w:rsidR="00961016" w:rsidRPr="009D4A16">
        <w:rPr>
          <w:b w:val="0"/>
          <w:lang w:val="lt-LT"/>
        </w:rPr>
        <w:t>skirtas nuvalyti nešvarumus ir rūdis nuo ruošinio jungtinų vietų prieš suvirinant, o taip pat siūlės paviršiui ir purslams nuvalyti po suvirinimo</w:t>
      </w:r>
      <w:r w:rsidRPr="009D4A16">
        <w:rPr>
          <w:rFonts w:cs="Arial"/>
          <w:b w:val="0"/>
          <w:lang w:val="lt-LT"/>
        </w:rPr>
        <w:t>.</w:t>
      </w:r>
    </w:p>
    <w:p w:rsidR="00CA45B2" w:rsidRPr="009D4A16" w:rsidRDefault="00A4733C">
      <w:pPr>
        <w:spacing w:afterLines="50" w:after="156"/>
        <w:rPr>
          <w:b w:val="0"/>
          <w:lang w:val="lt-LT"/>
        </w:rPr>
      </w:pPr>
      <w:r w:rsidRPr="009D4A16">
        <w:rPr>
          <w:rFonts w:cs="Arial"/>
          <w:lang w:val="lt-LT"/>
        </w:rPr>
        <w:t xml:space="preserve">e) </w:t>
      </w:r>
      <w:r w:rsidR="00961016" w:rsidRPr="009D4A16">
        <w:rPr>
          <w:lang w:val="lt-LT"/>
        </w:rPr>
        <w:t xml:space="preserve">Suvirinimo kabelis: </w:t>
      </w:r>
      <w:r w:rsidR="00961016" w:rsidRPr="009D4A16">
        <w:rPr>
          <w:b w:val="0"/>
          <w:lang w:val="lt-LT"/>
        </w:rPr>
        <w:t>paprastai kabeliai gaminami iš daug smulkių varinių vielučių. Galima naudoti tiek YHH tipo suvirinimui lanku skirtus į guminę rankovę įvilktus kabelius, tiek THHR tipo į guminę rankovę įvilktus itin lanksčius kabelius. Elektrodų laikiklis ir suvirinimo aparatas sujungiami kabeliu, kuris vadinamas suvirinimo kabeliu (juo teka srovė). Aparatas ir ruošinys sujungiami kitu kabeliu (įžeminimo). Elektrodų laikiklis yra padengtas srovę ir karštį izoliuojančia medžiaga.</w:t>
      </w:r>
    </w:p>
    <w:p w:rsidR="00CA45B2" w:rsidRPr="009D4A16" w:rsidRDefault="00A4733C">
      <w:pPr>
        <w:pStyle w:val="Heading2"/>
        <w:rPr>
          <w:rFonts w:asciiTheme="minorHAnsi" w:hAnsiTheme="minorHAnsi"/>
          <w:lang w:val="lt-LT"/>
        </w:rPr>
      </w:pPr>
      <w:bookmarkStart w:id="29" w:name="_Toc70430933"/>
      <w:r w:rsidRPr="009D4A16">
        <w:rPr>
          <w:rFonts w:asciiTheme="minorHAnsi" w:hAnsiTheme="minorHAnsi"/>
          <w:lang w:val="lt-LT"/>
        </w:rPr>
        <w:t xml:space="preserve">12.3 </w:t>
      </w:r>
      <w:r w:rsidR="00961016" w:rsidRPr="009D4A16">
        <w:rPr>
          <w:rFonts w:asciiTheme="minorHAnsi" w:hAnsiTheme="minorHAnsi"/>
          <w:lang w:val="lt-LT"/>
        </w:rPr>
        <w:t>Suvirinimo</w:t>
      </w:r>
      <w:r w:rsidRPr="009D4A16">
        <w:rPr>
          <w:rFonts w:asciiTheme="minorHAnsi" w:hAnsiTheme="minorHAnsi"/>
          <w:lang w:val="lt-LT"/>
        </w:rPr>
        <w:t xml:space="preserve"> MMA</w:t>
      </w:r>
      <w:r w:rsidR="00961016" w:rsidRPr="009D4A16">
        <w:rPr>
          <w:rFonts w:asciiTheme="minorHAnsi" w:hAnsiTheme="minorHAnsi"/>
          <w:lang w:val="lt-LT"/>
        </w:rPr>
        <w:t xml:space="preserve"> būdu pagrindai</w:t>
      </w:r>
      <w:bookmarkEnd w:id="29"/>
    </w:p>
    <w:p w:rsidR="00CA45B2" w:rsidRPr="009D4A16" w:rsidRDefault="00A4733C">
      <w:pPr>
        <w:spacing w:afterLines="50" w:after="156"/>
        <w:rPr>
          <w:lang w:val="lt-LT"/>
        </w:rPr>
      </w:pPr>
      <w:r w:rsidRPr="009D4A16">
        <w:rPr>
          <w:rFonts w:eastAsia="Arial Unicode MS" w:cs="Arial Unicode MS"/>
          <w:lang w:val="lt-LT"/>
        </w:rPr>
        <w:t>1</w:t>
      </w:r>
      <w:r w:rsidRPr="009D4A16">
        <w:rPr>
          <w:lang w:val="lt-LT"/>
        </w:rPr>
        <w:t xml:space="preserve">. </w:t>
      </w:r>
      <w:r w:rsidR="00961016" w:rsidRPr="009D4A16">
        <w:rPr>
          <w:lang w:val="lt-LT"/>
        </w:rPr>
        <w:t>Suvirinimo siūlės nuvalymas</w:t>
      </w:r>
    </w:p>
    <w:p w:rsidR="00CA45B2" w:rsidRPr="009D4A16" w:rsidRDefault="00961016">
      <w:pPr>
        <w:spacing w:afterLines="50" w:after="156"/>
        <w:rPr>
          <w:b w:val="0"/>
          <w:lang w:val="lt-LT"/>
        </w:rPr>
      </w:pPr>
      <w:r w:rsidRPr="009D4A16">
        <w:rPr>
          <w:b w:val="0"/>
          <w:lang w:val="lt-LT"/>
        </w:rPr>
        <w:t>Prieš virinant reikia visiškai nuvalyti rūdis ir riebius nešvarumus ties siūlės vieta, kad galėtų įsižiebti ir būti palaikomas stabilus lankas, o taip pat užtikrinta suvirinimo siūlės kokybė. Kai nuvalyti dulkes nebūtina itin švariai, galima naudoti vielos šepetį; kai reikalavimai aukšti, galima naudoti šlifavimo diską.</w:t>
      </w:r>
    </w:p>
    <w:p w:rsidR="00961016" w:rsidRPr="009D4A16" w:rsidRDefault="00A4733C" w:rsidP="00961016">
      <w:pPr>
        <w:spacing w:afterLines="50" w:after="156"/>
        <w:rPr>
          <w:rFonts w:eastAsia="Arial Unicode MS" w:cs="Arial Unicode MS"/>
          <w:lang w:val="lt-LT"/>
        </w:rPr>
      </w:pPr>
      <w:r w:rsidRPr="009D4A16">
        <w:rPr>
          <w:rFonts w:eastAsia="Arial Unicode MS" w:cs="Arial Unicode MS"/>
          <w:lang w:val="lt-LT"/>
        </w:rPr>
        <w:t xml:space="preserve">2. </w:t>
      </w:r>
      <w:r w:rsidR="00961016" w:rsidRPr="009D4A16">
        <w:rPr>
          <w:rFonts w:eastAsia="Arial Unicode MS" w:cs="Arial Unicode MS"/>
          <w:lang w:val="lt-LT"/>
        </w:rPr>
        <w:t>Padėtis dirbant</w:t>
      </w:r>
    </w:p>
    <w:p w:rsidR="00CA45B2" w:rsidRDefault="00961016">
      <w:pPr>
        <w:spacing w:afterLines="50" w:after="156"/>
        <w:rPr>
          <w:rFonts w:cs="Arial"/>
          <w:b w:val="0"/>
          <w:lang w:val="lt-LT"/>
        </w:rPr>
      </w:pPr>
      <w:r w:rsidRPr="009D4A16">
        <w:rPr>
          <w:b w:val="0"/>
          <w:lang w:val="lt-LT"/>
        </w:rPr>
        <w:t xml:space="preserve">Kaip pavyzdį paimkime žemutinį sandūrinės siūlės suvirinimą ir </w:t>
      </w:r>
      <w:proofErr w:type="spellStart"/>
      <w:r w:rsidRPr="009D4A16">
        <w:rPr>
          <w:b w:val="0"/>
          <w:lang w:val="lt-LT"/>
        </w:rPr>
        <w:t>tėjinės</w:t>
      </w:r>
      <w:proofErr w:type="spellEnd"/>
      <w:r w:rsidRPr="009D4A16">
        <w:rPr>
          <w:b w:val="0"/>
          <w:lang w:val="lt-LT"/>
        </w:rPr>
        <w:t xml:space="preserve"> siūlės suvirinimą iš kairės į dešinę (žr. 9 pav.). Operatorius turi stovėti suvirinimo siūlės darbo krypties dešinėje su kauke kairėje ir elektrodų laikikliu dešinėje rankoje. Operatoriaus kairė alkūnė</w:t>
      </w:r>
      <w:r w:rsidRPr="009D4A16">
        <w:rPr>
          <w:b w:val="0"/>
          <w:spacing w:val="1"/>
          <w:lang w:val="lt-LT"/>
        </w:rPr>
        <w:t xml:space="preserve"> turi būti padėta ant kairio kelio, kad kūnas nelinktų žemyn;  žastas turi būti atitrauktas nuo šono, kad ranka laisvai išsitiestų</w:t>
      </w:r>
      <w:r w:rsidR="00A4733C" w:rsidRPr="009D4A16">
        <w:rPr>
          <w:rFonts w:cs="Arial"/>
          <w:b w:val="0"/>
          <w:lang w:val="lt-LT"/>
        </w:rPr>
        <w:t>.</w:t>
      </w:r>
    </w:p>
    <w:p w:rsidR="00EB14AF" w:rsidRDefault="00EB14AF">
      <w:pPr>
        <w:spacing w:afterLines="50" w:after="156"/>
        <w:rPr>
          <w:rFonts w:cs="Arial"/>
          <w:b w:val="0"/>
          <w:lang w:val="lt-LT"/>
        </w:rPr>
      </w:pPr>
    </w:p>
    <w:p w:rsidR="00EB14AF" w:rsidRPr="009D4A16" w:rsidRDefault="00EB14AF">
      <w:pPr>
        <w:spacing w:afterLines="50" w:after="156"/>
        <w:rPr>
          <w:b w:val="0"/>
          <w:lang w:val="lt-LT"/>
        </w:rPr>
      </w:pPr>
    </w:p>
    <w:tbl>
      <w:tblPr>
        <w:tblW w:w="8028"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919"/>
        <w:gridCol w:w="4109"/>
      </w:tblGrid>
      <w:tr w:rsidR="00CA45B2" w:rsidRPr="009D4A16" w:rsidTr="00BE355B">
        <w:trPr>
          <w:trHeight w:val="2407"/>
          <w:jc w:val="center"/>
        </w:trPr>
        <w:tc>
          <w:tcPr>
            <w:tcW w:w="3919" w:type="dxa"/>
          </w:tcPr>
          <w:p w:rsidR="00CA45B2" w:rsidRPr="009D4A16" w:rsidRDefault="00A4733C">
            <w:pPr>
              <w:spacing w:line="360" w:lineRule="auto"/>
              <w:jc w:val="center"/>
              <w:rPr>
                <w:sz w:val="24"/>
                <w:lang w:val="lt-LT"/>
              </w:rPr>
            </w:pPr>
            <w:r w:rsidRPr="009D4A16">
              <w:rPr>
                <w:sz w:val="24"/>
                <w:lang w:val="lt-LT"/>
              </w:rPr>
              <w:t>`</w:t>
            </w:r>
            <w:r w:rsidRPr="009D4A16">
              <w:rPr>
                <w:noProof/>
                <w:sz w:val="24"/>
                <w:lang w:val="lt-LT" w:eastAsia="lt-LT"/>
              </w:rPr>
              <w:drawing>
                <wp:inline distT="0" distB="0" distL="114300" distR="114300">
                  <wp:extent cx="1371600" cy="1075202"/>
                  <wp:effectExtent l="0" t="0" r="0" b="0"/>
                  <wp:docPr id="49" name="图片 49" descr="http://jpkc.whut.edu.cn/jxzzgcsx/course/book/neirong/chap5/chap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http://jpkc.whut.edu.cn/jxzzgcsx/course/book/neirong/chap5/chap5.9.jpg"/>
                          <pic:cNvPicPr>
                            <a:picLocks noChangeAspect="1"/>
                          </pic:cNvPicPr>
                        </pic:nvPicPr>
                        <pic:blipFill>
                          <a:blip r:embed="rId45"/>
                          <a:stretch>
                            <a:fillRect/>
                          </a:stretch>
                        </pic:blipFill>
                        <pic:spPr>
                          <a:xfrm>
                            <a:off x="0" y="0"/>
                            <a:ext cx="1372608" cy="1075992"/>
                          </a:xfrm>
                          <a:prstGeom prst="rect">
                            <a:avLst/>
                          </a:prstGeom>
                          <a:noFill/>
                          <a:ln w="9525">
                            <a:noFill/>
                            <a:miter/>
                          </a:ln>
                        </pic:spPr>
                      </pic:pic>
                    </a:graphicData>
                  </a:graphic>
                </wp:inline>
              </w:drawing>
            </w:r>
          </w:p>
          <w:p w:rsidR="00CA45B2" w:rsidRPr="009D4A16" w:rsidRDefault="00A4733C" w:rsidP="00961016">
            <w:pPr>
              <w:spacing w:line="360" w:lineRule="auto"/>
              <w:jc w:val="center"/>
              <w:rPr>
                <w:sz w:val="24"/>
                <w:lang w:val="lt-LT"/>
              </w:rPr>
            </w:pPr>
            <w:r w:rsidRPr="009D4A16">
              <w:rPr>
                <w:sz w:val="24"/>
                <w:lang w:val="lt-LT"/>
              </w:rPr>
              <w:t>a)</w:t>
            </w:r>
            <w:r w:rsidRPr="009D4A16">
              <w:rPr>
                <w:rFonts w:cs="Arial"/>
                <w:sz w:val="18"/>
                <w:szCs w:val="18"/>
                <w:lang w:val="lt-LT"/>
              </w:rPr>
              <w:t xml:space="preserve"> </w:t>
            </w:r>
            <w:r w:rsidR="00961016" w:rsidRPr="009D4A16">
              <w:rPr>
                <w:rFonts w:cs="Arial"/>
                <w:sz w:val="18"/>
                <w:szCs w:val="18"/>
                <w:lang w:val="lt-LT"/>
              </w:rPr>
              <w:t>žemutinis</w:t>
            </w:r>
          </w:p>
        </w:tc>
        <w:tc>
          <w:tcPr>
            <w:tcW w:w="4109" w:type="dxa"/>
          </w:tcPr>
          <w:p w:rsidR="00CA45B2" w:rsidRPr="009D4A16" w:rsidRDefault="00A4733C">
            <w:pPr>
              <w:spacing w:line="360" w:lineRule="auto"/>
              <w:jc w:val="center"/>
              <w:rPr>
                <w:sz w:val="24"/>
                <w:lang w:val="lt-LT"/>
              </w:rPr>
            </w:pPr>
            <w:r w:rsidRPr="009D4A16">
              <w:rPr>
                <w:noProof/>
                <w:sz w:val="24"/>
                <w:lang w:val="lt-LT" w:eastAsia="lt-LT"/>
              </w:rPr>
              <w:drawing>
                <wp:inline distT="0" distB="0" distL="114300" distR="114300">
                  <wp:extent cx="1657350" cy="1155542"/>
                  <wp:effectExtent l="0" t="0" r="0" b="6985"/>
                  <wp:docPr id="50" name="图片 50" descr="http://jpkc.whut.edu.cn/jxzzgcsx/course/book/neirong/chap5/chap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http://jpkc.whut.edu.cn/jxzzgcsx/course/book/neirong/chap5/chap5.8.jpg"/>
                          <pic:cNvPicPr>
                            <a:picLocks noChangeAspect="1"/>
                          </pic:cNvPicPr>
                        </pic:nvPicPr>
                        <pic:blipFill>
                          <a:blip r:embed="rId46"/>
                          <a:stretch>
                            <a:fillRect/>
                          </a:stretch>
                        </pic:blipFill>
                        <pic:spPr>
                          <a:xfrm>
                            <a:off x="0" y="0"/>
                            <a:ext cx="1660610" cy="1157815"/>
                          </a:xfrm>
                          <a:prstGeom prst="rect">
                            <a:avLst/>
                          </a:prstGeom>
                          <a:noFill/>
                          <a:ln w="9525">
                            <a:noFill/>
                            <a:miter/>
                          </a:ln>
                        </pic:spPr>
                      </pic:pic>
                    </a:graphicData>
                  </a:graphic>
                </wp:inline>
              </w:drawing>
            </w:r>
          </w:p>
          <w:p w:rsidR="00CA45B2" w:rsidRPr="009D4A16" w:rsidRDefault="00A4733C" w:rsidP="00961016">
            <w:pPr>
              <w:spacing w:line="360" w:lineRule="auto"/>
              <w:jc w:val="center"/>
              <w:rPr>
                <w:sz w:val="24"/>
                <w:lang w:val="lt-LT"/>
              </w:rPr>
            </w:pPr>
            <w:r w:rsidRPr="009D4A16">
              <w:rPr>
                <w:sz w:val="24"/>
                <w:lang w:val="lt-LT"/>
              </w:rPr>
              <w:t>b)</w:t>
            </w:r>
            <w:r w:rsidRPr="009D4A16">
              <w:rPr>
                <w:rFonts w:cs="Arial"/>
                <w:sz w:val="18"/>
                <w:szCs w:val="18"/>
                <w:lang w:val="lt-LT"/>
              </w:rPr>
              <w:t xml:space="preserve"> </w:t>
            </w:r>
            <w:r w:rsidR="00961016" w:rsidRPr="009D4A16">
              <w:rPr>
                <w:rFonts w:cs="Arial"/>
                <w:sz w:val="18"/>
                <w:szCs w:val="18"/>
                <w:lang w:val="lt-LT"/>
              </w:rPr>
              <w:t>vertikalus</w:t>
            </w:r>
          </w:p>
        </w:tc>
      </w:tr>
    </w:tbl>
    <w:p w:rsidR="00CA45B2" w:rsidRPr="009D4A16" w:rsidRDefault="00A4733C">
      <w:pPr>
        <w:spacing w:line="360" w:lineRule="auto"/>
        <w:jc w:val="center"/>
        <w:rPr>
          <w:rFonts w:cs="Arial"/>
          <w:b w:val="0"/>
          <w:lang w:val="lt-LT"/>
        </w:rPr>
      </w:pPr>
      <w:r w:rsidRPr="009D4A16">
        <w:rPr>
          <w:rFonts w:cs="Arial"/>
          <w:b w:val="0"/>
          <w:lang w:val="lt-LT"/>
        </w:rPr>
        <w:t>9</w:t>
      </w:r>
      <w:r w:rsidR="00961016" w:rsidRPr="009D4A16">
        <w:rPr>
          <w:rFonts w:cs="Arial"/>
          <w:b w:val="0"/>
          <w:lang w:val="lt-LT"/>
        </w:rPr>
        <w:t xml:space="preserve"> pav. Padėtis dirbant</w:t>
      </w:r>
    </w:p>
    <w:p w:rsidR="00EB14AF" w:rsidRDefault="00EB14AF">
      <w:pPr>
        <w:spacing w:line="360" w:lineRule="auto"/>
        <w:rPr>
          <w:rFonts w:cs="Arial"/>
          <w:lang w:val="lt-LT"/>
        </w:rPr>
      </w:pPr>
    </w:p>
    <w:p w:rsidR="00EB14AF" w:rsidRDefault="00EB14AF">
      <w:pPr>
        <w:spacing w:line="360" w:lineRule="auto"/>
        <w:rPr>
          <w:rFonts w:cs="Arial"/>
          <w:lang w:val="lt-LT"/>
        </w:rPr>
      </w:pPr>
    </w:p>
    <w:p w:rsidR="00EB14AF" w:rsidRDefault="00EB14AF">
      <w:pPr>
        <w:spacing w:line="360" w:lineRule="auto"/>
        <w:rPr>
          <w:rFonts w:cs="Arial"/>
          <w:lang w:val="lt-LT"/>
        </w:rPr>
      </w:pPr>
    </w:p>
    <w:p w:rsidR="00EB14AF" w:rsidRDefault="00EB14AF">
      <w:pPr>
        <w:spacing w:line="360" w:lineRule="auto"/>
        <w:rPr>
          <w:rFonts w:cs="Arial"/>
          <w:lang w:val="lt-LT"/>
        </w:rPr>
      </w:pPr>
    </w:p>
    <w:p w:rsidR="00EB14AF" w:rsidRDefault="00EB14AF">
      <w:pPr>
        <w:spacing w:line="360" w:lineRule="auto"/>
        <w:rPr>
          <w:rFonts w:cs="Arial"/>
          <w:lang w:val="lt-LT"/>
        </w:rPr>
      </w:pPr>
    </w:p>
    <w:p w:rsidR="00EB14AF" w:rsidRDefault="00EB14AF">
      <w:pPr>
        <w:spacing w:line="360" w:lineRule="auto"/>
        <w:rPr>
          <w:rFonts w:cs="Arial"/>
          <w:lang w:val="lt-LT"/>
        </w:rPr>
      </w:pPr>
    </w:p>
    <w:p w:rsidR="00EB14AF" w:rsidRDefault="00EB14AF">
      <w:pPr>
        <w:spacing w:line="360" w:lineRule="auto"/>
        <w:rPr>
          <w:rFonts w:cs="Arial"/>
          <w:lang w:val="lt-LT"/>
        </w:rPr>
      </w:pPr>
    </w:p>
    <w:p w:rsidR="00CA45B2" w:rsidRPr="009D4A16" w:rsidRDefault="00A4733C">
      <w:pPr>
        <w:spacing w:line="360" w:lineRule="auto"/>
        <w:rPr>
          <w:rFonts w:cs="Arial"/>
          <w:lang w:val="lt-LT"/>
        </w:rPr>
      </w:pPr>
      <w:r w:rsidRPr="009D4A16">
        <w:rPr>
          <w:rFonts w:cs="Arial"/>
          <w:lang w:val="lt-LT"/>
        </w:rPr>
        <w:t xml:space="preserve">3. </w:t>
      </w:r>
      <w:r w:rsidR="00961016" w:rsidRPr="009D4A16">
        <w:rPr>
          <w:rFonts w:cs="Arial"/>
          <w:lang w:val="lt-LT"/>
        </w:rPr>
        <w:t>Lanko įžiebimas</w:t>
      </w:r>
    </w:p>
    <w:p w:rsidR="00CA45B2" w:rsidRDefault="00961016">
      <w:pPr>
        <w:spacing w:afterLines="50" w:after="156"/>
        <w:rPr>
          <w:rFonts w:cs="Arial"/>
          <w:b w:val="0"/>
          <w:lang w:val="lt-LT"/>
        </w:rPr>
      </w:pPr>
      <w:r w:rsidRPr="009D4A16">
        <w:rPr>
          <w:lang w:val="lt-LT"/>
        </w:rPr>
        <w:t>Lanko įžiebimas yra stabilaus lanko tarp elektrodo ir ruošinio suformavimo procesas, siekiant juos pakaitinti ir suvirinti. Paprastai lankas įžiebiamas braukiant ir paliečiant (žr. 10 pav.). Virindami palieskite ruošinio paviršių elektrodo galiuku braukdami arba švelniai brūkštelėdami, kad susidarytų trumpas jungimasis, tada greitai pakelkite elektrodą</w:t>
      </w:r>
      <w:r w:rsidRPr="009D4A16">
        <w:rPr>
          <w:spacing w:val="1"/>
          <w:lang w:val="lt-LT"/>
        </w:rPr>
        <w:t xml:space="preserve"> </w:t>
      </w:r>
      <w:r w:rsidRPr="009D4A16">
        <w:rPr>
          <w:lang w:val="lt-LT"/>
        </w:rPr>
        <w:t>2~4mm, kad įsižiebtų lankas. Jeigu įžiebti lanko nepavyko, taip nutiko tikriausiai todėl, kad elektrodo gale yra danga, daranti įtaką elektros laidumui. Tokiu atveju operatorius gali stipriai trinktelėti elektrodą, kad pasišalintų izoliuojanti medžiaga ir pasimatytų viduje esančios vielos metalinis paviršius</w:t>
      </w:r>
      <w:r w:rsidR="00A4733C" w:rsidRPr="009D4A16">
        <w:rPr>
          <w:rFonts w:cs="Arial"/>
          <w:b w:val="0"/>
          <w:lang w:val="lt-LT"/>
        </w:rPr>
        <w:t>.</w:t>
      </w:r>
    </w:p>
    <w:p w:rsidR="00BE355B" w:rsidRDefault="00BE355B">
      <w:pPr>
        <w:spacing w:afterLines="50" w:after="156"/>
        <w:rPr>
          <w:rFonts w:cs="Arial"/>
          <w:b w:val="0"/>
          <w:lang w:val="lt-LT"/>
        </w:rPr>
      </w:pPr>
    </w:p>
    <w:p w:rsidR="00BE355B" w:rsidRPr="009D4A16" w:rsidRDefault="00BE355B">
      <w:pPr>
        <w:spacing w:afterLines="50" w:after="156"/>
        <w:rPr>
          <w:b w:val="0"/>
          <w:lang w:val="lt-LT"/>
        </w:rPr>
      </w:pPr>
    </w:p>
    <w:tbl>
      <w:tblPr>
        <w:tblW w:w="6095"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095"/>
      </w:tblGrid>
      <w:tr w:rsidR="00CA45B2" w:rsidRPr="009D4A16">
        <w:trPr>
          <w:jc w:val="center"/>
        </w:trPr>
        <w:tc>
          <w:tcPr>
            <w:tcW w:w="6095" w:type="dxa"/>
          </w:tcPr>
          <w:p w:rsidR="00CA45B2" w:rsidRPr="009D4A16" w:rsidRDefault="00A4733C">
            <w:pPr>
              <w:spacing w:line="360" w:lineRule="auto"/>
              <w:jc w:val="center"/>
              <w:rPr>
                <w:sz w:val="24"/>
                <w:lang w:val="lt-LT"/>
              </w:rPr>
            </w:pPr>
            <w:r w:rsidRPr="009D4A16">
              <w:rPr>
                <w:noProof/>
                <w:sz w:val="24"/>
                <w:lang w:val="lt-LT" w:eastAsia="lt-LT"/>
              </w:rPr>
              <w:drawing>
                <wp:inline distT="0" distB="0" distL="114300" distR="114300">
                  <wp:extent cx="2619375" cy="1180060"/>
                  <wp:effectExtent l="0" t="0" r="0" b="1270"/>
                  <wp:docPr id="51" name="图片 51" descr="http://jpkc.whut.edu.cn/jxzzgcsx/course/book/neirong/chap5/chap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http://jpkc.whut.edu.cn/jxzzgcsx/course/book/neirong/chap5/chap5.10.jpg"/>
                          <pic:cNvPicPr>
                            <a:picLocks noChangeAspect="1"/>
                          </pic:cNvPicPr>
                        </pic:nvPicPr>
                        <pic:blipFill>
                          <a:blip r:embed="rId47"/>
                          <a:stretch>
                            <a:fillRect/>
                          </a:stretch>
                        </pic:blipFill>
                        <pic:spPr>
                          <a:xfrm>
                            <a:off x="0" y="0"/>
                            <a:ext cx="2622912" cy="1181653"/>
                          </a:xfrm>
                          <a:prstGeom prst="rect">
                            <a:avLst/>
                          </a:prstGeom>
                          <a:noFill/>
                          <a:ln w="9525">
                            <a:noFill/>
                            <a:miter/>
                          </a:ln>
                        </pic:spPr>
                      </pic:pic>
                    </a:graphicData>
                  </a:graphic>
                </wp:inline>
              </w:drawing>
            </w:r>
          </w:p>
          <w:p w:rsidR="00CA45B2" w:rsidRPr="009D4A16" w:rsidRDefault="00A4733C" w:rsidP="00961016">
            <w:pPr>
              <w:spacing w:line="360" w:lineRule="auto"/>
              <w:jc w:val="center"/>
              <w:rPr>
                <w:sz w:val="24"/>
                <w:lang w:val="lt-LT"/>
              </w:rPr>
            </w:pPr>
            <w:r w:rsidRPr="009D4A16">
              <w:rPr>
                <w:sz w:val="24"/>
                <w:lang w:val="lt-LT"/>
              </w:rPr>
              <w:t>a)</w:t>
            </w:r>
            <w:r w:rsidR="00961016" w:rsidRPr="009D4A16">
              <w:rPr>
                <w:rFonts w:cs="Arial"/>
                <w:sz w:val="18"/>
                <w:szCs w:val="18"/>
                <w:lang w:val="lt-LT"/>
              </w:rPr>
              <w:t>liečiant</w:t>
            </w:r>
            <w:r w:rsidRPr="009D4A16">
              <w:rPr>
                <w:sz w:val="24"/>
                <w:lang w:val="lt-LT"/>
              </w:rPr>
              <w:t xml:space="preserve">            b)</w:t>
            </w:r>
            <w:r w:rsidR="00961016" w:rsidRPr="009D4A16">
              <w:rPr>
                <w:rFonts w:cs="Arial"/>
                <w:sz w:val="18"/>
                <w:szCs w:val="18"/>
                <w:lang w:val="lt-LT"/>
              </w:rPr>
              <w:t>brėžiant</w:t>
            </w:r>
          </w:p>
        </w:tc>
      </w:tr>
    </w:tbl>
    <w:p w:rsidR="00CA45B2" w:rsidRPr="009D4A16" w:rsidRDefault="00961016" w:rsidP="00961016">
      <w:pPr>
        <w:spacing w:line="360" w:lineRule="auto"/>
        <w:jc w:val="center"/>
        <w:rPr>
          <w:rFonts w:cs="Arial"/>
          <w:b w:val="0"/>
          <w:lang w:val="lt-LT"/>
        </w:rPr>
      </w:pPr>
      <w:r w:rsidRPr="009D4A16">
        <w:rPr>
          <w:rFonts w:cs="Arial"/>
          <w:b w:val="0"/>
          <w:lang w:val="lt-LT"/>
        </w:rPr>
        <w:t>10 pav. Lanko įžiebimo būdai</w:t>
      </w:r>
    </w:p>
    <w:p w:rsidR="00CA45B2" w:rsidRPr="009D4A16" w:rsidRDefault="00A4733C">
      <w:pPr>
        <w:spacing w:line="300" w:lineRule="auto"/>
        <w:rPr>
          <w:rFonts w:cs="Arial"/>
          <w:lang w:val="lt-LT"/>
        </w:rPr>
      </w:pPr>
      <w:r w:rsidRPr="009D4A16">
        <w:rPr>
          <w:rFonts w:cs="Arial"/>
          <w:lang w:val="lt-LT"/>
        </w:rPr>
        <w:t xml:space="preserve">4. </w:t>
      </w:r>
      <w:r w:rsidR="00961016" w:rsidRPr="009D4A16">
        <w:rPr>
          <w:rFonts w:cs="Arial"/>
          <w:lang w:val="lt-LT"/>
        </w:rPr>
        <w:t>Sukabinamasis suvirinimas</w:t>
      </w:r>
    </w:p>
    <w:p w:rsidR="00CA45B2" w:rsidRPr="009D4A16" w:rsidRDefault="00961016">
      <w:pPr>
        <w:spacing w:afterLines="50" w:after="156"/>
        <w:rPr>
          <w:rFonts w:cs="Arial"/>
          <w:b w:val="0"/>
          <w:lang w:val="lt-LT"/>
        </w:rPr>
      </w:pPr>
      <w:r w:rsidRPr="009D4A16">
        <w:rPr>
          <w:rFonts w:cs="Arial"/>
          <w:b w:val="0"/>
          <w:lang w:val="lt-LT"/>
        </w:rPr>
        <w:t xml:space="preserve">Norint fiksuoti santykines dviejų ruošinių padėtis ir patogiai ir virinti, tam tikrais </w:t>
      </w:r>
      <w:proofErr w:type="spellStart"/>
      <w:r w:rsidRPr="009D4A16">
        <w:rPr>
          <w:rFonts w:cs="Arial"/>
          <w:b w:val="0"/>
          <w:lang w:val="lt-LT"/>
        </w:rPr>
        <w:t>atstumais</w:t>
      </w:r>
      <w:proofErr w:type="spellEnd"/>
      <w:r w:rsidRPr="009D4A16">
        <w:rPr>
          <w:rFonts w:cs="Arial"/>
          <w:b w:val="0"/>
          <w:lang w:val="lt-LT"/>
        </w:rPr>
        <w:t xml:space="preserve"> padaromos trumpos 30~40mm suvirinimo siūlės. Šis procesas vadinamas sukabinamuoju suvirinimu</w:t>
      </w:r>
      <w:r w:rsidR="00A4733C" w:rsidRPr="009D4A16">
        <w:rPr>
          <w:rFonts w:cs="Arial"/>
          <w:b w:val="0"/>
          <w:lang w:val="lt-LT"/>
        </w:rPr>
        <w:t>.</w:t>
      </w:r>
    </w:p>
    <w:p w:rsidR="00CA45B2" w:rsidRPr="009D4A16" w:rsidRDefault="00A4733C">
      <w:pPr>
        <w:spacing w:line="300" w:lineRule="auto"/>
        <w:rPr>
          <w:rFonts w:cs="Arial"/>
          <w:lang w:val="lt-LT"/>
        </w:rPr>
      </w:pPr>
      <w:r w:rsidRPr="009D4A16">
        <w:rPr>
          <w:rFonts w:cs="Arial"/>
          <w:lang w:val="lt-LT"/>
        </w:rPr>
        <w:t xml:space="preserve">5. </w:t>
      </w:r>
      <w:r w:rsidR="00961016" w:rsidRPr="009D4A16">
        <w:rPr>
          <w:rFonts w:cs="Arial"/>
          <w:lang w:val="lt-LT"/>
        </w:rPr>
        <w:t>Manipuliavimas elektrodu</w:t>
      </w:r>
    </w:p>
    <w:p w:rsidR="00CA45B2" w:rsidRPr="009D4A16" w:rsidRDefault="00961016">
      <w:pPr>
        <w:spacing w:afterLines="50" w:after="156"/>
        <w:rPr>
          <w:rFonts w:cs="Arial"/>
          <w:b w:val="0"/>
          <w:lang w:val="lt-LT"/>
        </w:rPr>
      </w:pPr>
      <w:r w:rsidRPr="009D4A16">
        <w:rPr>
          <w:rFonts w:cs="Arial"/>
          <w:b w:val="0"/>
          <w:lang w:val="lt-LT"/>
        </w:rPr>
        <w:t>Manipuliavimas elektrodu yra elektrodo judinimas trimis pagrindinėmis kryptimis vienu metu: elektrodas laipsniškai juda suvirinimo kryptimi; elektrodas laipsniškai juda suvirinimo kraterio link ir siūbuojamas skersai (žr. 11 pav.). Įžiebus lanką, elektrodu visomis trimis kryptimis turi būti manipuliuojama teisingai. Atliekant sandūrinį ir žemutinį suvirinimą, svarbiausia yra kontroliuoti suvirinimo kampą, lanko ilgį ir suvirinimo greitį</w:t>
      </w:r>
      <w:r w:rsidR="00A4733C" w:rsidRPr="009D4A16">
        <w:rPr>
          <w:rFonts w:cs="Arial"/>
          <w:b w:val="0"/>
          <w:lang w:val="lt-LT"/>
        </w:rPr>
        <w:t>.</w:t>
      </w:r>
    </w:p>
    <w:p w:rsidR="00CA45B2" w:rsidRPr="009D4A16" w:rsidRDefault="00961016" w:rsidP="00961016">
      <w:pPr>
        <w:pStyle w:val="ListParagraph"/>
        <w:numPr>
          <w:ilvl w:val="0"/>
          <w:numId w:val="23"/>
        </w:numPr>
        <w:spacing w:afterLines="50" w:after="156"/>
        <w:rPr>
          <w:rFonts w:cs="Arial"/>
          <w:b w:val="0"/>
          <w:lang w:val="lt-LT"/>
        </w:rPr>
      </w:pPr>
      <w:r w:rsidRPr="009D4A16">
        <w:rPr>
          <w:rFonts w:cs="Arial"/>
          <w:b w:val="0"/>
          <w:lang w:val="lt-LT"/>
        </w:rPr>
        <w:t>Suvirinimo kampas: elektrodas turi būti palenktas į priekį 70</w:t>
      </w:r>
      <w:r w:rsidRPr="009D4A16">
        <w:rPr>
          <w:rFonts w:cs="Arial"/>
          <w:b w:val="0"/>
          <w:lang w:val="lt-LT"/>
        </w:rPr>
        <w:t>～</w:t>
      </w:r>
      <w:r w:rsidRPr="009D4A16">
        <w:rPr>
          <w:rFonts w:cs="Arial"/>
          <w:b w:val="0"/>
          <w:lang w:val="lt-LT"/>
        </w:rPr>
        <w:t xml:space="preserve">80º (žr. 12 </w:t>
      </w:r>
      <w:proofErr w:type="spellStart"/>
      <w:r w:rsidRPr="009D4A16">
        <w:rPr>
          <w:rFonts w:cs="Arial"/>
          <w:b w:val="0"/>
          <w:lang w:val="lt-LT"/>
        </w:rPr>
        <w:t>pav</w:t>
      </w:r>
      <w:proofErr w:type="spellEnd"/>
      <w:r w:rsidR="00A4733C" w:rsidRPr="009D4A16">
        <w:rPr>
          <w:rFonts w:cs="Arial"/>
          <w:b w:val="0"/>
          <w:lang w:val="lt-LT"/>
        </w:rPr>
        <w:t>)</w:t>
      </w:r>
      <w:r w:rsidRPr="009D4A16">
        <w:rPr>
          <w:rFonts w:cs="Arial"/>
          <w:b w:val="0"/>
          <w:lang w:val="lt-LT"/>
        </w:rPr>
        <w:t>.</w:t>
      </w:r>
    </w:p>
    <w:p w:rsidR="00CA45B2" w:rsidRPr="009D4A16" w:rsidRDefault="00961016" w:rsidP="00961016">
      <w:pPr>
        <w:pStyle w:val="ListParagraph"/>
        <w:numPr>
          <w:ilvl w:val="0"/>
          <w:numId w:val="23"/>
        </w:numPr>
        <w:spacing w:afterLines="50" w:after="156"/>
        <w:rPr>
          <w:rFonts w:cs="Arial"/>
          <w:b w:val="0"/>
          <w:lang w:val="lt-LT"/>
        </w:rPr>
      </w:pPr>
      <w:r w:rsidRPr="009D4A16">
        <w:rPr>
          <w:rFonts w:cs="Arial"/>
          <w:b w:val="0"/>
          <w:lang w:val="lt-LT"/>
        </w:rPr>
        <w:t>Lanko ilgis: tinkamas lanko ilgis dažniausia lygus elektrodo diametrui</w:t>
      </w:r>
      <w:r w:rsidR="00A4733C" w:rsidRPr="009D4A16">
        <w:rPr>
          <w:rFonts w:cs="Arial"/>
          <w:b w:val="0"/>
          <w:lang w:val="lt-LT"/>
        </w:rPr>
        <w:t>.</w:t>
      </w:r>
    </w:p>
    <w:p w:rsidR="00CA45B2" w:rsidRPr="009D4A16" w:rsidRDefault="00961016" w:rsidP="00961016">
      <w:pPr>
        <w:pStyle w:val="ListParagraph"/>
        <w:numPr>
          <w:ilvl w:val="0"/>
          <w:numId w:val="23"/>
        </w:numPr>
        <w:spacing w:afterLines="50" w:after="156"/>
        <w:rPr>
          <w:rFonts w:cs="Arial"/>
          <w:b w:val="0"/>
          <w:lang w:val="lt-LT"/>
        </w:rPr>
      </w:pPr>
      <w:r w:rsidRPr="009D4A16">
        <w:rPr>
          <w:rFonts w:cs="Arial"/>
          <w:b w:val="0"/>
          <w:lang w:val="lt-LT"/>
        </w:rPr>
        <w:t xml:space="preserve">Suvirinimo greitis: tinkamas suvirinimo greitis yra toks, kai suvirinimo siūlės rumbelės krateris susidaro maždaug dukart didesnis už elektrodo diametrą, o rumbelės paviršius yra plokščias su smulkiomis </w:t>
      </w:r>
      <w:proofErr w:type="spellStart"/>
      <w:r w:rsidRPr="009D4A16">
        <w:rPr>
          <w:rFonts w:cs="Arial"/>
          <w:b w:val="0"/>
          <w:lang w:val="lt-LT"/>
        </w:rPr>
        <w:t>vilnelėmis</w:t>
      </w:r>
      <w:proofErr w:type="spellEnd"/>
      <w:r w:rsidR="00A4733C" w:rsidRPr="009D4A16">
        <w:rPr>
          <w:rFonts w:cs="Arial"/>
          <w:b w:val="0"/>
          <w:lang w:val="lt-LT"/>
        </w:rPr>
        <w:t xml:space="preserve">. </w:t>
      </w:r>
      <w:r w:rsidRPr="009D4A16">
        <w:rPr>
          <w:rFonts w:cs="Arial"/>
          <w:b w:val="0"/>
          <w:lang w:val="lt-LT"/>
        </w:rPr>
        <w:t xml:space="preserve">Jeigu suvirinimo greitis per didelis, rumbelė yra siaura ir aukšta, o </w:t>
      </w:r>
      <w:proofErr w:type="spellStart"/>
      <w:r w:rsidRPr="009D4A16">
        <w:rPr>
          <w:rFonts w:cs="Arial"/>
          <w:b w:val="0"/>
          <w:lang w:val="lt-LT"/>
        </w:rPr>
        <w:t>vilnelės</w:t>
      </w:r>
      <w:proofErr w:type="spellEnd"/>
      <w:r w:rsidRPr="009D4A16">
        <w:rPr>
          <w:rFonts w:cs="Arial"/>
          <w:b w:val="0"/>
          <w:lang w:val="lt-LT"/>
        </w:rPr>
        <w:t xml:space="preserve"> grubios, susilydymas įvyksta prastai. Jeigu greitis per mažas, kraterio plotis būna per didelis, ruošinį nesunku pradeginti. Be to, reikia pasirinkti tinkamą srovę, sulygiuoti elektrodą, lankas turi būti žemas, o suvirinimo greitis ne per didelis ir vienodas per visą suvirinimo procesą</w:t>
      </w:r>
      <w:r w:rsidR="00A4733C" w:rsidRPr="009D4A16">
        <w:rPr>
          <w:rFonts w:cs="Arial"/>
          <w:b w:val="0"/>
          <w:lang w:val="lt-LT"/>
        </w:rPr>
        <w:t>.</w:t>
      </w:r>
    </w:p>
    <w:tbl>
      <w:tblPr>
        <w:tblW w:w="9214" w:type="dxa"/>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826"/>
        <w:gridCol w:w="4388"/>
      </w:tblGrid>
      <w:tr w:rsidR="00CA45B2" w:rsidRPr="009D4A16">
        <w:trPr>
          <w:trHeight w:val="2978"/>
        </w:trPr>
        <w:tc>
          <w:tcPr>
            <w:tcW w:w="4826" w:type="dxa"/>
          </w:tcPr>
          <w:p w:rsidR="00CA45B2" w:rsidRPr="009D4A16" w:rsidRDefault="00A4733C">
            <w:pPr>
              <w:tabs>
                <w:tab w:val="center" w:pos="5095"/>
                <w:tab w:val="right" w:pos="10190"/>
              </w:tabs>
              <w:spacing w:line="360" w:lineRule="auto"/>
              <w:jc w:val="center"/>
              <w:rPr>
                <w:rFonts w:cs="Arial"/>
                <w:b w:val="0"/>
                <w:lang w:val="lt-LT"/>
              </w:rPr>
            </w:pPr>
            <w:r w:rsidRPr="009D4A16">
              <w:rPr>
                <w:rFonts w:cs="Arial"/>
                <w:noProof/>
                <w:lang w:val="lt-LT" w:eastAsia="lt-LT"/>
              </w:rPr>
              <w:drawing>
                <wp:inline distT="0" distB="0" distL="114300" distR="114300">
                  <wp:extent cx="2199640" cy="1525905"/>
                  <wp:effectExtent l="0" t="0" r="10160" b="171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8"/>
                          <a:stretch>
                            <a:fillRect/>
                          </a:stretch>
                        </pic:blipFill>
                        <pic:spPr>
                          <a:xfrm>
                            <a:off x="0" y="0"/>
                            <a:ext cx="2199640" cy="1525905"/>
                          </a:xfrm>
                          <a:prstGeom prst="rect">
                            <a:avLst/>
                          </a:prstGeom>
                          <a:noFill/>
                          <a:ln w="9525">
                            <a:noFill/>
                            <a:miter/>
                          </a:ln>
                        </pic:spPr>
                      </pic:pic>
                    </a:graphicData>
                  </a:graphic>
                </wp:inline>
              </w:drawing>
            </w:r>
          </w:p>
          <w:p w:rsidR="00CA45B2" w:rsidRPr="009D4A16" w:rsidRDefault="00A4733C">
            <w:pPr>
              <w:tabs>
                <w:tab w:val="center" w:pos="5095"/>
                <w:tab w:val="right" w:pos="10190"/>
              </w:tabs>
              <w:spacing w:line="360" w:lineRule="auto"/>
              <w:rPr>
                <w:rFonts w:cs="Arial"/>
                <w:b w:val="0"/>
                <w:lang w:val="lt-LT"/>
              </w:rPr>
            </w:pPr>
            <w:r w:rsidRPr="009D4A16">
              <w:rPr>
                <w:rFonts w:cs="Arial"/>
                <w:b w:val="0"/>
                <w:lang w:val="lt-LT"/>
              </w:rPr>
              <w:t>1-</w:t>
            </w:r>
            <w:r w:rsidR="00961016" w:rsidRPr="009D4A16">
              <w:rPr>
                <w:rFonts w:cs="Arial"/>
                <w:b w:val="0"/>
                <w:lang w:val="lt-LT"/>
              </w:rPr>
              <w:t>Nuleisti</w:t>
            </w:r>
          </w:p>
          <w:p w:rsidR="00CA45B2" w:rsidRPr="009D4A16" w:rsidRDefault="00A4733C" w:rsidP="00961016">
            <w:pPr>
              <w:tabs>
                <w:tab w:val="left" w:pos="264"/>
              </w:tabs>
              <w:autoSpaceDE w:val="0"/>
              <w:autoSpaceDN w:val="0"/>
              <w:spacing w:after="0" w:line="213" w:lineRule="exact"/>
              <w:jc w:val="left"/>
              <w:rPr>
                <w:rFonts w:cs="Arial"/>
                <w:b w:val="0"/>
                <w:lang w:val="lt-LT"/>
              </w:rPr>
            </w:pPr>
            <w:r w:rsidRPr="009D4A16">
              <w:rPr>
                <w:rFonts w:cs="Arial"/>
                <w:b w:val="0"/>
                <w:lang w:val="lt-LT"/>
              </w:rPr>
              <w:t>2-</w:t>
            </w:r>
            <w:r w:rsidR="00961016" w:rsidRPr="009D4A16">
              <w:rPr>
                <w:lang w:val="lt-LT"/>
              </w:rPr>
              <w:t xml:space="preserve"> </w:t>
            </w:r>
            <w:r w:rsidR="00961016" w:rsidRPr="009D4A16">
              <w:rPr>
                <w:rFonts w:cs="Arial"/>
                <w:b w:val="0"/>
                <w:lang w:val="lt-LT"/>
              </w:rPr>
              <w:t>Judėti suvirinimo kryptimi</w:t>
            </w:r>
            <w:r w:rsidR="00961016" w:rsidRPr="009D4A16">
              <w:rPr>
                <w:spacing w:val="-5"/>
                <w:lang w:val="lt-LT"/>
              </w:rPr>
              <w:t xml:space="preserve"> </w:t>
            </w:r>
          </w:p>
          <w:p w:rsidR="00CA45B2" w:rsidRPr="009D4A16" w:rsidRDefault="00A4733C">
            <w:pPr>
              <w:rPr>
                <w:rFonts w:cs="Arial"/>
                <w:b w:val="0"/>
                <w:lang w:val="lt-LT"/>
              </w:rPr>
            </w:pPr>
            <w:r w:rsidRPr="009D4A16">
              <w:rPr>
                <w:rFonts w:cs="Arial"/>
                <w:b w:val="0"/>
                <w:lang w:val="lt-LT"/>
              </w:rPr>
              <w:t>3-</w:t>
            </w:r>
            <w:r w:rsidR="00961016" w:rsidRPr="009D4A16">
              <w:rPr>
                <w:rFonts w:cs="Arial"/>
                <w:b w:val="0"/>
                <w:lang w:val="lt-LT"/>
              </w:rPr>
              <w:t>Siūbuoti į šonus</w:t>
            </w:r>
          </w:p>
          <w:p w:rsidR="00CA45B2" w:rsidRPr="009D4A16" w:rsidRDefault="00961016">
            <w:pPr>
              <w:tabs>
                <w:tab w:val="center" w:pos="5095"/>
                <w:tab w:val="right" w:pos="10190"/>
              </w:tabs>
              <w:spacing w:line="360" w:lineRule="auto"/>
              <w:rPr>
                <w:rFonts w:cs="Arial"/>
                <w:b w:val="0"/>
                <w:lang w:val="lt-LT"/>
              </w:rPr>
            </w:pPr>
            <w:r w:rsidRPr="009D4A16">
              <w:rPr>
                <w:rFonts w:cs="Arial"/>
                <w:b w:val="0"/>
                <w:lang w:val="lt-LT"/>
              </w:rPr>
              <w:t>11 pav. Pagrindinės elektrodo judėjimo kryptys</w:t>
            </w:r>
          </w:p>
        </w:tc>
        <w:tc>
          <w:tcPr>
            <w:tcW w:w="4388" w:type="dxa"/>
          </w:tcPr>
          <w:p w:rsidR="00CA45B2" w:rsidRPr="009D4A16" w:rsidRDefault="00A4733C">
            <w:pPr>
              <w:tabs>
                <w:tab w:val="center" w:pos="5095"/>
                <w:tab w:val="right" w:pos="10190"/>
              </w:tabs>
              <w:spacing w:line="360" w:lineRule="auto"/>
              <w:jc w:val="center"/>
              <w:rPr>
                <w:rFonts w:cs="Arial"/>
                <w:b w:val="0"/>
                <w:lang w:val="lt-LT"/>
              </w:rPr>
            </w:pPr>
            <w:r w:rsidRPr="009D4A16">
              <w:rPr>
                <w:rFonts w:cs="Arial"/>
                <w:noProof/>
                <w:lang w:val="lt-LT" w:eastAsia="lt-LT"/>
              </w:rPr>
              <w:drawing>
                <wp:inline distT="0" distB="0" distL="114300" distR="114300">
                  <wp:extent cx="2088515" cy="1476375"/>
                  <wp:effectExtent l="0" t="0" r="698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49"/>
                          <a:stretch>
                            <a:fillRect/>
                          </a:stretch>
                        </pic:blipFill>
                        <pic:spPr>
                          <a:xfrm>
                            <a:off x="0" y="0"/>
                            <a:ext cx="2088515" cy="1476375"/>
                          </a:xfrm>
                          <a:prstGeom prst="rect">
                            <a:avLst/>
                          </a:prstGeom>
                          <a:noFill/>
                          <a:ln w="9525">
                            <a:noFill/>
                            <a:miter/>
                          </a:ln>
                        </pic:spPr>
                      </pic:pic>
                    </a:graphicData>
                  </a:graphic>
                </wp:inline>
              </w:drawing>
            </w:r>
          </w:p>
          <w:p w:rsidR="00CA45B2" w:rsidRPr="009D4A16" w:rsidRDefault="00CA45B2">
            <w:pPr>
              <w:spacing w:afterLines="50" w:after="156"/>
              <w:jc w:val="center"/>
              <w:rPr>
                <w:rFonts w:cs="Arial"/>
                <w:b w:val="0"/>
                <w:lang w:val="lt-LT"/>
              </w:rPr>
            </w:pPr>
          </w:p>
          <w:p w:rsidR="00CA45B2" w:rsidRPr="009D4A16" w:rsidRDefault="00CA45B2">
            <w:pPr>
              <w:spacing w:afterLines="50" w:after="156"/>
              <w:rPr>
                <w:rFonts w:cs="Arial"/>
                <w:b w:val="0"/>
                <w:lang w:val="lt-LT"/>
              </w:rPr>
            </w:pPr>
          </w:p>
          <w:p w:rsidR="00CA45B2" w:rsidRPr="009D4A16" w:rsidRDefault="00961016">
            <w:pPr>
              <w:spacing w:afterLines="50" w:after="156"/>
              <w:jc w:val="center"/>
              <w:rPr>
                <w:rFonts w:cs="Arial"/>
                <w:b w:val="0"/>
                <w:lang w:val="lt-LT"/>
              </w:rPr>
            </w:pPr>
            <w:r w:rsidRPr="009D4A16">
              <w:rPr>
                <w:rFonts w:cs="Arial"/>
                <w:b w:val="0"/>
                <w:lang w:val="lt-LT"/>
              </w:rPr>
              <w:t xml:space="preserve">12 pav. Elektrodo kampai žemutinėje </w:t>
            </w:r>
            <w:proofErr w:type="spellStart"/>
            <w:r w:rsidRPr="009D4A16">
              <w:rPr>
                <w:rFonts w:cs="Arial"/>
                <w:b w:val="0"/>
                <w:lang w:val="lt-LT"/>
              </w:rPr>
              <w:t>poz</w:t>
            </w:r>
            <w:proofErr w:type="spellEnd"/>
            <w:r w:rsidRPr="009D4A16">
              <w:rPr>
                <w:rFonts w:cs="Arial"/>
                <w:b w:val="0"/>
                <w:lang w:val="lt-LT"/>
              </w:rPr>
              <w:t>.</w:t>
            </w:r>
          </w:p>
        </w:tc>
      </w:tr>
    </w:tbl>
    <w:p w:rsidR="00CA45B2" w:rsidRPr="009D4A16" w:rsidRDefault="00A4733C">
      <w:pPr>
        <w:spacing w:line="300" w:lineRule="auto"/>
        <w:rPr>
          <w:b w:val="0"/>
          <w:lang w:val="lt-LT"/>
        </w:rPr>
      </w:pPr>
      <w:r w:rsidRPr="009D4A16">
        <w:rPr>
          <w:b w:val="0"/>
          <w:lang w:val="lt-LT"/>
        </w:rPr>
        <w:t xml:space="preserve"> </w:t>
      </w:r>
      <w:r w:rsidRPr="009D4A16">
        <w:rPr>
          <w:rFonts w:cs="Arial"/>
          <w:lang w:val="lt-LT"/>
        </w:rPr>
        <w:t xml:space="preserve">6. </w:t>
      </w:r>
      <w:r w:rsidR="00961016" w:rsidRPr="009D4A16">
        <w:rPr>
          <w:rFonts w:cs="Arial"/>
          <w:lang w:val="lt-LT"/>
        </w:rPr>
        <w:t>Lanko gesinimas</w:t>
      </w:r>
    </w:p>
    <w:p w:rsidR="00CA45B2" w:rsidRPr="009D4A16" w:rsidRDefault="00961016">
      <w:pPr>
        <w:spacing w:afterLines="50" w:after="156"/>
        <w:rPr>
          <w:rFonts w:cs="Arial"/>
          <w:b w:val="0"/>
          <w:lang w:val="lt-LT"/>
        </w:rPr>
      </w:pPr>
      <w:r w:rsidRPr="009D4A16">
        <w:rPr>
          <w:rFonts w:cs="Arial"/>
          <w:b w:val="0"/>
          <w:lang w:val="lt-LT"/>
        </w:rPr>
        <w:t>Virinant būtinai tenka užgesinti lanką. Prastas lanko užgesinimas gali lemti seklesnį suvirinimo kraterį ir prastą siūlės metalo tankį ir stiprį, dėl kurio atsiranda įtrūkimai, oro skylės, šlako intarpai ir panašūs trūkumai. Laipsniškai traukite elektrodo galą prie griovelio ir gesindami pakelkite lanką, kad susiaurėtų krateris ir sumažėtų metalo pernešimas bei kaitra. Taip galima išvengti įtrūkimų ir oro tarpų. Aukštai sukelkite kraterio siūlės metalą. Tada po suvirinimo nereikalingą dalį pašalinkite. Lanko gesinimo būdai parodyti paveikslėlyje</w:t>
      </w:r>
      <w:r w:rsidR="00A4733C" w:rsidRPr="009D4A16">
        <w:rPr>
          <w:rFonts w:cs="Arial"/>
          <w:b w:val="0"/>
          <w:lang w:val="lt-LT"/>
        </w:rPr>
        <w:t>.</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4113"/>
      </w:tblGrid>
      <w:tr w:rsidR="00CA45B2" w:rsidRPr="009D4A16">
        <w:tc>
          <w:tcPr>
            <w:tcW w:w="4250" w:type="dxa"/>
          </w:tcPr>
          <w:p w:rsidR="00CA45B2" w:rsidRPr="009D4A16" w:rsidRDefault="00A4733C">
            <w:pPr>
              <w:spacing w:afterLines="50" w:after="156"/>
              <w:jc w:val="center"/>
              <w:rPr>
                <w:rFonts w:cs="Arial"/>
                <w:b w:val="0"/>
                <w:lang w:val="lt-LT"/>
              </w:rPr>
            </w:pPr>
            <w:r w:rsidRPr="009D4A16">
              <w:rPr>
                <w:rFonts w:cs="Arial"/>
                <w:b w:val="0"/>
                <w:noProof/>
                <w:lang w:val="lt-LT" w:eastAsia="lt-LT"/>
              </w:rPr>
              <w:drawing>
                <wp:inline distT="0" distB="0" distL="114300" distR="114300">
                  <wp:extent cx="2148205" cy="1155700"/>
                  <wp:effectExtent l="0" t="0" r="4445" b="6350"/>
                  <wp:docPr id="54" name="图片 54" descr="http://jpkc.whut.edu.cn/jxzzgcsx/course/book/neirong/chap5/chap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http://jpkc.whut.edu.cn/jxzzgcsx/course/book/neirong/chap5/chap5.16.jpg"/>
                          <pic:cNvPicPr>
                            <a:picLocks noChangeAspect="1"/>
                          </pic:cNvPicPr>
                        </pic:nvPicPr>
                        <pic:blipFill>
                          <a:blip r:embed="rId50"/>
                          <a:srcRect r="51456"/>
                          <a:stretch>
                            <a:fillRect/>
                          </a:stretch>
                        </pic:blipFill>
                        <pic:spPr>
                          <a:xfrm>
                            <a:off x="0" y="0"/>
                            <a:ext cx="2148205" cy="1155700"/>
                          </a:xfrm>
                          <a:prstGeom prst="rect">
                            <a:avLst/>
                          </a:prstGeom>
                          <a:noFill/>
                          <a:ln w="9525">
                            <a:noFill/>
                            <a:miter/>
                          </a:ln>
                        </pic:spPr>
                      </pic:pic>
                    </a:graphicData>
                  </a:graphic>
                </wp:inline>
              </w:drawing>
            </w:r>
          </w:p>
          <w:p w:rsidR="00CA45B2" w:rsidRPr="009D4A16" w:rsidRDefault="00961016" w:rsidP="00961016">
            <w:pPr>
              <w:spacing w:afterLines="50" w:after="156"/>
              <w:jc w:val="center"/>
              <w:rPr>
                <w:rFonts w:cs="Arial"/>
                <w:b w:val="0"/>
                <w:lang w:val="lt-LT"/>
              </w:rPr>
            </w:pPr>
            <w:r w:rsidRPr="009D4A16">
              <w:rPr>
                <w:b w:val="0"/>
                <w:lang w:val="lt-LT"/>
              </w:rPr>
              <w:t>a)</w:t>
            </w:r>
            <w:r w:rsidRPr="009D4A16">
              <w:rPr>
                <w:b w:val="0"/>
                <w:spacing w:val="-4"/>
                <w:lang w:val="lt-LT"/>
              </w:rPr>
              <w:t xml:space="preserve"> </w:t>
            </w:r>
            <w:r w:rsidRPr="009D4A16">
              <w:rPr>
                <w:b w:val="0"/>
                <w:lang w:val="lt-LT"/>
              </w:rPr>
              <w:t>lankas gesinamas siūlės rumbelės išorėje</w:t>
            </w:r>
            <w:r w:rsidRPr="009D4A16">
              <w:rPr>
                <w:b w:val="0"/>
                <w:lang w:val="lt-LT"/>
              </w:rPr>
              <w:tab/>
            </w:r>
          </w:p>
        </w:tc>
        <w:tc>
          <w:tcPr>
            <w:tcW w:w="4113" w:type="dxa"/>
          </w:tcPr>
          <w:p w:rsidR="00CA45B2" w:rsidRPr="009D4A16" w:rsidRDefault="00A4733C">
            <w:pPr>
              <w:spacing w:afterLines="50" w:after="156"/>
              <w:jc w:val="center"/>
              <w:rPr>
                <w:rFonts w:cs="Arial"/>
                <w:b w:val="0"/>
                <w:lang w:val="lt-LT"/>
              </w:rPr>
            </w:pPr>
            <w:r w:rsidRPr="009D4A16">
              <w:rPr>
                <w:rFonts w:cs="Arial"/>
                <w:b w:val="0"/>
                <w:noProof/>
                <w:lang w:val="lt-LT" w:eastAsia="lt-LT"/>
              </w:rPr>
              <w:drawing>
                <wp:inline distT="0" distB="0" distL="114300" distR="114300">
                  <wp:extent cx="2232025" cy="1155700"/>
                  <wp:effectExtent l="0" t="0" r="15875" b="6350"/>
                  <wp:docPr id="55" name="图片 55" descr="http://jpkc.whut.edu.cn/jxzzgcsx/course/book/neirong/chap5/chap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http://jpkc.whut.edu.cn/jxzzgcsx/course/book/neirong/chap5/chap5.16.jpg"/>
                          <pic:cNvPicPr>
                            <a:picLocks noChangeAspect="1"/>
                          </pic:cNvPicPr>
                        </pic:nvPicPr>
                        <pic:blipFill>
                          <a:blip r:embed="rId50"/>
                          <a:srcRect l="49519"/>
                          <a:stretch>
                            <a:fillRect/>
                          </a:stretch>
                        </pic:blipFill>
                        <pic:spPr>
                          <a:xfrm>
                            <a:off x="0" y="0"/>
                            <a:ext cx="2232025" cy="1155700"/>
                          </a:xfrm>
                          <a:prstGeom prst="rect">
                            <a:avLst/>
                          </a:prstGeom>
                          <a:noFill/>
                          <a:ln w="9525">
                            <a:noFill/>
                            <a:miter/>
                          </a:ln>
                        </pic:spPr>
                      </pic:pic>
                    </a:graphicData>
                  </a:graphic>
                </wp:inline>
              </w:drawing>
            </w:r>
          </w:p>
          <w:p w:rsidR="00CA45B2" w:rsidRPr="009D4A16" w:rsidRDefault="00961016">
            <w:pPr>
              <w:spacing w:afterLines="50" w:after="156"/>
              <w:jc w:val="center"/>
              <w:rPr>
                <w:rFonts w:cs="Arial"/>
                <w:b w:val="0"/>
                <w:lang w:val="lt-LT"/>
              </w:rPr>
            </w:pPr>
            <w:r w:rsidRPr="009D4A16">
              <w:rPr>
                <w:b w:val="0"/>
                <w:lang w:val="lt-LT"/>
              </w:rPr>
              <w:t>b)</w:t>
            </w:r>
            <w:r w:rsidRPr="009D4A16">
              <w:rPr>
                <w:b w:val="0"/>
                <w:spacing w:val="-5"/>
                <w:lang w:val="lt-LT"/>
              </w:rPr>
              <w:t xml:space="preserve"> </w:t>
            </w:r>
            <w:r w:rsidRPr="009D4A16">
              <w:rPr>
                <w:b w:val="0"/>
                <w:lang w:val="lt-LT"/>
              </w:rPr>
              <w:t>lankas gesinamas ant siūlės rumbelės</w:t>
            </w:r>
          </w:p>
        </w:tc>
      </w:tr>
    </w:tbl>
    <w:p w:rsidR="00CA45B2" w:rsidRPr="009D4A16" w:rsidRDefault="00A4733C">
      <w:pPr>
        <w:spacing w:afterLines="50" w:after="156"/>
        <w:jc w:val="center"/>
        <w:rPr>
          <w:rFonts w:cs="Arial"/>
          <w:b w:val="0"/>
          <w:lang w:val="lt-LT"/>
        </w:rPr>
      </w:pPr>
      <w:r w:rsidRPr="009D4A16">
        <w:rPr>
          <w:rFonts w:cs="Arial"/>
          <w:b w:val="0"/>
          <w:lang w:val="lt-LT"/>
        </w:rPr>
        <w:t xml:space="preserve">13 </w:t>
      </w:r>
      <w:r w:rsidR="00961016" w:rsidRPr="009D4A16">
        <w:rPr>
          <w:rFonts w:cs="Arial"/>
          <w:b w:val="0"/>
          <w:lang w:val="lt-LT"/>
        </w:rPr>
        <w:t>pav. Lanko gesinimo būdai</w:t>
      </w:r>
    </w:p>
    <w:p w:rsidR="00CA45B2" w:rsidRPr="009D4A16" w:rsidRDefault="00A4733C">
      <w:pPr>
        <w:spacing w:line="300" w:lineRule="auto"/>
        <w:rPr>
          <w:rFonts w:cs="Arial"/>
          <w:lang w:val="lt-LT"/>
        </w:rPr>
      </w:pPr>
      <w:r w:rsidRPr="009D4A16">
        <w:rPr>
          <w:rFonts w:cs="Arial"/>
          <w:lang w:val="lt-LT"/>
        </w:rPr>
        <w:t xml:space="preserve">7. </w:t>
      </w:r>
      <w:r w:rsidR="00961016" w:rsidRPr="009D4A16">
        <w:rPr>
          <w:rFonts w:cs="Arial"/>
          <w:lang w:val="lt-LT"/>
        </w:rPr>
        <w:t>Suvirinto gaminio nuvalymas</w:t>
      </w:r>
    </w:p>
    <w:p w:rsidR="00CA45B2" w:rsidRPr="009D4A16" w:rsidRDefault="00961016">
      <w:pPr>
        <w:spacing w:afterLines="50" w:after="156"/>
        <w:rPr>
          <w:b w:val="0"/>
          <w:bCs/>
          <w:shd w:val="pct10" w:color="auto" w:fill="FFFFFF"/>
          <w:lang w:val="lt-LT"/>
        </w:rPr>
      </w:pPr>
      <w:r w:rsidRPr="009D4A16">
        <w:rPr>
          <w:b w:val="0"/>
          <w:lang w:val="lt-LT"/>
        </w:rPr>
        <w:t>Po suvirinimo nuvalykite šlakus ir metalo purslus vielos šepečiu ir panašiais įrankiais</w:t>
      </w:r>
      <w:r w:rsidR="00A4733C" w:rsidRPr="009D4A16">
        <w:rPr>
          <w:rFonts w:cs="Arial"/>
          <w:b w:val="0"/>
          <w:lang w:val="lt-LT"/>
        </w:rPr>
        <w:t>.</w:t>
      </w:r>
    </w:p>
    <w:p w:rsidR="00CA45B2" w:rsidRDefault="00CA45B2">
      <w:pPr>
        <w:rPr>
          <w:bCs/>
          <w:shd w:val="pct10" w:color="auto" w:fill="FFFFFF"/>
          <w:lang w:val="lt-LT"/>
        </w:rPr>
      </w:pPr>
    </w:p>
    <w:p w:rsidR="00EB14AF" w:rsidRDefault="00EB14AF">
      <w:pPr>
        <w:rPr>
          <w:bCs/>
          <w:shd w:val="pct10" w:color="auto" w:fill="FFFFFF"/>
          <w:lang w:val="lt-LT"/>
        </w:rPr>
      </w:pPr>
    </w:p>
    <w:p w:rsidR="00EB14AF" w:rsidRDefault="00EB14AF">
      <w:pPr>
        <w:rPr>
          <w:bCs/>
          <w:shd w:val="pct10" w:color="auto" w:fill="FFFFFF"/>
          <w:lang w:val="lt-LT"/>
        </w:rPr>
      </w:pPr>
    </w:p>
    <w:p w:rsidR="00EB14AF" w:rsidRPr="009D4A16" w:rsidRDefault="00EB14AF">
      <w:pPr>
        <w:rPr>
          <w:bCs/>
          <w:shd w:val="pct10" w:color="auto" w:fill="FFFFFF"/>
          <w:lang w:val="lt-LT"/>
        </w:rPr>
      </w:pPr>
    </w:p>
    <w:p w:rsidR="00CA45B2" w:rsidRPr="009D4A16" w:rsidRDefault="00A4733C">
      <w:pPr>
        <w:pStyle w:val="Heading1"/>
        <w:rPr>
          <w:rFonts w:asciiTheme="minorHAnsi" w:hAnsiTheme="minorHAnsi"/>
          <w:lang w:val="lt-LT"/>
        </w:rPr>
      </w:pPr>
      <w:bookmarkStart w:id="30" w:name="_Toc70430934"/>
      <w:r w:rsidRPr="009D4A16">
        <w:rPr>
          <w:rFonts w:asciiTheme="minorHAnsi" w:hAnsiTheme="minorHAnsi"/>
          <w:lang w:val="lt-LT"/>
        </w:rPr>
        <w:t>13</w:t>
      </w:r>
      <w:r w:rsidRPr="009D4A16">
        <w:rPr>
          <w:rFonts w:asciiTheme="minorHAnsi" w:hAnsiTheme="minorHAnsi"/>
          <w:bCs/>
          <w:i w:val="0"/>
          <w:sz w:val="24"/>
          <w:szCs w:val="24"/>
          <w:lang w:val="lt-LT"/>
        </w:rPr>
        <w:t xml:space="preserve">. </w:t>
      </w:r>
      <w:r w:rsidR="00961016" w:rsidRPr="009D4A16">
        <w:rPr>
          <w:rFonts w:asciiTheme="minorHAnsi" w:hAnsiTheme="minorHAnsi"/>
          <w:lang w:val="lt-LT"/>
        </w:rPr>
        <w:t>TECHNINĖ PRIEŽIŪRA</w:t>
      </w:r>
      <w:bookmarkEnd w:id="30"/>
      <w:r w:rsidRPr="009D4A16">
        <w:rPr>
          <w:rFonts w:asciiTheme="minorHAnsi" w:hAnsiTheme="minorHAnsi"/>
          <w:lang w:val="lt-LT"/>
        </w:rPr>
        <w:t xml:space="preserve">                                          </w:t>
      </w:r>
    </w:p>
    <w:p w:rsidR="00CA45B2" w:rsidRPr="009D4A16" w:rsidRDefault="00A4733C">
      <w:pPr>
        <w:ind w:firstLineChars="50" w:firstLine="181"/>
        <w:rPr>
          <w:rFonts w:cs="Arial"/>
          <w:lang w:val="lt-LT"/>
        </w:rPr>
      </w:pPr>
      <w:r w:rsidRPr="009D4A16">
        <w:rPr>
          <w:rFonts w:cs="Arial"/>
          <w:i/>
          <w:noProof/>
          <w:sz w:val="36"/>
          <w:szCs w:val="36"/>
          <w:shd w:val="pct10" w:color="auto" w:fill="FFFFFF"/>
          <w:lang w:val="lt-LT" w:eastAsia="lt-LT"/>
        </w:rPr>
        <mc:AlternateContent>
          <mc:Choice Requires="wps">
            <w:drawing>
              <wp:anchor distT="0" distB="0" distL="114300" distR="114300" simplePos="0" relativeHeight="251620352" behindDoc="1" locked="0" layoutInCell="1" allowOverlap="1">
                <wp:simplePos x="0" y="0"/>
                <wp:positionH relativeFrom="column">
                  <wp:posOffset>1132205</wp:posOffset>
                </wp:positionH>
                <wp:positionV relativeFrom="paragraph">
                  <wp:posOffset>327025</wp:posOffset>
                </wp:positionV>
                <wp:extent cx="5037455" cy="1073150"/>
                <wp:effectExtent l="0" t="0" r="10795" b="12700"/>
                <wp:wrapTight wrapText="bothSides">
                  <wp:wrapPolygon edited="0">
                    <wp:start x="0" y="0"/>
                    <wp:lineTo x="0" y="21089"/>
                    <wp:lineTo x="21483" y="21089"/>
                    <wp:lineTo x="21483" y="0"/>
                    <wp:lineTo x="0" y="0"/>
                  </wp:wrapPolygon>
                </wp:wrapTight>
                <wp:docPr id="56" name="文本框 56"/>
                <wp:cNvGraphicFramePr/>
                <a:graphic xmlns:a="http://schemas.openxmlformats.org/drawingml/2006/main">
                  <a:graphicData uri="http://schemas.microsoft.com/office/word/2010/wordprocessingShape">
                    <wps:wsp>
                      <wps:cNvSpPr txBox="1"/>
                      <wps:spPr>
                        <a:xfrm>
                          <a:off x="0" y="0"/>
                          <a:ext cx="5037455" cy="1073150"/>
                        </a:xfrm>
                        <a:prstGeom prst="rect">
                          <a:avLst/>
                        </a:prstGeom>
                        <a:solidFill>
                          <a:srgbClr val="FFFFFF"/>
                        </a:solidFill>
                        <a:ln w="3175">
                          <a:noFill/>
                          <a:miter/>
                        </a:ln>
                      </wps:spPr>
                      <wps:txbx>
                        <w:txbxContent>
                          <w:p w:rsidR="009D4A16" w:rsidRPr="009D4A16" w:rsidRDefault="009D4A16" w:rsidP="00961016">
                            <w:pPr>
                              <w:pStyle w:val="Heading4"/>
                              <w:spacing w:line="292" w:lineRule="auto"/>
                              <w:ind w:left="142"/>
                              <w:jc w:val="left"/>
                              <w:rPr>
                                <w:rFonts w:ascii="Arial" w:hAnsi="Arial" w:cs="Arial"/>
                                <w:i w:val="0"/>
                                <w:color w:val="auto"/>
                                <w:lang w:val="lt-LT"/>
                              </w:rPr>
                            </w:pPr>
                            <w:r w:rsidRPr="00961016">
                              <w:rPr>
                                <w:i w:val="0"/>
                                <w:color w:val="auto"/>
                                <w:lang w:val="lt-LT"/>
                              </w:rPr>
                              <w:t>Įspėjimas!</w:t>
                            </w:r>
                            <w:r w:rsidRPr="00961016">
                              <w:rPr>
                                <w:i w:val="0"/>
                                <w:color w:val="auto"/>
                                <w:spacing w:val="-6"/>
                                <w:lang w:val="lt-LT"/>
                              </w:rPr>
                              <w:t xml:space="preserve"> </w:t>
                            </w:r>
                            <w:r w:rsidRPr="00961016">
                              <w:rPr>
                                <w:i w:val="0"/>
                                <w:color w:val="auto"/>
                                <w:lang w:val="lt-LT"/>
                              </w:rPr>
                              <w:t>Šiai operacijai atlikti operatorius privalo turėti tinkamų profesinių elektros ir bendrosios saugos žinių bei turėti tai patvirtinantį galiojantį kvalifikacijos pažymėjimą. Prieš atidarydami korpusą, patikrinkite, ar maitinimo šaltinio kištukas yra ištrauktas</w:t>
                            </w:r>
                            <w:r w:rsidRPr="009D4A16">
                              <w:rPr>
                                <w:rFonts w:ascii="Arial" w:hAnsi="Arial" w:cs="Arial"/>
                                <w:i w:val="0"/>
                                <w:color w:val="auto"/>
                                <w:kern w:val="0"/>
                                <w:lang w:val="lt-LT"/>
                              </w:rPr>
                              <w:t>.</w:t>
                            </w: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Default="009D4A16">
                            <w:pPr>
                              <w:rPr>
                                <w:rFonts w:ascii="Arial" w:hAnsi="Arial" w:cs="Arial"/>
                                <w:b w:val="0"/>
                              </w:rPr>
                            </w:pPr>
                            <w:r w:rsidRPr="009D4A16">
                              <w:rPr>
                                <w:rFonts w:ascii="Arial" w:hAnsi="Arial" w:cs="Arial"/>
                                <w:b w:val="0"/>
                                <w:lang w:val="lt-LT"/>
                              </w:rPr>
                              <w:t xml:space="preserve">         </w:t>
                            </w:r>
                            <w:r>
                              <w:rPr>
                                <w:rFonts w:ascii="Arial" w:hAnsi="Arial" w:cs="Arial"/>
                                <w:b w:val="0"/>
                              </w:rPr>
                              <w:t>(1) Check periodically whether inner circuit connection is ok (esp. plugs). Tighten the loose connection. If there is oxidization, remove it with sandpaper and then reconnect.</w:t>
                            </w:r>
                          </w:p>
                          <w:p w:rsidR="009D4A16" w:rsidRDefault="009D4A16">
                            <w:pPr>
                              <w:rPr>
                                <w:rFonts w:ascii="Arial" w:hAnsi="Arial" w:cs="Arial"/>
                                <w:b w:val="0"/>
                              </w:rPr>
                            </w:pPr>
                            <w:r>
                              <w:rPr>
                                <w:rFonts w:ascii="Arial" w:hAnsi="Arial" w:cs="Arial"/>
                                <w:b w:val="0"/>
                              </w:rPr>
                              <w:t xml:space="preserve">         (2) Keep hands, hair and tools away from the moving parts such as the fan to avoid personal injury or machine damage.</w:t>
                            </w:r>
                          </w:p>
                          <w:p w:rsidR="009D4A16" w:rsidRDefault="009D4A16">
                            <w:pPr>
                              <w:rPr>
                                <w:rFonts w:ascii="Arial" w:hAnsi="Arial" w:cs="Arial"/>
                                <w:b w:val="0"/>
                              </w:rPr>
                            </w:pPr>
                            <w:r>
                              <w:rPr>
                                <w:rFonts w:ascii="Arial" w:hAnsi="Arial" w:cs="Arial"/>
                                <w:b w:val="0"/>
                              </w:rPr>
                              <w:t xml:space="preserve">         (3) Clean the dust periodically with dry and clean compressed air. If welding in environment with heavy smoke and pollution, the machine </w:t>
                            </w:r>
                            <w:proofErr w:type="gramStart"/>
                            <w:r>
                              <w:rPr>
                                <w:rFonts w:ascii="Arial" w:hAnsi="Arial" w:cs="Arial"/>
                                <w:b w:val="0"/>
                              </w:rPr>
                              <w:t>should be cleaned</w:t>
                            </w:r>
                            <w:proofErr w:type="gramEnd"/>
                            <w:r>
                              <w:rPr>
                                <w:rFonts w:ascii="Arial" w:hAnsi="Arial" w:cs="Arial"/>
                                <w:b w:val="0"/>
                              </w:rPr>
                              <w:t xml:space="preserve"> daily. The pressure of compressed air should be at a proper lever lest the small parts inside the machine </w:t>
                            </w:r>
                            <w:proofErr w:type="gramStart"/>
                            <w:r>
                              <w:rPr>
                                <w:rFonts w:ascii="Arial" w:hAnsi="Arial" w:cs="Arial"/>
                                <w:b w:val="0"/>
                              </w:rPr>
                              <w:t>be damaged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(4) Avoid rain, water and vapor </w:t>
                            </w:r>
                            <w:proofErr w:type="spellStart"/>
                            <w:r>
                              <w:rPr>
                                <w:rFonts w:ascii="Arial" w:hAnsi="Arial" w:cs="Arial"/>
                                <w:b w:val="0"/>
                              </w:rPr>
                              <w:t>infilter</w:t>
                            </w:r>
                            <w:proofErr w:type="spellEnd"/>
                            <w:r>
                              <w:rPr>
                                <w:rFonts w:ascii="Arial" w:hAnsi="Arial" w:cs="Arial"/>
                                <w:b w:val="0"/>
                              </w:rPr>
                              <w:t xml:space="preserve"> the machine. If there is, dry it and check the insulation with a megger (including that between the connections and that between the connection and the case). Only when there is no abnormal phenomena can </w:t>
                            </w:r>
                            <w:proofErr w:type="gramStart"/>
                            <w:r>
                              <w:rPr>
                                <w:rFonts w:ascii="Arial" w:hAnsi="Arial" w:cs="Arial"/>
                                <w:b w:val="0"/>
                              </w:rPr>
                              <w:t>welding be continued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(5) Check periodically whether the insulation skin of all cables are perfect. If there is any dilapidation, wrap it or replace it. </w:t>
                            </w:r>
                          </w:p>
                          <w:p w:rsidR="009D4A16" w:rsidRDefault="009D4A16">
                            <w:pPr>
                              <w:rPr>
                                <w:rFonts w:ascii="Arial" w:hAnsi="Arial" w:cs="Arial"/>
                                <w:b w:val="0"/>
                              </w:rPr>
                            </w:pPr>
                            <w:r>
                              <w:rPr>
                                <w:rFonts w:ascii="Arial" w:hAnsi="Arial" w:cs="Arial"/>
                                <w:b w:val="0"/>
                              </w:rPr>
                              <w:t xml:space="preserve">         (6) Put the machine into the original packing in dry location if it is not to </w:t>
                            </w:r>
                            <w:proofErr w:type="gramStart"/>
                            <w:r>
                              <w:rPr>
                                <w:rFonts w:ascii="Arial" w:hAnsi="Arial" w:cs="Arial"/>
                                <w:b w:val="0"/>
                              </w:rPr>
                              <w:t>be used</w:t>
                            </w:r>
                            <w:proofErr w:type="gramEnd"/>
                            <w:r>
                              <w:rPr>
                                <w:rFonts w:ascii="Arial" w:hAnsi="Arial" w:cs="Arial"/>
                                <w:b w:val="0"/>
                              </w:rPr>
                              <w:t xml:space="preserve"> for a long time.</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56" o:spid="_x0000_s1026" type="#_x0000_t202" style="position:absolute;left:0;text-align:left;margin-left:89.15pt;margin-top:25.75pt;width:396.65pt;height:84.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" stroked="f" strokeweight=".25pt">
                <v:textbox>
                  <w:txbxContent>
                    <w:p w:rsidR="009D4A16" w:rsidRPr="009D4A16" w:rsidRDefault="009D4A16" w:rsidP="00961016">
                      <w:pPr>
                        <w:pStyle w:val="Heading4"/>
                        <w:spacing w:line="292" w:lineRule="auto"/>
                        <w:ind w:left="142"/>
                        <w:jc w:val="left"/>
                        <w:rPr>
                          <w:rFonts w:ascii="Arial" w:hAnsi="Arial" w:cs="Arial"/>
                          <w:i w:val="0"/>
                          <w:color w:val="auto"/>
                          <w:lang w:val="lt-LT"/>
                        </w:rPr>
                      </w:pPr>
                      <w:r w:rsidRPr="00961016">
                        <w:rPr>
                          <w:i w:val="0"/>
                          <w:color w:val="auto"/>
                          <w:lang w:val="lt-LT"/>
                        </w:rPr>
                        <w:t>Įspėjimas!</w:t>
                      </w:r>
                      <w:r w:rsidRPr="00961016">
                        <w:rPr>
                          <w:i w:val="0"/>
                          <w:color w:val="auto"/>
                          <w:spacing w:val="-6"/>
                          <w:lang w:val="lt-LT"/>
                        </w:rPr>
                        <w:t xml:space="preserve"> </w:t>
                      </w:r>
                      <w:r w:rsidRPr="00961016">
                        <w:rPr>
                          <w:i w:val="0"/>
                          <w:color w:val="auto"/>
                          <w:lang w:val="lt-LT"/>
                        </w:rPr>
                        <w:t>Šiai operacijai atlikti operatorius privalo turėti tinkamų profesinių elektros ir bendrosios saugos žinių bei turėti tai patvirtinantį galiojantį kvalifikacijos pažymėjimą. Prieš atidarydami korpusą, patikrinkite, ar maitinimo šaltinio kištukas yra ištrauktas</w:t>
                      </w:r>
                      <w:r w:rsidRPr="009D4A16">
                        <w:rPr>
                          <w:rFonts w:ascii="Arial" w:hAnsi="Arial" w:cs="Arial"/>
                          <w:i w:val="0"/>
                          <w:color w:val="auto"/>
                          <w:kern w:val="0"/>
                          <w:lang w:val="lt-LT"/>
                        </w:rPr>
                        <w:t>.</w:t>
                      </w: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Default="009D4A16">
                      <w:pPr>
                        <w:rPr>
                          <w:rFonts w:ascii="Arial" w:hAnsi="Arial" w:cs="Arial"/>
                          <w:b w:val="0"/>
                        </w:rPr>
                      </w:pPr>
                      <w:r w:rsidRPr="009D4A16">
                        <w:rPr>
                          <w:rFonts w:ascii="Arial" w:hAnsi="Arial" w:cs="Arial"/>
                          <w:b w:val="0"/>
                          <w:lang w:val="lt-LT"/>
                        </w:rPr>
                        <w:t xml:space="preserve">         </w:t>
                      </w:r>
                      <w:r>
                        <w:rPr>
                          <w:rFonts w:ascii="Arial" w:hAnsi="Arial" w:cs="Arial"/>
                          <w:b w:val="0"/>
                        </w:rPr>
                        <w:t>(1) Check periodically whether inner circuit connection is ok (esp. plugs). Tighten the loose connection. If there is oxidization, remove it with sandpaper and then reconnect.</w:t>
                      </w:r>
                    </w:p>
                    <w:p w:rsidR="009D4A16" w:rsidRDefault="009D4A16">
                      <w:pPr>
                        <w:rPr>
                          <w:rFonts w:ascii="Arial" w:hAnsi="Arial" w:cs="Arial"/>
                          <w:b w:val="0"/>
                        </w:rPr>
                      </w:pPr>
                      <w:r>
                        <w:rPr>
                          <w:rFonts w:ascii="Arial" w:hAnsi="Arial" w:cs="Arial"/>
                          <w:b w:val="0"/>
                        </w:rPr>
                        <w:t xml:space="preserve">         (2) Keep hands, hair and tools away from the moving parts such as the fan to avoid personal injury or machine damage.</w:t>
                      </w:r>
                    </w:p>
                    <w:p w:rsidR="009D4A16" w:rsidRDefault="009D4A16">
                      <w:pPr>
                        <w:rPr>
                          <w:rFonts w:ascii="Arial" w:hAnsi="Arial" w:cs="Arial"/>
                          <w:b w:val="0"/>
                        </w:rPr>
                      </w:pPr>
                      <w:r>
                        <w:rPr>
                          <w:rFonts w:ascii="Arial" w:hAnsi="Arial" w:cs="Arial"/>
                          <w:b w:val="0"/>
                        </w:rPr>
                        <w:t xml:space="preserve">         (3) Clean the dust periodically with dry and clean compressed air. If welding in environment with heavy smoke and pollution, the machine </w:t>
                      </w:r>
                      <w:proofErr w:type="gramStart"/>
                      <w:r>
                        <w:rPr>
                          <w:rFonts w:ascii="Arial" w:hAnsi="Arial" w:cs="Arial"/>
                          <w:b w:val="0"/>
                        </w:rPr>
                        <w:t>should be cleaned</w:t>
                      </w:r>
                      <w:proofErr w:type="gramEnd"/>
                      <w:r>
                        <w:rPr>
                          <w:rFonts w:ascii="Arial" w:hAnsi="Arial" w:cs="Arial"/>
                          <w:b w:val="0"/>
                        </w:rPr>
                        <w:t xml:space="preserve"> daily. The pressure of compressed air should be at a proper lever lest the small parts inside the machine </w:t>
                      </w:r>
                      <w:proofErr w:type="gramStart"/>
                      <w:r>
                        <w:rPr>
                          <w:rFonts w:ascii="Arial" w:hAnsi="Arial" w:cs="Arial"/>
                          <w:b w:val="0"/>
                        </w:rPr>
                        <w:t>be damaged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(4) Avoid rain, water and vapor </w:t>
                      </w:r>
                      <w:proofErr w:type="spellStart"/>
                      <w:r>
                        <w:rPr>
                          <w:rFonts w:ascii="Arial" w:hAnsi="Arial" w:cs="Arial"/>
                          <w:b w:val="0"/>
                        </w:rPr>
                        <w:t>infilter</w:t>
                      </w:r>
                      <w:proofErr w:type="spellEnd"/>
                      <w:r>
                        <w:rPr>
                          <w:rFonts w:ascii="Arial" w:hAnsi="Arial" w:cs="Arial"/>
                          <w:b w:val="0"/>
                        </w:rPr>
                        <w:t xml:space="preserve"> the machine. If there is, dry it and check the insulation with a megger (including that between the connections and that between the connection and the case). Only when there is no abnormal phenomena can </w:t>
                      </w:r>
                      <w:proofErr w:type="gramStart"/>
                      <w:r>
                        <w:rPr>
                          <w:rFonts w:ascii="Arial" w:hAnsi="Arial" w:cs="Arial"/>
                          <w:b w:val="0"/>
                        </w:rPr>
                        <w:t>welding be continued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(5) Check periodically whether the insulation skin of all cables are perfect. If there is any dilapidation, wrap it or replace it. </w:t>
                      </w:r>
                    </w:p>
                    <w:p w:rsidR="009D4A16" w:rsidRDefault="009D4A16">
                      <w:pPr>
                        <w:rPr>
                          <w:rFonts w:ascii="Arial" w:hAnsi="Arial" w:cs="Arial"/>
                          <w:b w:val="0"/>
                        </w:rPr>
                      </w:pPr>
                      <w:r>
                        <w:rPr>
                          <w:rFonts w:ascii="Arial" w:hAnsi="Arial" w:cs="Arial"/>
                          <w:b w:val="0"/>
                        </w:rPr>
                        <w:t xml:space="preserve">         (6) Put the machine into the original packing in dry location if it is not to </w:t>
                      </w:r>
                      <w:proofErr w:type="gramStart"/>
                      <w:r>
                        <w:rPr>
                          <w:rFonts w:ascii="Arial" w:hAnsi="Arial" w:cs="Arial"/>
                          <w:b w:val="0"/>
                        </w:rPr>
                        <w:t>be used</w:t>
                      </w:r>
                      <w:proofErr w:type="gramEnd"/>
                      <w:r>
                        <w:rPr>
                          <w:rFonts w:ascii="Arial" w:hAnsi="Arial" w:cs="Arial"/>
                          <w:b w:val="0"/>
                        </w:rPr>
                        <w:t xml:space="preserve"> for a long time.</w:t>
                      </w:r>
                    </w:p>
                  </w:txbxContent>
                </v:textbox>
                <w10:wrap type="tight"/>
              </v:shape>
            </w:pict>
          </mc:Fallback>
        </mc:AlternateContent>
      </w:r>
      <w:r w:rsidRPr="009D4A16">
        <w:rPr>
          <w:rFonts w:cs="Arial"/>
          <w:noProof/>
          <w:lang w:val="lt-LT" w:eastAsia="lt-LT"/>
        </w:rPr>
        <w:drawing>
          <wp:inline distT="0" distB="0" distL="114300" distR="114300">
            <wp:extent cx="749300" cy="858520"/>
            <wp:effectExtent l="0" t="0" r="12700" b="17780"/>
            <wp:docPr id="57" name="图片 5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0"/>
                    <pic:cNvPicPr>
                      <a:picLocks noChangeAspect="1"/>
                    </pic:cNvPicPr>
                  </pic:nvPicPr>
                  <pic:blipFill>
                    <a:blip r:embed="rId51"/>
                    <a:stretch>
                      <a:fillRect/>
                    </a:stretch>
                  </pic:blipFill>
                  <pic:spPr>
                    <a:xfrm>
                      <a:off x="0" y="0"/>
                      <a:ext cx="749300" cy="858520"/>
                    </a:xfrm>
                    <a:prstGeom prst="rect">
                      <a:avLst/>
                    </a:prstGeom>
                    <a:noFill/>
                    <a:ln w="9525">
                      <a:noFill/>
                      <a:miter/>
                    </a:ln>
                  </pic:spPr>
                </pic:pic>
              </a:graphicData>
            </a:graphic>
          </wp:inline>
        </w:drawing>
      </w:r>
    </w:p>
    <w:p w:rsidR="00CA45B2" w:rsidRPr="009D4A16" w:rsidRDefault="00CA45B2">
      <w:pPr>
        <w:ind w:firstLineChars="50" w:firstLine="105"/>
        <w:rPr>
          <w:rFonts w:cs="Arial"/>
          <w:lang w:val="lt-LT"/>
        </w:rPr>
      </w:pPr>
    </w:p>
    <w:p w:rsidR="00CA45B2" w:rsidRPr="009D4A16" w:rsidRDefault="00CA45B2">
      <w:pPr>
        <w:rPr>
          <w:rFonts w:cs="Arial"/>
          <w:lang w:val="lt-LT"/>
        </w:rPr>
      </w:pPr>
    </w:p>
    <w:p w:rsidR="00CA45B2" w:rsidRPr="009D4A16" w:rsidRDefault="00961016" w:rsidP="00961016">
      <w:pPr>
        <w:numPr>
          <w:ilvl w:val="0"/>
          <w:numId w:val="9"/>
        </w:numPr>
        <w:spacing w:line="300" w:lineRule="auto"/>
        <w:rPr>
          <w:rFonts w:cs="Arial"/>
          <w:b w:val="0"/>
          <w:lang w:val="lt-LT"/>
        </w:rPr>
      </w:pPr>
      <w:r w:rsidRPr="009D4A16">
        <w:rPr>
          <w:rFonts w:cs="Arial"/>
          <w:b w:val="0"/>
          <w:lang w:val="lt-LT"/>
        </w:rPr>
        <w:t>Periodiškai tikrinkite, ar vidinės grandinės sujungimai yra geros būklės (ypač kištukai). Priveržkite atsilaisvinusias jungtis</w:t>
      </w:r>
      <w:r w:rsidR="00A4733C" w:rsidRPr="009D4A16">
        <w:rPr>
          <w:rFonts w:cs="Arial"/>
          <w:b w:val="0"/>
          <w:lang w:val="lt-LT"/>
        </w:rPr>
        <w:t xml:space="preserve">). </w:t>
      </w:r>
      <w:r w:rsidRPr="009D4A16">
        <w:rPr>
          <w:rFonts w:cs="Arial"/>
          <w:b w:val="0"/>
          <w:lang w:val="lt-LT"/>
        </w:rPr>
        <w:t>Jeigu matosi oksidacijos požymių, nušveiskite švitriniu popieriumi ir vėl sujunkite</w:t>
      </w:r>
      <w:r w:rsidR="00A4733C" w:rsidRPr="009D4A16">
        <w:rPr>
          <w:rFonts w:cs="Arial"/>
          <w:b w:val="0"/>
          <w:lang w:val="lt-LT"/>
        </w:rPr>
        <w:t>.</w:t>
      </w:r>
    </w:p>
    <w:p w:rsidR="00CA45B2" w:rsidRPr="009D4A16" w:rsidRDefault="00961016" w:rsidP="00961016">
      <w:pPr>
        <w:pStyle w:val="ListParagraph"/>
        <w:numPr>
          <w:ilvl w:val="0"/>
          <w:numId w:val="9"/>
        </w:numPr>
        <w:spacing w:line="300" w:lineRule="auto"/>
        <w:rPr>
          <w:rFonts w:cs="Arial"/>
          <w:b w:val="0"/>
          <w:szCs w:val="24"/>
          <w:lang w:val="lt-LT"/>
        </w:rPr>
      </w:pPr>
      <w:r w:rsidRPr="009D4A16">
        <w:rPr>
          <w:rFonts w:cs="Arial"/>
          <w:b w:val="0"/>
          <w:szCs w:val="24"/>
          <w:lang w:val="lt-LT"/>
        </w:rPr>
        <w:t>Rankos, plaukai ir įrankiai turi būti laikomi atokiai nuo judančių dalių (ventiliatoriaus), siekiant apsisaugoti nuo kūno sužalojimų arba žalos įrenginiui</w:t>
      </w:r>
      <w:r w:rsidR="00A4733C" w:rsidRPr="009D4A16">
        <w:rPr>
          <w:rFonts w:cs="Arial"/>
          <w:b w:val="0"/>
          <w:szCs w:val="24"/>
          <w:lang w:val="lt-LT"/>
        </w:rPr>
        <w:t>.</w:t>
      </w:r>
    </w:p>
    <w:p w:rsidR="00CA45B2" w:rsidRPr="009D4A16" w:rsidRDefault="00961016" w:rsidP="00961016">
      <w:pPr>
        <w:pStyle w:val="ListParagraph"/>
        <w:numPr>
          <w:ilvl w:val="0"/>
          <w:numId w:val="9"/>
        </w:numPr>
        <w:spacing w:line="300" w:lineRule="auto"/>
        <w:rPr>
          <w:rFonts w:cs="Arial"/>
          <w:b w:val="0"/>
          <w:szCs w:val="24"/>
          <w:lang w:val="lt-LT"/>
        </w:rPr>
      </w:pPr>
      <w:r w:rsidRPr="009D4A16">
        <w:rPr>
          <w:rFonts w:cs="Arial"/>
          <w:b w:val="0"/>
          <w:szCs w:val="24"/>
          <w:lang w:val="lt-LT"/>
        </w:rPr>
        <w:t>Periodiškai nuvalykite dulkes sausu ir švariu suspaustu oru. Jei darbo aplinkoje daug dūmų ir teršalų, aparatas turi būti valomas kasdien. Suspausto oro slėgis turi būti tinkamas, kad nepakenktumėte smulkioms detalėms aparato viduje</w:t>
      </w:r>
      <w:r w:rsidR="00A4733C" w:rsidRPr="009D4A16">
        <w:rPr>
          <w:rFonts w:cs="Arial"/>
          <w:b w:val="0"/>
          <w:szCs w:val="24"/>
          <w:lang w:val="lt-LT"/>
        </w:rPr>
        <w:t>.</w:t>
      </w:r>
    </w:p>
    <w:p w:rsidR="00CA45B2" w:rsidRPr="009D4A16" w:rsidRDefault="00961016" w:rsidP="00961016">
      <w:pPr>
        <w:pStyle w:val="ListParagraph"/>
        <w:numPr>
          <w:ilvl w:val="0"/>
          <w:numId w:val="9"/>
        </w:numPr>
        <w:spacing w:line="300" w:lineRule="auto"/>
        <w:rPr>
          <w:rFonts w:cs="Arial"/>
          <w:b w:val="0"/>
          <w:szCs w:val="24"/>
          <w:lang w:val="lt-LT"/>
        </w:rPr>
      </w:pPr>
      <w:r w:rsidRPr="009D4A16">
        <w:rPr>
          <w:rFonts w:cs="Arial"/>
          <w:b w:val="0"/>
          <w:szCs w:val="24"/>
          <w:lang w:val="lt-LT"/>
        </w:rPr>
        <w:t>Saugokite, kad į aparatą nepatektų lietaus, vandens ir garų. Jei taip nutiko, išdžiovinkite aparatą ir patikrinkite jo izoliaciją (įskaitant tarp prijungimo ir korpuso). Aparatu galima dirbti tik tada, kai nebėra jokių neįprastų reiškinių</w:t>
      </w:r>
      <w:r w:rsidR="00A4733C" w:rsidRPr="009D4A16">
        <w:rPr>
          <w:rFonts w:cs="Arial"/>
          <w:b w:val="0"/>
          <w:szCs w:val="24"/>
          <w:lang w:val="lt-LT"/>
        </w:rPr>
        <w:t>.</w:t>
      </w:r>
    </w:p>
    <w:p w:rsidR="00CA45B2" w:rsidRPr="009D4A16" w:rsidRDefault="00961016" w:rsidP="00961016">
      <w:pPr>
        <w:pStyle w:val="ListParagraph"/>
        <w:numPr>
          <w:ilvl w:val="0"/>
          <w:numId w:val="9"/>
        </w:numPr>
        <w:spacing w:line="300" w:lineRule="auto"/>
        <w:rPr>
          <w:rFonts w:cs="Arial"/>
          <w:b w:val="0"/>
          <w:szCs w:val="24"/>
          <w:lang w:val="lt-LT"/>
        </w:rPr>
      </w:pPr>
      <w:r w:rsidRPr="009D4A16">
        <w:rPr>
          <w:rFonts w:cs="Arial"/>
          <w:b w:val="0"/>
          <w:szCs w:val="24"/>
          <w:lang w:val="lt-LT"/>
        </w:rPr>
        <w:t>Periodiškai tikrinkite, ar visų kabelių izoliacija geros būklės. Jei pastebite pažeidimų, pervyniokite arba pakeiskite</w:t>
      </w:r>
      <w:r w:rsidR="00A4733C" w:rsidRPr="009D4A16">
        <w:rPr>
          <w:rFonts w:cs="Arial"/>
          <w:b w:val="0"/>
          <w:szCs w:val="24"/>
          <w:lang w:val="lt-LT"/>
        </w:rPr>
        <w:t>.</w:t>
      </w:r>
    </w:p>
    <w:p w:rsidR="00CA45B2" w:rsidRPr="009D4A16" w:rsidRDefault="00961016" w:rsidP="00961016">
      <w:pPr>
        <w:pStyle w:val="ListParagraph"/>
        <w:numPr>
          <w:ilvl w:val="0"/>
          <w:numId w:val="9"/>
        </w:numPr>
        <w:spacing w:line="300" w:lineRule="auto"/>
        <w:rPr>
          <w:rFonts w:cs="Arial"/>
          <w:b w:val="0"/>
          <w:szCs w:val="24"/>
          <w:lang w:val="lt-LT"/>
        </w:rPr>
      </w:pPr>
      <w:r w:rsidRPr="009D4A16">
        <w:rPr>
          <w:rFonts w:cs="Arial"/>
          <w:b w:val="0"/>
          <w:szCs w:val="24"/>
          <w:lang w:val="lt-LT"/>
        </w:rPr>
        <w:t>Jeigu aparato nenaudosite ilgą laiką, įdėkite į originalią pakuotę ir pastatykite sausoje vietoje</w:t>
      </w:r>
      <w:r w:rsidR="00A4733C" w:rsidRPr="009D4A16">
        <w:rPr>
          <w:rFonts w:cs="Arial"/>
          <w:b w:val="0"/>
          <w:szCs w:val="24"/>
          <w:lang w:val="lt-LT"/>
        </w:rPr>
        <w:t>.</w:t>
      </w:r>
    </w:p>
    <w:p w:rsidR="00CA45B2" w:rsidRPr="009D4A16" w:rsidRDefault="00A4733C">
      <w:pPr>
        <w:pStyle w:val="Heading1"/>
        <w:rPr>
          <w:rFonts w:asciiTheme="minorHAnsi" w:hAnsiTheme="minorHAnsi"/>
          <w:sz w:val="28"/>
          <w:szCs w:val="28"/>
          <w:lang w:val="lt-LT"/>
        </w:rPr>
      </w:pPr>
      <w:bookmarkStart w:id="31" w:name="_Toc70430935"/>
      <w:r w:rsidRPr="009D4A16">
        <w:rPr>
          <w:rFonts w:asciiTheme="minorHAnsi" w:hAnsiTheme="minorHAnsi"/>
          <w:noProof/>
          <w:lang w:val="lt-LT" w:eastAsia="lt-LT"/>
        </w:rPr>
        <mc:AlternateContent>
          <mc:Choice Requires="wps">
            <w:drawing>
              <wp:anchor distT="0" distB="0" distL="114300" distR="114300" simplePos="0" relativeHeight="251621376" behindDoc="1" locked="0" layoutInCell="1" allowOverlap="1">
                <wp:simplePos x="0" y="0"/>
                <wp:positionH relativeFrom="column">
                  <wp:posOffset>1252220</wp:posOffset>
                </wp:positionH>
                <wp:positionV relativeFrom="paragraph">
                  <wp:posOffset>334645</wp:posOffset>
                </wp:positionV>
                <wp:extent cx="4742180" cy="1091565"/>
                <wp:effectExtent l="0" t="0" r="1270" b="13335"/>
                <wp:wrapTight wrapText="bothSides">
                  <wp:wrapPolygon edited="0">
                    <wp:start x="0" y="0"/>
                    <wp:lineTo x="0" y="21110"/>
                    <wp:lineTo x="21519" y="21110"/>
                    <wp:lineTo x="21519" y="0"/>
                    <wp:lineTo x="0" y="0"/>
                  </wp:wrapPolygon>
                </wp:wrapTight>
                <wp:docPr id="58" name="文本框 58"/>
                <wp:cNvGraphicFramePr/>
                <a:graphic xmlns:a="http://schemas.openxmlformats.org/drawingml/2006/main">
                  <a:graphicData uri="http://schemas.microsoft.com/office/word/2010/wordprocessingShape">
                    <wps:wsp>
                      <wps:cNvSpPr txBox="1"/>
                      <wps:spPr>
                        <a:xfrm>
                          <a:off x="0" y="0"/>
                          <a:ext cx="4742180" cy="1091565"/>
                        </a:xfrm>
                        <a:prstGeom prst="rect">
                          <a:avLst/>
                        </a:prstGeom>
                        <a:solidFill>
                          <a:srgbClr val="FFFFFF"/>
                        </a:solidFill>
                        <a:ln w="3175">
                          <a:noFill/>
                          <a:miter/>
                        </a:ln>
                      </wps:spPr>
                      <wps:txbx>
                        <w:txbxContent>
                          <w:p w:rsidR="009D4A16" w:rsidRPr="009D4A16" w:rsidRDefault="009D4A16">
                            <w:pPr>
                              <w:rPr>
                                <w:rFonts w:ascii="Arial" w:hAnsi="Arial" w:cs="Arial"/>
                                <w:sz w:val="20"/>
                                <w:lang w:val="lt-LT"/>
                              </w:rPr>
                            </w:pPr>
                            <w:r w:rsidRPr="00961016">
                              <w:rPr>
                                <w:lang w:val="lt-LT"/>
                              </w:rPr>
                              <w:t>Įspėjimas!</w:t>
                            </w:r>
                            <w:r w:rsidRPr="00961016">
                              <w:rPr>
                                <w:spacing w:val="-6"/>
                                <w:lang w:val="lt-LT"/>
                              </w:rPr>
                              <w:t xml:space="preserve"> </w:t>
                            </w:r>
                            <w:r w:rsidRPr="00961016">
                              <w:rPr>
                                <w:lang w:val="lt-LT"/>
                              </w:rPr>
                              <w:t>Šiai operacijai atlikti operatorius privalo turėti tinkamų profesinių elektros ir bendrosios saugos žinių bei turėti tai patvirtinantį galiojantį kvalifikacijos pažymėjimą. Prieš atidarydami korpusą, patikrinkite, ar maitinimo šaltinio kištukas yra ištrauktas</w:t>
                            </w:r>
                            <w:r w:rsidRPr="009D4A16">
                              <w:rPr>
                                <w:rFonts w:ascii="Arial" w:hAnsi="Arial" w:cs="Arial"/>
                                <w:kern w:val="0"/>
                                <w:sz w:val="20"/>
                                <w:lang w:val="lt-LT"/>
                              </w:rPr>
                              <w:t>.</w:t>
                            </w: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Default="009D4A16">
                            <w:pPr>
                              <w:rPr>
                                <w:rFonts w:ascii="Arial" w:hAnsi="Arial" w:cs="Arial"/>
                                <w:b w:val="0"/>
                              </w:rPr>
                            </w:pPr>
                            <w:r w:rsidRPr="009D4A16">
                              <w:rPr>
                                <w:rFonts w:ascii="Arial" w:hAnsi="Arial" w:cs="Arial"/>
                                <w:b w:val="0"/>
                                <w:lang w:val="lt-LT"/>
                              </w:rPr>
                              <w:t xml:space="preserve">         </w:t>
                            </w:r>
                            <w:r>
                              <w:rPr>
                                <w:rFonts w:ascii="Arial" w:hAnsi="Arial" w:cs="Arial"/>
                                <w:b w:val="0"/>
                              </w:rPr>
                              <w:t>(1) Check periodically whether inner circuit connection is ok (esp. plugs). Tighten the loose connection. If there is oxidization, remove it with sandpaper and then reconnect.</w:t>
                            </w:r>
                          </w:p>
                          <w:p w:rsidR="009D4A16" w:rsidRDefault="009D4A16">
                            <w:pPr>
                              <w:rPr>
                                <w:rFonts w:ascii="Arial" w:hAnsi="Arial" w:cs="Arial"/>
                                <w:b w:val="0"/>
                              </w:rPr>
                            </w:pPr>
                            <w:r>
                              <w:rPr>
                                <w:rFonts w:ascii="Arial" w:hAnsi="Arial" w:cs="Arial"/>
                                <w:b w:val="0"/>
                              </w:rPr>
                              <w:t xml:space="preserve">         (2) Keep hands, hair and tools away from the moving parts such as the fan to avoid personal injury or machine damage.</w:t>
                            </w:r>
                          </w:p>
                          <w:p w:rsidR="009D4A16" w:rsidRDefault="009D4A16">
                            <w:pPr>
                              <w:rPr>
                                <w:rFonts w:ascii="Arial" w:hAnsi="Arial" w:cs="Arial"/>
                                <w:b w:val="0"/>
                              </w:rPr>
                            </w:pPr>
                            <w:r>
                              <w:rPr>
                                <w:rFonts w:ascii="Arial" w:hAnsi="Arial" w:cs="Arial"/>
                                <w:b w:val="0"/>
                              </w:rPr>
                              <w:t xml:space="preserve">         (3) Clean the dust periodically with dry and clean compressed air. If welding in environment with heavy smoke and pollution, the machine </w:t>
                            </w:r>
                            <w:proofErr w:type="gramStart"/>
                            <w:r>
                              <w:rPr>
                                <w:rFonts w:ascii="Arial" w:hAnsi="Arial" w:cs="Arial"/>
                                <w:b w:val="0"/>
                              </w:rPr>
                              <w:t>should be cleaned</w:t>
                            </w:r>
                            <w:proofErr w:type="gramEnd"/>
                            <w:r>
                              <w:rPr>
                                <w:rFonts w:ascii="Arial" w:hAnsi="Arial" w:cs="Arial"/>
                                <w:b w:val="0"/>
                              </w:rPr>
                              <w:t xml:space="preserve"> daily. The pressure of compressed air should be at a proper lever lest the small parts inside the machine </w:t>
                            </w:r>
                            <w:proofErr w:type="gramStart"/>
                            <w:r>
                              <w:rPr>
                                <w:rFonts w:ascii="Arial" w:hAnsi="Arial" w:cs="Arial"/>
                                <w:b w:val="0"/>
                              </w:rPr>
                              <w:t>be damaged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(4) Avoid rain, water and vapor </w:t>
                            </w:r>
                            <w:proofErr w:type="spellStart"/>
                            <w:r>
                              <w:rPr>
                                <w:rFonts w:ascii="Arial" w:hAnsi="Arial" w:cs="Arial"/>
                                <w:b w:val="0"/>
                              </w:rPr>
                              <w:t>infilter</w:t>
                            </w:r>
                            <w:proofErr w:type="spellEnd"/>
                            <w:r>
                              <w:rPr>
                                <w:rFonts w:ascii="Arial" w:hAnsi="Arial" w:cs="Arial"/>
                                <w:b w:val="0"/>
                              </w:rPr>
                              <w:t xml:space="preserve"> the machine. If there is, dry it and check the insulation with a megger (including that between the connections and that between the connection and the case). Only when there is no abnormal phenomena can </w:t>
                            </w:r>
                            <w:proofErr w:type="gramStart"/>
                            <w:r>
                              <w:rPr>
                                <w:rFonts w:ascii="Arial" w:hAnsi="Arial" w:cs="Arial"/>
                                <w:b w:val="0"/>
                              </w:rPr>
                              <w:t>welding be continued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(5) Check periodically whether the insulation skin of all cables are perfect. If there is any dilapidation, wrap it or replace it. </w:t>
                            </w:r>
                          </w:p>
                          <w:p w:rsidR="009D4A16" w:rsidRDefault="009D4A16">
                            <w:pPr>
                              <w:rPr>
                                <w:rFonts w:ascii="Arial" w:hAnsi="Arial" w:cs="Arial"/>
                                <w:b w:val="0"/>
                              </w:rPr>
                            </w:pPr>
                            <w:r>
                              <w:rPr>
                                <w:rFonts w:ascii="Arial" w:hAnsi="Arial" w:cs="Arial"/>
                                <w:b w:val="0"/>
                              </w:rPr>
                              <w:t xml:space="preserve">         (6) Put the machine into the original packing in dry location if it is not to </w:t>
                            </w:r>
                            <w:proofErr w:type="gramStart"/>
                            <w:r>
                              <w:rPr>
                                <w:rFonts w:ascii="Arial" w:hAnsi="Arial" w:cs="Arial"/>
                                <w:b w:val="0"/>
                              </w:rPr>
                              <w:t>be used</w:t>
                            </w:r>
                            <w:proofErr w:type="gramEnd"/>
                            <w:r>
                              <w:rPr>
                                <w:rFonts w:ascii="Arial" w:hAnsi="Arial" w:cs="Arial"/>
                                <w:b w:val="0"/>
                              </w:rPr>
                              <w:t xml:space="preserve"> for a long time.</w:t>
                            </w:r>
                          </w:p>
                        </w:txbxContent>
                      </wps:txbx>
                      <wps:bodyPr upright="1"/>
                    </wps:wsp>
                  </a:graphicData>
                </a:graphic>
              </wp:anchor>
            </w:drawing>
          </mc:Choice>
          <mc:Fallback>
            <w:pict>
              <v:shape id="文本框 58" o:spid="_x0000_s1027" type="#_x0000_t202" style="position:absolute;left:0;text-align:left;margin-left:98.6pt;margin-top:26.35pt;width:373.4pt;height:85.9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" stroked="f" strokeweight=".25pt">
                <v:textbox>
                  <w:txbxContent>
                    <w:p w:rsidR="009D4A16" w:rsidRPr="009D4A16" w:rsidRDefault="009D4A16">
                      <w:pPr>
                        <w:rPr>
                          <w:rFonts w:ascii="Arial" w:hAnsi="Arial" w:cs="Arial"/>
                          <w:sz w:val="20"/>
                          <w:lang w:val="lt-LT"/>
                        </w:rPr>
                      </w:pPr>
                      <w:r w:rsidRPr="00961016">
                        <w:rPr>
                          <w:lang w:val="lt-LT"/>
                        </w:rPr>
                        <w:t>Įspėjimas!</w:t>
                      </w:r>
                      <w:r w:rsidRPr="00961016">
                        <w:rPr>
                          <w:spacing w:val="-6"/>
                          <w:lang w:val="lt-LT"/>
                        </w:rPr>
                        <w:t xml:space="preserve"> </w:t>
                      </w:r>
                      <w:r w:rsidRPr="00961016">
                        <w:rPr>
                          <w:lang w:val="lt-LT"/>
                        </w:rPr>
                        <w:t>Šiai operacijai atlikti operatorius privalo turėti tinkamų profesinių elektros ir bendrosios saugos žinių bei turėti tai patvirtinantį galiojantį kvalifikacijos pažymėjimą. Prieš atidarydami korpusą, patikrinkite, ar maitinimo šaltinio kištukas yra ištrauktas</w:t>
                      </w:r>
                      <w:r w:rsidRPr="009D4A16">
                        <w:rPr>
                          <w:rFonts w:ascii="Arial" w:hAnsi="Arial" w:cs="Arial"/>
                          <w:kern w:val="0"/>
                          <w:sz w:val="20"/>
                          <w:lang w:val="lt-LT"/>
                        </w:rPr>
                        <w:t>.</w:t>
                      </w: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Pr="009D4A16" w:rsidRDefault="009D4A16">
                      <w:pPr>
                        <w:rPr>
                          <w:rFonts w:ascii="Arial" w:hAnsi="Arial" w:cs="Arial"/>
                          <w:b w:val="0"/>
                          <w:lang w:val="lt-LT"/>
                        </w:rPr>
                      </w:pPr>
                    </w:p>
                    <w:p w:rsidR="009D4A16" w:rsidRDefault="009D4A16">
                      <w:pPr>
                        <w:rPr>
                          <w:rFonts w:ascii="Arial" w:hAnsi="Arial" w:cs="Arial"/>
                          <w:b w:val="0"/>
                        </w:rPr>
                      </w:pPr>
                      <w:r w:rsidRPr="009D4A16">
                        <w:rPr>
                          <w:rFonts w:ascii="Arial" w:hAnsi="Arial" w:cs="Arial"/>
                          <w:b w:val="0"/>
                          <w:lang w:val="lt-LT"/>
                        </w:rPr>
                        <w:t xml:space="preserve">         </w:t>
                      </w:r>
                      <w:r>
                        <w:rPr>
                          <w:rFonts w:ascii="Arial" w:hAnsi="Arial" w:cs="Arial"/>
                          <w:b w:val="0"/>
                        </w:rPr>
                        <w:t>(1) Check periodically whether inner circuit connection is ok (esp. plugs). Tighten the loose connection. If there is oxidization, remove it with sandpaper and then reconnect.</w:t>
                      </w:r>
                    </w:p>
                    <w:p w:rsidR="009D4A16" w:rsidRDefault="009D4A16">
                      <w:pPr>
                        <w:rPr>
                          <w:rFonts w:ascii="Arial" w:hAnsi="Arial" w:cs="Arial"/>
                          <w:b w:val="0"/>
                        </w:rPr>
                      </w:pPr>
                      <w:r>
                        <w:rPr>
                          <w:rFonts w:ascii="Arial" w:hAnsi="Arial" w:cs="Arial"/>
                          <w:b w:val="0"/>
                        </w:rPr>
                        <w:t xml:space="preserve">         (2) Keep hands, hair and tools away from the moving parts such as the fan to avoid personal injury or machine damage.</w:t>
                      </w:r>
                    </w:p>
                    <w:p w:rsidR="009D4A16" w:rsidRDefault="009D4A16">
                      <w:pPr>
                        <w:rPr>
                          <w:rFonts w:ascii="Arial" w:hAnsi="Arial" w:cs="Arial"/>
                          <w:b w:val="0"/>
                        </w:rPr>
                      </w:pPr>
                      <w:r>
                        <w:rPr>
                          <w:rFonts w:ascii="Arial" w:hAnsi="Arial" w:cs="Arial"/>
                          <w:b w:val="0"/>
                        </w:rPr>
                        <w:t xml:space="preserve">         (3) Clean the dust periodically with dry and clean compressed air. If welding in environment with heavy smoke and pollution, the machine </w:t>
                      </w:r>
                      <w:proofErr w:type="gramStart"/>
                      <w:r>
                        <w:rPr>
                          <w:rFonts w:ascii="Arial" w:hAnsi="Arial" w:cs="Arial"/>
                          <w:b w:val="0"/>
                        </w:rPr>
                        <w:t>should be cleaned</w:t>
                      </w:r>
                      <w:proofErr w:type="gramEnd"/>
                      <w:r>
                        <w:rPr>
                          <w:rFonts w:ascii="Arial" w:hAnsi="Arial" w:cs="Arial"/>
                          <w:b w:val="0"/>
                        </w:rPr>
                        <w:t xml:space="preserve"> daily. The pressure of compressed air should be at a proper lever lest the small parts inside the machine </w:t>
                      </w:r>
                      <w:proofErr w:type="gramStart"/>
                      <w:r>
                        <w:rPr>
                          <w:rFonts w:ascii="Arial" w:hAnsi="Arial" w:cs="Arial"/>
                          <w:b w:val="0"/>
                        </w:rPr>
                        <w:t>be damaged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(4) Avoid rain, water and vapor </w:t>
                      </w:r>
                      <w:proofErr w:type="spellStart"/>
                      <w:r>
                        <w:rPr>
                          <w:rFonts w:ascii="Arial" w:hAnsi="Arial" w:cs="Arial"/>
                          <w:b w:val="0"/>
                        </w:rPr>
                        <w:t>infilter</w:t>
                      </w:r>
                      <w:proofErr w:type="spellEnd"/>
                      <w:r>
                        <w:rPr>
                          <w:rFonts w:ascii="Arial" w:hAnsi="Arial" w:cs="Arial"/>
                          <w:b w:val="0"/>
                        </w:rPr>
                        <w:t xml:space="preserve"> the machine. If there is, dry it and check the insulation with a megger (including that between the connections and that between the connection and the case). Only when there is no abnormal phenomena can </w:t>
                      </w:r>
                      <w:proofErr w:type="gramStart"/>
                      <w:r>
                        <w:rPr>
                          <w:rFonts w:ascii="Arial" w:hAnsi="Arial" w:cs="Arial"/>
                          <w:b w:val="0"/>
                        </w:rPr>
                        <w:t>welding be continued</w:t>
                      </w:r>
                      <w:proofErr w:type="gramEnd"/>
                      <w:r>
                        <w:rPr>
                          <w:rFonts w:ascii="Arial" w:hAnsi="Arial" w:cs="Arial"/>
                          <w:b w:val="0"/>
                        </w:rPr>
                        <w:t>.</w:t>
                      </w:r>
                    </w:p>
                    <w:p w:rsidR="009D4A16" w:rsidRDefault="009D4A16">
                      <w:pPr>
                        <w:rPr>
                          <w:rFonts w:ascii="Arial" w:hAnsi="Arial" w:cs="Arial"/>
                          <w:b w:val="0"/>
                        </w:rPr>
                      </w:pPr>
                      <w:r>
                        <w:rPr>
                          <w:rFonts w:ascii="Arial" w:hAnsi="Arial" w:cs="Arial"/>
                          <w:b w:val="0"/>
                        </w:rPr>
                        <w:t xml:space="preserve">        (5) Check periodically whether the insulation skin of all cables are perfect. If there is any dilapidation, wrap it or replace it. </w:t>
                      </w:r>
                    </w:p>
                    <w:p w:rsidR="009D4A16" w:rsidRDefault="009D4A16">
                      <w:pPr>
                        <w:rPr>
                          <w:rFonts w:ascii="Arial" w:hAnsi="Arial" w:cs="Arial"/>
                          <w:b w:val="0"/>
                        </w:rPr>
                      </w:pPr>
                      <w:r>
                        <w:rPr>
                          <w:rFonts w:ascii="Arial" w:hAnsi="Arial" w:cs="Arial"/>
                          <w:b w:val="0"/>
                        </w:rPr>
                        <w:t xml:space="preserve">         (6) Put the machine into the original packing in dry location if it is not to </w:t>
                      </w:r>
                      <w:proofErr w:type="gramStart"/>
                      <w:r>
                        <w:rPr>
                          <w:rFonts w:ascii="Arial" w:hAnsi="Arial" w:cs="Arial"/>
                          <w:b w:val="0"/>
                        </w:rPr>
                        <w:t>be used</w:t>
                      </w:r>
                      <w:proofErr w:type="gramEnd"/>
                      <w:r>
                        <w:rPr>
                          <w:rFonts w:ascii="Arial" w:hAnsi="Arial" w:cs="Arial"/>
                          <w:b w:val="0"/>
                        </w:rPr>
                        <w:t xml:space="preserve"> for a long time.</w:t>
                      </w:r>
                    </w:p>
                  </w:txbxContent>
                </v:textbox>
                <w10:wrap type="tight"/>
              </v:shape>
            </w:pict>
          </mc:Fallback>
        </mc:AlternateContent>
      </w:r>
      <w:r w:rsidRPr="009D4A16">
        <w:rPr>
          <w:rFonts w:asciiTheme="minorHAnsi" w:hAnsiTheme="minorHAnsi"/>
          <w:lang w:val="lt-LT"/>
        </w:rPr>
        <w:t>14</w:t>
      </w:r>
      <w:r w:rsidRPr="009D4A16">
        <w:rPr>
          <w:rFonts w:asciiTheme="minorHAnsi" w:hAnsiTheme="minorHAnsi"/>
          <w:bCs/>
          <w:sz w:val="24"/>
          <w:szCs w:val="24"/>
          <w:lang w:val="lt-LT"/>
        </w:rPr>
        <w:t xml:space="preserve">. </w:t>
      </w:r>
      <w:r w:rsidR="00961016" w:rsidRPr="009D4A16">
        <w:rPr>
          <w:rFonts w:asciiTheme="minorHAnsi" w:hAnsiTheme="minorHAnsi"/>
          <w:lang w:val="lt-LT"/>
        </w:rPr>
        <w:t>GEDIMŲ ŠALINIMAS</w:t>
      </w:r>
      <w:bookmarkEnd w:id="31"/>
      <w:r w:rsidRPr="009D4A16">
        <w:rPr>
          <w:rFonts w:asciiTheme="minorHAnsi" w:hAnsiTheme="minorHAnsi"/>
          <w:sz w:val="28"/>
          <w:szCs w:val="28"/>
          <w:lang w:val="lt-LT"/>
        </w:rPr>
        <w:t xml:space="preserve">                                    </w:t>
      </w:r>
      <w:r w:rsidRPr="009D4A16">
        <w:rPr>
          <w:rFonts w:asciiTheme="minorHAnsi" w:hAnsiTheme="minorHAnsi"/>
          <w:lang w:val="lt-LT"/>
        </w:rPr>
        <w:t xml:space="preserve">   </w:t>
      </w:r>
    </w:p>
    <w:p w:rsidR="00CA45B2" w:rsidRPr="009D4A16" w:rsidRDefault="00A4733C">
      <w:pPr>
        <w:jc w:val="left"/>
        <w:rPr>
          <w:lang w:val="lt-LT"/>
        </w:rPr>
      </w:pPr>
      <w:r w:rsidRPr="009D4A16">
        <w:rPr>
          <w:noProof/>
          <w:lang w:val="lt-LT" w:eastAsia="lt-LT"/>
        </w:rPr>
        <w:drawing>
          <wp:anchor distT="0" distB="0" distL="114300" distR="114300" simplePos="0" relativeHeight="251622400" behindDoc="0" locked="0" layoutInCell="1" allowOverlap="1">
            <wp:simplePos x="0" y="0"/>
            <wp:positionH relativeFrom="column">
              <wp:posOffset>269875</wp:posOffset>
            </wp:positionH>
            <wp:positionV relativeFrom="paragraph">
              <wp:posOffset>118110</wp:posOffset>
            </wp:positionV>
            <wp:extent cx="854075" cy="859790"/>
            <wp:effectExtent l="0" t="0" r="3175" b="16510"/>
            <wp:wrapSquare wrapText="right"/>
            <wp:docPr id="59" name="图片 5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0"/>
                    <pic:cNvPicPr>
                      <a:picLocks noChangeAspect="1"/>
                    </pic:cNvPicPr>
                  </pic:nvPicPr>
                  <pic:blipFill>
                    <a:blip r:embed="rId52"/>
                    <a:stretch>
                      <a:fillRect/>
                    </a:stretch>
                  </pic:blipFill>
                  <pic:spPr>
                    <a:xfrm>
                      <a:off x="0" y="0"/>
                      <a:ext cx="854075" cy="859790"/>
                    </a:xfrm>
                    <a:prstGeom prst="rect">
                      <a:avLst/>
                    </a:prstGeom>
                    <a:noFill/>
                    <a:ln w="9525">
                      <a:noFill/>
                      <a:miter/>
                    </a:ln>
                  </pic:spPr>
                </pic:pic>
              </a:graphicData>
            </a:graphic>
          </wp:anchor>
        </w:drawing>
      </w:r>
    </w:p>
    <w:p w:rsidR="00CA45B2" w:rsidRPr="009D4A16" w:rsidRDefault="00961016">
      <w:pPr>
        <w:numPr>
          <w:ilvl w:val="0"/>
          <w:numId w:val="10"/>
        </w:numPr>
        <w:spacing w:line="300" w:lineRule="auto"/>
        <w:rPr>
          <w:lang w:val="lt-LT"/>
        </w:rPr>
      </w:pPr>
      <w:r w:rsidRPr="009D4A16">
        <w:rPr>
          <w:rFonts w:cs="Arial"/>
          <w:bCs/>
          <w:sz w:val="24"/>
          <w:shd w:val="pct10" w:color="auto" w:fill="FFFFFF"/>
          <w:lang w:val="lt-LT"/>
        </w:rPr>
        <w:t>Bendro pobūdžio gedimų analizė ir šalinimas</w:t>
      </w:r>
    </w:p>
    <w:tbl>
      <w:tblPr>
        <w:tblW w:w="959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536"/>
        <w:gridCol w:w="7061"/>
      </w:tblGrid>
      <w:tr w:rsidR="00CA45B2" w:rsidRPr="009D4A16">
        <w:trPr>
          <w:trHeight w:val="434"/>
          <w:jc w:val="center"/>
        </w:trPr>
        <w:tc>
          <w:tcPr>
            <w:tcW w:w="2536" w:type="dxa"/>
            <w:shd w:val="clear" w:color="auto" w:fill="D9D9D9"/>
            <w:vAlign w:val="center"/>
          </w:tcPr>
          <w:p w:rsidR="00CA45B2" w:rsidRPr="009D4A16" w:rsidRDefault="00961016">
            <w:pPr>
              <w:spacing w:line="300" w:lineRule="auto"/>
              <w:jc w:val="center"/>
              <w:rPr>
                <w:b w:val="0"/>
                <w:lang w:val="lt-LT"/>
              </w:rPr>
            </w:pPr>
            <w:r w:rsidRPr="009D4A16">
              <w:rPr>
                <w:rFonts w:cs="Arial"/>
                <w:szCs w:val="24"/>
                <w:lang w:val="lt-LT"/>
              </w:rPr>
              <w:t>Gedimas</w:t>
            </w:r>
          </w:p>
        </w:tc>
        <w:tc>
          <w:tcPr>
            <w:tcW w:w="7061" w:type="dxa"/>
            <w:shd w:val="clear" w:color="auto" w:fill="D9D9D9"/>
            <w:vAlign w:val="center"/>
          </w:tcPr>
          <w:p w:rsidR="00CA45B2" w:rsidRPr="009D4A16" w:rsidRDefault="00961016">
            <w:pPr>
              <w:spacing w:line="300" w:lineRule="auto"/>
              <w:jc w:val="center"/>
              <w:rPr>
                <w:b w:val="0"/>
                <w:lang w:val="lt-LT"/>
              </w:rPr>
            </w:pPr>
            <w:r w:rsidRPr="009D4A16">
              <w:rPr>
                <w:rFonts w:cs="Arial"/>
                <w:szCs w:val="24"/>
                <w:lang w:val="lt-LT"/>
              </w:rPr>
              <w:t>Priežastys ir sprendimai</w:t>
            </w:r>
          </w:p>
        </w:tc>
      </w:tr>
      <w:tr w:rsidR="00CA45B2" w:rsidRPr="009D4A16">
        <w:trPr>
          <w:trHeight w:val="790"/>
          <w:jc w:val="center"/>
        </w:trPr>
        <w:tc>
          <w:tcPr>
            <w:tcW w:w="2536" w:type="dxa"/>
            <w:vAlign w:val="center"/>
          </w:tcPr>
          <w:p w:rsidR="00CA45B2" w:rsidRPr="009D4A16" w:rsidRDefault="00E17E6A" w:rsidP="00961016">
            <w:pPr>
              <w:spacing w:line="300" w:lineRule="auto"/>
              <w:rPr>
                <w:lang w:val="lt-LT"/>
              </w:rPr>
            </w:pPr>
            <w:r w:rsidRPr="009D4A16">
              <w:rPr>
                <w:rFonts w:cs="Arial"/>
                <w:b w:val="0"/>
                <w:szCs w:val="24"/>
                <w:lang w:val="lt-LT"/>
              </w:rPr>
              <w:t>įjungus</w:t>
            </w:r>
            <w:r w:rsidR="00961016" w:rsidRPr="009D4A16">
              <w:rPr>
                <w:rFonts w:cs="Arial"/>
                <w:b w:val="0"/>
                <w:szCs w:val="24"/>
                <w:lang w:val="lt-LT"/>
              </w:rPr>
              <w:t xml:space="preserve"> aparatą, nešviečia maitinimo indikatorius, ventiliatorius nedirba, nėra suvirinimo išeigos</w:t>
            </w:r>
            <w:r w:rsidR="00A4733C" w:rsidRPr="009D4A16">
              <w:rPr>
                <w:rFonts w:cs="Arial"/>
                <w:b w:val="0"/>
                <w:szCs w:val="24"/>
                <w:lang w:val="lt-LT"/>
              </w:rPr>
              <w:t>.</w:t>
            </w:r>
          </w:p>
        </w:tc>
        <w:tc>
          <w:tcPr>
            <w:tcW w:w="7061" w:type="dxa"/>
            <w:vAlign w:val="center"/>
          </w:tcPr>
          <w:p w:rsidR="00CA45B2" w:rsidRPr="009D4A16" w:rsidRDefault="00961016">
            <w:pPr>
              <w:numPr>
                <w:ilvl w:val="0"/>
                <w:numId w:val="11"/>
              </w:numPr>
              <w:spacing w:line="300" w:lineRule="auto"/>
              <w:jc w:val="left"/>
              <w:rPr>
                <w:rFonts w:cs="Arial"/>
                <w:b w:val="0"/>
                <w:szCs w:val="24"/>
                <w:lang w:val="lt-LT"/>
              </w:rPr>
            </w:pPr>
            <w:r w:rsidRPr="009D4A16">
              <w:rPr>
                <w:rFonts w:cs="Arial"/>
                <w:b w:val="0"/>
                <w:szCs w:val="24"/>
                <w:lang w:val="lt-LT"/>
              </w:rPr>
              <w:t>Patikrinkite, ar uždarytas maitinimo jungiklis.</w:t>
            </w:r>
          </w:p>
          <w:p w:rsidR="00CA45B2" w:rsidRPr="009D4A16" w:rsidRDefault="00961016" w:rsidP="00961016">
            <w:pPr>
              <w:numPr>
                <w:ilvl w:val="0"/>
                <w:numId w:val="11"/>
              </w:numPr>
              <w:spacing w:line="300" w:lineRule="auto"/>
              <w:jc w:val="left"/>
              <w:rPr>
                <w:lang w:val="lt-LT"/>
              </w:rPr>
            </w:pPr>
            <w:r w:rsidRPr="009D4A16">
              <w:rPr>
                <w:rFonts w:cs="Arial"/>
                <w:b w:val="0"/>
                <w:szCs w:val="24"/>
                <w:lang w:val="lt-LT"/>
              </w:rPr>
              <w:t>Patikrinkite, ar ateina maitinimas į įvado kabelį</w:t>
            </w:r>
            <w:r w:rsidR="00A4733C" w:rsidRPr="009D4A16">
              <w:rPr>
                <w:rFonts w:cs="Arial"/>
                <w:b w:val="0"/>
                <w:szCs w:val="24"/>
                <w:lang w:val="lt-LT"/>
              </w:rPr>
              <w:t>.</w:t>
            </w:r>
          </w:p>
        </w:tc>
      </w:tr>
      <w:tr w:rsidR="00CA45B2" w:rsidRPr="009D4A16">
        <w:trPr>
          <w:trHeight w:val="1226"/>
          <w:jc w:val="center"/>
        </w:trPr>
        <w:tc>
          <w:tcPr>
            <w:tcW w:w="2536" w:type="dxa"/>
            <w:vAlign w:val="center"/>
          </w:tcPr>
          <w:p w:rsidR="00CA45B2" w:rsidRPr="009D4A16" w:rsidRDefault="00E17E6A" w:rsidP="00E17E6A">
            <w:pPr>
              <w:spacing w:line="300" w:lineRule="auto"/>
              <w:rPr>
                <w:rFonts w:cs="Arial"/>
                <w:b w:val="0"/>
                <w:szCs w:val="24"/>
                <w:lang w:val="lt-LT"/>
              </w:rPr>
            </w:pPr>
            <w:r w:rsidRPr="009D4A16">
              <w:rPr>
                <w:rFonts w:cs="Arial"/>
                <w:b w:val="0"/>
                <w:szCs w:val="24"/>
                <w:lang w:val="lt-LT"/>
              </w:rPr>
              <w:t>Įjungus aparatą</w:t>
            </w:r>
            <w:r w:rsidR="00A4733C" w:rsidRPr="009D4A16">
              <w:rPr>
                <w:rFonts w:cs="Arial"/>
                <w:b w:val="0"/>
                <w:szCs w:val="24"/>
                <w:lang w:val="lt-LT"/>
              </w:rPr>
              <w:t xml:space="preserve">, </w:t>
            </w:r>
            <w:r w:rsidRPr="009D4A16">
              <w:rPr>
                <w:rFonts w:cs="Arial"/>
                <w:b w:val="0"/>
                <w:szCs w:val="24"/>
                <w:lang w:val="lt-LT"/>
              </w:rPr>
              <w:t xml:space="preserve">ventiliatorius dirba, tačiau išeigos srovė nestabili, virinant jos nepavyksta valdyti </w:t>
            </w:r>
            <w:proofErr w:type="spellStart"/>
            <w:r w:rsidRPr="009D4A16">
              <w:rPr>
                <w:rFonts w:cs="Arial"/>
                <w:b w:val="0"/>
                <w:szCs w:val="24"/>
                <w:lang w:val="lt-LT"/>
              </w:rPr>
              <w:t>potenciometru</w:t>
            </w:r>
            <w:proofErr w:type="spellEnd"/>
            <w:r w:rsidR="00A4733C" w:rsidRPr="009D4A16">
              <w:rPr>
                <w:rFonts w:cs="Arial"/>
                <w:b w:val="0"/>
                <w:szCs w:val="24"/>
                <w:lang w:val="lt-LT"/>
              </w:rPr>
              <w:t>.</w:t>
            </w:r>
          </w:p>
        </w:tc>
        <w:tc>
          <w:tcPr>
            <w:tcW w:w="7061" w:type="dxa"/>
            <w:vAlign w:val="center"/>
          </w:tcPr>
          <w:p w:rsidR="00CA45B2" w:rsidRPr="009D4A16" w:rsidRDefault="00E17E6A">
            <w:pPr>
              <w:numPr>
                <w:ilvl w:val="0"/>
                <w:numId w:val="12"/>
              </w:numPr>
              <w:spacing w:line="300" w:lineRule="auto"/>
              <w:jc w:val="left"/>
              <w:rPr>
                <w:rFonts w:cs="Arial"/>
                <w:b w:val="0"/>
                <w:szCs w:val="24"/>
                <w:lang w:val="lt-LT"/>
              </w:rPr>
            </w:pPr>
            <w:r w:rsidRPr="009D4A16">
              <w:rPr>
                <w:rFonts w:cs="Arial"/>
                <w:b w:val="0"/>
                <w:szCs w:val="24"/>
                <w:lang w:val="lt-LT"/>
              </w:rPr>
              <w:t xml:space="preserve">Sugedęs </w:t>
            </w:r>
            <w:proofErr w:type="spellStart"/>
            <w:r w:rsidRPr="009D4A16">
              <w:rPr>
                <w:rFonts w:cs="Arial"/>
                <w:b w:val="0"/>
                <w:szCs w:val="24"/>
                <w:lang w:val="lt-LT"/>
              </w:rPr>
              <w:t>potenciometras</w:t>
            </w:r>
            <w:proofErr w:type="spellEnd"/>
            <w:r w:rsidRPr="009D4A16">
              <w:rPr>
                <w:rFonts w:cs="Arial"/>
                <w:b w:val="0"/>
                <w:szCs w:val="24"/>
                <w:lang w:val="lt-LT"/>
              </w:rPr>
              <w:t>; pakeiskite</w:t>
            </w:r>
            <w:r w:rsidR="00A4733C" w:rsidRPr="009D4A16">
              <w:rPr>
                <w:rFonts w:cs="Arial"/>
                <w:b w:val="0"/>
                <w:szCs w:val="24"/>
                <w:lang w:val="lt-LT"/>
              </w:rPr>
              <w:t>.</w:t>
            </w:r>
          </w:p>
          <w:p w:rsidR="00CA45B2" w:rsidRPr="009D4A16" w:rsidRDefault="00E17E6A" w:rsidP="00E17E6A">
            <w:pPr>
              <w:numPr>
                <w:ilvl w:val="0"/>
                <w:numId w:val="12"/>
              </w:numPr>
              <w:spacing w:line="300" w:lineRule="auto"/>
              <w:jc w:val="left"/>
              <w:rPr>
                <w:lang w:val="lt-LT"/>
              </w:rPr>
            </w:pPr>
            <w:r w:rsidRPr="009D4A16">
              <w:rPr>
                <w:rFonts w:cs="Arial"/>
                <w:b w:val="0"/>
                <w:szCs w:val="24"/>
                <w:lang w:val="lt-LT"/>
              </w:rPr>
              <w:t xml:space="preserve">Patikrinkite, ar aparato viduje nėra laisvų kontaktų, ypač jungiklius ir t.t. </w:t>
            </w:r>
          </w:p>
        </w:tc>
      </w:tr>
      <w:tr w:rsidR="00CA45B2" w:rsidRPr="009D4A16">
        <w:trPr>
          <w:trHeight w:val="1393"/>
          <w:jc w:val="center"/>
        </w:trPr>
        <w:tc>
          <w:tcPr>
            <w:tcW w:w="2536" w:type="dxa"/>
            <w:vAlign w:val="center"/>
          </w:tcPr>
          <w:p w:rsidR="00CA45B2" w:rsidRPr="009D4A16" w:rsidRDefault="00E17E6A" w:rsidP="00E17E6A">
            <w:pPr>
              <w:spacing w:line="300" w:lineRule="auto"/>
              <w:rPr>
                <w:rFonts w:cs="Arial"/>
                <w:b w:val="0"/>
                <w:szCs w:val="24"/>
                <w:lang w:val="lt-LT"/>
              </w:rPr>
            </w:pPr>
            <w:r w:rsidRPr="009D4A16">
              <w:rPr>
                <w:rFonts w:cs="Arial"/>
                <w:b w:val="0"/>
                <w:szCs w:val="24"/>
                <w:lang w:val="lt-LT"/>
              </w:rPr>
              <w:t>įjungus aparatą, šviečia maitinimo indikatorius, ventiliatorius dirba, bet nėra suvirinimo išeigos</w:t>
            </w:r>
            <w:r w:rsidR="00A4733C" w:rsidRPr="009D4A16">
              <w:rPr>
                <w:rFonts w:cs="Arial"/>
                <w:b w:val="0"/>
                <w:szCs w:val="24"/>
                <w:lang w:val="lt-LT"/>
              </w:rPr>
              <w:t>.</w:t>
            </w:r>
          </w:p>
        </w:tc>
        <w:tc>
          <w:tcPr>
            <w:tcW w:w="7061" w:type="dxa"/>
            <w:vAlign w:val="center"/>
          </w:tcPr>
          <w:p w:rsidR="00CA45B2" w:rsidRPr="009D4A16" w:rsidRDefault="00E17E6A">
            <w:pPr>
              <w:numPr>
                <w:ilvl w:val="0"/>
                <w:numId w:val="13"/>
              </w:numPr>
              <w:spacing w:line="300" w:lineRule="auto"/>
              <w:jc w:val="left"/>
              <w:rPr>
                <w:rFonts w:cs="Arial"/>
                <w:b w:val="0"/>
                <w:szCs w:val="24"/>
                <w:lang w:val="lt-LT"/>
              </w:rPr>
            </w:pPr>
            <w:r w:rsidRPr="009D4A16">
              <w:rPr>
                <w:rFonts w:cs="Arial"/>
                <w:b w:val="0"/>
                <w:szCs w:val="24"/>
                <w:lang w:val="lt-LT"/>
              </w:rPr>
              <w:t>Patikrinkite, ar aparato viduje nėra prastų kontaktų</w:t>
            </w:r>
            <w:r w:rsidR="00A4733C" w:rsidRPr="009D4A16">
              <w:rPr>
                <w:rFonts w:cs="Arial"/>
                <w:b w:val="0"/>
                <w:szCs w:val="24"/>
                <w:lang w:val="lt-LT"/>
              </w:rPr>
              <w:t>.</w:t>
            </w:r>
          </w:p>
          <w:p w:rsidR="00CA45B2" w:rsidRPr="009D4A16" w:rsidRDefault="00E17E6A">
            <w:pPr>
              <w:numPr>
                <w:ilvl w:val="0"/>
                <w:numId w:val="13"/>
              </w:numPr>
              <w:spacing w:line="300" w:lineRule="auto"/>
              <w:jc w:val="left"/>
              <w:rPr>
                <w:lang w:val="lt-LT"/>
              </w:rPr>
            </w:pPr>
            <w:r w:rsidRPr="009D4A16">
              <w:rPr>
                <w:rFonts w:cs="Arial"/>
                <w:b w:val="0"/>
                <w:szCs w:val="24"/>
                <w:lang w:val="lt-LT"/>
              </w:rPr>
              <w:t>Atvira grandinė arba prastas kontaktas ties išeigos terminalo jungtimi.</w:t>
            </w:r>
          </w:p>
          <w:p w:rsidR="00CA45B2" w:rsidRPr="009D4A16" w:rsidRDefault="00E17E6A">
            <w:pPr>
              <w:numPr>
                <w:ilvl w:val="0"/>
                <w:numId w:val="13"/>
              </w:numPr>
              <w:spacing w:line="300" w:lineRule="auto"/>
              <w:jc w:val="left"/>
              <w:rPr>
                <w:rFonts w:cs="Arial"/>
                <w:b w:val="0"/>
                <w:szCs w:val="24"/>
                <w:lang w:val="lt-LT"/>
              </w:rPr>
            </w:pPr>
            <w:r w:rsidRPr="009D4A16">
              <w:rPr>
                <w:rFonts w:cs="Arial"/>
                <w:b w:val="0"/>
                <w:szCs w:val="24"/>
                <w:lang w:val="lt-LT"/>
              </w:rPr>
              <w:t>Šviečia gedimo indikatorius</w:t>
            </w:r>
            <w:r w:rsidR="00A4733C" w:rsidRPr="009D4A16">
              <w:rPr>
                <w:rFonts w:cs="Arial"/>
                <w:b w:val="0"/>
                <w:szCs w:val="24"/>
                <w:lang w:val="lt-LT"/>
              </w:rPr>
              <w:t>.</w:t>
            </w:r>
          </w:p>
          <w:p w:rsidR="00CA45B2" w:rsidRPr="009D4A16" w:rsidRDefault="00E17E6A">
            <w:pPr>
              <w:numPr>
                <w:ilvl w:val="1"/>
                <w:numId w:val="13"/>
              </w:numPr>
              <w:spacing w:line="300" w:lineRule="auto"/>
              <w:jc w:val="left"/>
              <w:rPr>
                <w:rFonts w:cs="Arial"/>
                <w:b w:val="0"/>
                <w:szCs w:val="24"/>
                <w:lang w:val="lt-LT"/>
              </w:rPr>
            </w:pPr>
            <w:r w:rsidRPr="009D4A16">
              <w:rPr>
                <w:rFonts w:cs="Arial"/>
                <w:b w:val="0"/>
                <w:szCs w:val="24"/>
                <w:lang w:val="lt-LT"/>
              </w:rPr>
              <w:t>Aparatui įsijungė apsauga nuo perkaitimo dėl ilgo darbo. Nebūtina ištraukti maitinimo kištuką, kad ventiliatorius galėtų toliau aušinti aparatą.</w:t>
            </w:r>
            <w:r w:rsidR="00A4733C" w:rsidRPr="009D4A16">
              <w:rPr>
                <w:rFonts w:cs="Arial"/>
                <w:b w:val="0"/>
                <w:szCs w:val="24"/>
                <w:lang w:val="lt-LT"/>
              </w:rPr>
              <w:t xml:space="preserve"> </w:t>
            </w:r>
            <w:r w:rsidRPr="009D4A16">
              <w:rPr>
                <w:rFonts w:cs="Arial"/>
                <w:b w:val="0"/>
                <w:szCs w:val="24"/>
                <w:lang w:val="lt-LT"/>
              </w:rPr>
              <w:t>Kai indikatorius užgęsta, galima virinti toliau.</w:t>
            </w:r>
            <w:r w:rsidR="00A4733C" w:rsidRPr="009D4A16">
              <w:rPr>
                <w:rFonts w:cs="Arial"/>
                <w:b w:val="0"/>
                <w:szCs w:val="24"/>
                <w:lang w:val="lt-LT"/>
              </w:rPr>
              <w:t xml:space="preserve">  </w:t>
            </w:r>
          </w:p>
          <w:p w:rsidR="00CA45B2" w:rsidRPr="009D4A16" w:rsidRDefault="00E17E6A">
            <w:pPr>
              <w:numPr>
                <w:ilvl w:val="1"/>
                <w:numId w:val="13"/>
              </w:numPr>
              <w:spacing w:line="300" w:lineRule="auto"/>
              <w:jc w:val="left"/>
              <w:rPr>
                <w:rFonts w:cs="Arial"/>
                <w:b w:val="0"/>
                <w:szCs w:val="24"/>
                <w:lang w:val="lt-LT"/>
              </w:rPr>
            </w:pPr>
            <w:r w:rsidRPr="009D4A16">
              <w:rPr>
                <w:rFonts w:cs="Arial"/>
                <w:b w:val="0"/>
                <w:szCs w:val="24"/>
                <w:lang w:val="lt-LT"/>
              </w:rPr>
              <w:t>Patikrinkite, ar veikia temperatūrinis jungiklis. Jei sugedęs, pakeiskite.</w:t>
            </w:r>
          </w:p>
          <w:p w:rsidR="00CA45B2" w:rsidRPr="009D4A16" w:rsidRDefault="00E17E6A">
            <w:pPr>
              <w:numPr>
                <w:ilvl w:val="1"/>
                <w:numId w:val="13"/>
              </w:numPr>
              <w:spacing w:line="300" w:lineRule="auto"/>
              <w:jc w:val="left"/>
              <w:rPr>
                <w:lang w:val="lt-LT"/>
              </w:rPr>
            </w:pPr>
            <w:r w:rsidRPr="009D4A16">
              <w:rPr>
                <w:rFonts w:cs="Arial"/>
                <w:b w:val="0"/>
                <w:szCs w:val="24"/>
                <w:lang w:val="lt-LT"/>
              </w:rPr>
              <w:t>Patikrinkite, ar geras temperatūrinio jungiklio kontaktas</w:t>
            </w:r>
            <w:r w:rsidR="00A4733C" w:rsidRPr="009D4A16">
              <w:rPr>
                <w:rFonts w:cs="Arial"/>
                <w:b w:val="0"/>
                <w:szCs w:val="24"/>
                <w:lang w:val="lt-LT"/>
              </w:rPr>
              <w:t>.</w:t>
            </w:r>
          </w:p>
          <w:p w:rsidR="00CA45B2" w:rsidRPr="009D4A16" w:rsidRDefault="00E17E6A" w:rsidP="00E17E6A">
            <w:pPr>
              <w:numPr>
                <w:ilvl w:val="1"/>
                <w:numId w:val="13"/>
              </w:numPr>
              <w:spacing w:line="300" w:lineRule="auto"/>
              <w:jc w:val="left"/>
              <w:rPr>
                <w:lang w:val="lt-LT"/>
              </w:rPr>
            </w:pPr>
            <w:r w:rsidRPr="009D4A16">
              <w:rPr>
                <w:rFonts w:cs="Arial"/>
                <w:b w:val="0"/>
                <w:szCs w:val="24"/>
                <w:lang w:val="lt-LT"/>
              </w:rPr>
              <w:t xml:space="preserve">Jei indikatorius šviečia ilgai, gali būti įsijungusi apsauga nuo </w:t>
            </w:r>
            <w:proofErr w:type="spellStart"/>
            <w:r w:rsidRPr="009D4A16">
              <w:rPr>
                <w:rFonts w:cs="Arial"/>
                <w:b w:val="0"/>
                <w:szCs w:val="24"/>
                <w:lang w:val="lt-LT"/>
              </w:rPr>
              <w:t>viršsrovio</w:t>
            </w:r>
            <w:proofErr w:type="spellEnd"/>
            <w:r w:rsidRPr="009D4A16">
              <w:rPr>
                <w:rFonts w:cs="Arial"/>
                <w:b w:val="0"/>
                <w:szCs w:val="24"/>
                <w:lang w:val="lt-LT"/>
              </w:rPr>
              <w:t>. Nepaleiskite aparato iš naujo, bet kreipkitės profesionalios pagalbos į vietos atstovus.</w:t>
            </w:r>
          </w:p>
        </w:tc>
      </w:tr>
      <w:tr w:rsidR="00CA45B2" w:rsidRPr="009D4A16">
        <w:trPr>
          <w:trHeight w:val="545"/>
          <w:jc w:val="center"/>
        </w:trPr>
        <w:tc>
          <w:tcPr>
            <w:tcW w:w="2536" w:type="dxa"/>
            <w:vAlign w:val="center"/>
          </w:tcPr>
          <w:p w:rsidR="00CA45B2" w:rsidRPr="009D4A16" w:rsidRDefault="00E17E6A">
            <w:pPr>
              <w:spacing w:line="300" w:lineRule="auto"/>
              <w:rPr>
                <w:rFonts w:cs="Arial"/>
                <w:b w:val="0"/>
                <w:szCs w:val="24"/>
                <w:lang w:val="lt-LT"/>
              </w:rPr>
            </w:pPr>
            <w:r w:rsidRPr="009D4A16">
              <w:rPr>
                <w:rFonts w:cs="Arial"/>
                <w:b w:val="0"/>
                <w:szCs w:val="24"/>
                <w:lang w:val="lt-LT"/>
              </w:rPr>
              <w:t>Labai kaista elektrodų laikiklis</w:t>
            </w:r>
          </w:p>
        </w:tc>
        <w:tc>
          <w:tcPr>
            <w:tcW w:w="7061" w:type="dxa"/>
            <w:vAlign w:val="center"/>
          </w:tcPr>
          <w:p w:rsidR="00CA45B2" w:rsidRPr="009D4A16" w:rsidRDefault="00A971FE" w:rsidP="00A971FE">
            <w:pPr>
              <w:spacing w:line="300" w:lineRule="auto"/>
              <w:jc w:val="left"/>
              <w:rPr>
                <w:rFonts w:cs="Arial"/>
                <w:b w:val="0"/>
                <w:szCs w:val="24"/>
                <w:lang w:val="lt-LT"/>
              </w:rPr>
            </w:pPr>
            <w:r w:rsidRPr="009D4A16">
              <w:rPr>
                <w:rFonts w:cs="Arial"/>
                <w:b w:val="0"/>
                <w:szCs w:val="24"/>
                <w:lang w:val="lt-LT"/>
              </w:rPr>
              <w:t>Elektrodų laikiklio projektinė srovė žemesnė, negu faktinė darbinė srovė. Pakeiskite didesnės projektinės srovės laikikliu.</w:t>
            </w:r>
            <w:r w:rsidR="00A4733C" w:rsidRPr="009D4A16">
              <w:rPr>
                <w:rFonts w:cs="Arial"/>
                <w:b w:val="0"/>
                <w:szCs w:val="24"/>
                <w:lang w:val="lt-LT"/>
              </w:rPr>
              <w:t xml:space="preserve"> </w:t>
            </w:r>
          </w:p>
        </w:tc>
      </w:tr>
      <w:tr w:rsidR="00CA45B2" w:rsidRPr="009D4A16">
        <w:trPr>
          <w:trHeight w:val="623"/>
          <w:jc w:val="center"/>
        </w:trPr>
        <w:tc>
          <w:tcPr>
            <w:tcW w:w="2536" w:type="dxa"/>
            <w:vAlign w:val="center"/>
          </w:tcPr>
          <w:p w:rsidR="00CA45B2" w:rsidRPr="009D4A16" w:rsidRDefault="00A971FE">
            <w:pPr>
              <w:spacing w:line="300" w:lineRule="auto"/>
              <w:rPr>
                <w:rFonts w:cs="Arial"/>
                <w:b w:val="0"/>
                <w:szCs w:val="24"/>
                <w:lang w:val="lt-LT"/>
              </w:rPr>
            </w:pPr>
            <w:r w:rsidRPr="009D4A16">
              <w:rPr>
                <w:rFonts w:cs="Arial"/>
                <w:b w:val="0"/>
                <w:szCs w:val="24"/>
                <w:lang w:val="lt-LT"/>
              </w:rPr>
              <w:t>Virinant MMA būdu, labai tykšta metalas</w:t>
            </w:r>
          </w:p>
        </w:tc>
        <w:tc>
          <w:tcPr>
            <w:tcW w:w="7061" w:type="dxa"/>
            <w:vAlign w:val="center"/>
          </w:tcPr>
          <w:p w:rsidR="00CA45B2" w:rsidRPr="009D4A16" w:rsidRDefault="00A971FE" w:rsidP="00A971FE">
            <w:pPr>
              <w:spacing w:line="300" w:lineRule="auto"/>
              <w:jc w:val="left"/>
              <w:rPr>
                <w:rFonts w:cs="Arial"/>
                <w:b w:val="0"/>
                <w:szCs w:val="24"/>
                <w:lang w:val="lt-LT"/>
              </w:rPr>
            </w:pPr>
            <w:r w:rsidRPr="009D4A16">
              <w:rPr>
                <w:rFonts w:cs="Arial"/>
                <w:b w:val="0"/>
                <w:szCs w:val="24"/>
                <w:lang w:val="lt-LT"/>
              </w:rPr>
              <w:t>Neteisingos išeigos poliškumo sujungimas. Sukeiskite polius.</w:t>
            </w:r>
            <w:r w:rsidR="00A4733C" w:rsidRPr="009D4A16">
              <w:rPr>
                <w:rFonts w:cs="Arial"/>
                <w:b w:val="0"/>
                <w:szCs w:val="24"/>
                <w:lang w:val="lt-LT"/>
              </w:rPr>
              <w:t xml:space="preserve"> </w:t>
            </w:r>
          </w:p>
        </w:tc>
      </w:tr>
    </w:tbl>
    <w:p w:rsidR="00CA45B2" w:rsidRPr="009D4A16" w:rsidRDefault="00A971FE">
      <w:pPr>
        <w:numPr>
          <w:ilvl w:val="0"/>
          <w:numId w:val="10"/>
        </w:numPr>
        <w:spacing w:line="300" w:lineRule="auto"/>
        <w:rPr>
          <w:rFonts w:cs="Arial"/>
          <w:bCs/>
          <w:sz w:val="24"/>
          <w:shd w:val="pct10" w:color="auto" w:fill="FFFFFF"/>
          <w:lang w:val="lt-LT"/>
        </w:rPr>
      </w:pPr>
      <w:r w:rsidRPr="009D4A16">
        <w:rPr>
          <w:rFonts w:cs="Arial"/>
          <w:bCs/>
          <w:sz w:val="24"/>
          <w:shd w:val="pct10" w:color="auto" w:fill="FFFFFF"/>
          <w:lang w:val="lt-LT"/>
        </w:rPr>
        <w:t>Dalių sąrašas techninei priežiūrai</w:t>
      </w:r>
    </w:p>
    <w:p w:rsidR="00CA45B2" w:rsidRPr="009D4A16" w:rsidRDefault="00CA45B2">
      <w:pPr>
        <w:spacing w:line="300" w:lineRule="auto"/>
        <w:rPr>
          <w:lang w:val="lt-LT"/>
        </w:rPr>
      </w:pPr>
    </w:p>
    <w:tbl>
      <w:tblPr>
        <w:tblW w:w="9742" w:type="dxa"/>
        <w:jc w:val="center"/>
        <w:tblBorders>
          <w:top w:val="single" w:sz="12" w:space="0" w:color="auto"/>
          <w:bottom w:val="single" w:sz="12" w:space="0" w:color="auto"/>
          <w:insideH w:val="single" w:sz="8" w:space="0" w:color="auto"/>
          <w:insideV w:val="single" w:sz="12" w:space="0" w:color="auto"/>
        </w:tblBorders>
        <w:tblLayout w:type="fixed"/>
        <w:tblLook w:val="04A0" w:firstRow="1" w:lastRow="0" w:firstColumn="1" w:lastColumn="0" w:noHBand="0" w:noVBand="1"/>
      </w:tblPr>
      <w:tblGrid>
        <w:gridCol w:w="1548"/>
        <w:gridCol w:w="2700"/>
        <w:gridCol w:w="5494"/>
      </w:tblGrid>
      <w:tr w:rsidR="00CA45B2" w:rsidRPr="009D4A16">
        <w:trPr>
          <w:trHeight w:val="241"/>
          <w:jc w:val="center"/>
        </w:trPr>
        <w:tc>
          <w:tcPr>
            <w:tcW w:w="1548" w:type="dxa"/>
            <w:shd w:val="clear" w:color="auto" w:fill="D9D9D9"/>
          </w:tcPr>
          <w:p w:rsidR="00CA45B2" w:rsidRPr="009D4A16" w:rsidRDefault="00A4733C">
            <w:pPr>
              <w:tabs>
                <w:tab w:val="center" w:pos="4153"/>
                <w:tab w:val="right" w:pos="8306"/>
              </w:tabs>
              <w:autoSpaceDE w:val="0"/>
              <w:autoSpaceDN w:val="0"/>
              <w:adjustRightInd w:val="0"/>
              <w:snapToGrid w:val="0"/>
              <w:jc w:val="center"/>
              <w:rPr>
                <w:kern w:val="0"/>
                <w:lang w:val="lt-LT"/>
              </w:rPr>
            </w:pPr>
            <w:r w:rsidRPr="009D4A16">
              <w:rPr>
                <w:rFonts w:cs="Arial"/>
                <w:kern w:val="0"/>
                <w:lang w:val="lt-LT"/>
              </w:rPr>
              <w:t>Model</w:t>
            </w:r>
            <w:r w:rsidR="00BC471D" w:rsidRPr="009D4A16">
              <w:rPr>
                <w:rFonts w:cs="Arial"/>
                <w:kern w:val="0"/>
                <w:lang w:val="lt-LT"/>
              </w:rPr>
              <w:t>is</w:t>
            </w:r>
          </w:p>
        </w:tc>
        <w:tc>
          <w:tcPr>
            <w:tcW w:w="2700" w:type="dxa"/>
            <w:shd w:val="clear" w:color="auto" w:fill="D9D9D9"/>
          </w:tcPr>
          <w:p w:rsidR="00CA45B2" w:rsidRPr="009D4A16" w:rsidRDefault="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Kodas</w:t>
            </w:r>
          </w:p>
        </w:tc>
        <w:tc>
          <w:tcPr>
            <w:tcW w:w="5494" w:type="dxa"/>
            <w:shd w:val="clear" w:color="auto" w:fill="D9D9D9"/>
          </w:tcPr>
          <w:p w:rsidR="00CA45B2" w:rsidRPr="009D4A16" w:rsidRDefault="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Pavadinimas</w:t>
            </w:r>
          </w:p>
        </w:tc>
      </w:tr>
      <w:tr w:rsidR="00CA45B2" w:rsidRPr="009D4A16">
        <w:trPr>
          <w:trHeight w:val="241"/>
          <w:jc w:val="center"/>
        </w:trPr>
        <w:tc>
          <w:tcPr>
            <w:tcW w:w="1548" w:type="dxa"/>
            <w:vMerge w:val="restart"/>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rPr>
                <w:rFonts w:eastAsia="Arial Unicode MS" w:cs="Arial Unicode MS"/>
                <w:b w:val="0"/>
                <w:kern w:val="0"/>
                <w:sz w:val="32"/>
                <w:szCs w:val="32"/>
                <w:lang w:val="lt-LT"/>
              </w:rPr>
            </w:pPr>
          </w:p>
          <w:p w:rsidR="00CA45B2" w:rsidRPr="009D4A16" w:rsidRDefault="00A4733C">
            <w:pPr>
              <w:tabs>
                <w:tab w:val="center" w:pos="4153"/>
                <w:tab w:val="right" w:pos="8306"/>
              </w:tabs>
              <w:autoSpaceDE w:val="0"/>
              <w:autoSpaceDN w:val="0"/>
              <w:adjustRightInd w:val="0"/>
              <w:snapToGrid w:val="0"/>
              <w:jc w:val="center"/>
              <w:rPr>
                <w:rFonts w:eastAsia="Arial Unicode MS" w:cs="Arial Unicode MS"/>
                <w:b w:val="0"/>
                <w:kern w:val="0"/>
                <w:lang w:val="lt-LT"/>
              </w:rPr>
            </w:pPr>
            <w:r w:rsidRPr="009D4A16">
              <w:rPr>
                <w:rFonts w:eastAsia="Arial Unicode MS" w:cs="Arial Unicode MS"/>
                <w:b w:val="0"/>
                <w:kern w:val="0"/>
                <w:sz w:val="32"/>
                <w:szCs w:val="32"/>
                <w:lang w:val="lt-LT"/>
              </w:rPr>
              <w:t>ARC120</w:t>
            </w: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10069541</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Klavišinis jungiklis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JD03-A1-20A </w:t>
            </w:r>
            <w:r w:rsidRPr="009D4A16">
              <w:rPr>
                <w:rFonts w:eastAsia="Arial Unicode MS" w:cs="Arial Unicode MS"/>
                <w:b w:val="0"/>
                <w:kern w:val="0"/>
                <w:lang w:val="lt-LT"/>
              </w:rPr>
              <w:t>dvigubas jungiklis</w:t>
            </w:r>
            <w:r w:rsidR="00A4733C" w:rsidRPr="009D4A16">
              <w:rPr>
                <w:rFonts w:eastAsia="Arial Unicode MS" w:cs="Arial Unicode MS"/>
                <w:b w:val="0"/>
                <w:kern w:val="0"/>
                <w:lang w:val="lt-LT"/>
              </w:rPr>
              <w:t xml:space="preserve"> 250VAC 20A</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10069428</w:t>
            </w:r>
          </w:p>
        </w:tc>
        <w:tc>
          <w:tcPr>
            <w:tcW w:w="5494" w:type="dxa"/>
          </w:tcPr>
          <w:p w:rsidR="00CA45B2" w:rsidRPr="009D4A16" w:rsidRDefault="00A4733C"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r w:rsidR="00BC471D" w:rsidRPr="009D4A16">
              <w:rPr>
                <w:rFonts w:eastAsia="Arial Unicode MS" w:cs="Arial Unicode MS"/>
                <w:b w:val="0"/>
                <w:kern w:val="0"/>
                <w:lang w:val="lt-LT"/>
              </w:rPr>
              <w:t>ventiliatorius</w:t>
            </w:r>
            <w:r w:rsidRPr="009D4A16">
              <w:rPr>
                <w:rFonts w:eastAsia="Arial Unicode MS" w:cs="Arial Unicode MS"/>
                <w:b w:val="0"/>
                <w:kern w:val="0"/>
                <w:lang w:val="lt-LT"/>
              </w:rPr>
              <w:t>：</w:t>
            </w:r>
            <w:r w:rsidRPr="009D4A16">
              <w:rPr>
                <w:rFonts w:eastAsia="Arial Unicode MS" w:cs="Arial Unicode MS"/>
                <w:b w:val="0"/>
                <w:kern w:val="0"/>
                <w:lang w:val="lt-LT"/>
              </w:rPr>
              <w:t xml:space="preserve">YTD248025S0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10055934</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Aliuminio elektrolito kondensatorius</w:t>
            </w:r>
            <w:r w:rsidR="00A4733C" w:rsidRPr="009D4A16">
              <w:rPr>
                <w:rFonts w:eastAsia="Arial Unicode MS" w:cs="Arial Unicode MS"/>
                <w:b w:val="0"/>
                <w:kern w:val="0"/>
                <w:lang w:val="lt-LT"/>
              </w:rPr>
              <w:t>：</w:t>
            </w:r>
            <w:r w:rsidR="00A4733C" w:rsidRPr="009D4A16">
              <w:rPr>
                <w:rFonts w:eastAsia="SimSun" w:cs="Arial Unicode MS"/>
                <w:b w:val="0"/>
                <w:kern w:val="0"/>
                <w:lang w:val="lt-LT"/>
              </w:rPr>
              <w:t>47</w:t>
            </w:r>
            <w:r w:rsidR="00A4733C" w:rsidRPr="009D4A16">
              <w:rPr>
                <w:rFonts w:eastAsia="Arial Unicode MS" w:cs="Arial Unicode MS"/>
                <w:b w:val="0"/>
                <w:kern w:val="0"/>
                <w:lang w:val="lt-LT"/>
              </w:rPr>
              <w:t>0μF 4</w:t>
            </w:r>
            <w:r w:rsidR="00A4733C" w:rsidRPr="009D4A16">
              <w:rPr>
                <w:rFonts w:eastAsia="SimSun" w:cs="Arial Unicode MS"/>
                <w:b w:val="0"/>
                <w:kern w:val="0"/>
                <w:lang w:val="lt-LT"/>
              </w:rPr>
              <w:t>5</w:t>
            </w:r>
            <w:r w:rsidR="00A4733C" w:rsidRPr="009D4A16">
              <w:rPr>
                <w:rFonts w:eastAsia="Arial Unicode MS" w:cs="Arial Unicode MS"/>
                <w:b w:val="0"/>
                <w:kern w:val="0"/>
                <w:lang w:val="lt-LT"/>
              </w:rPr>
              <w:t xml:space="preserve">0V M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Φ30×50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10069469</w:t>
            </w:r>
          </w:p>
        </w:tc>
        <w:tc>
          <w:tcPr>
            <w:tcW w:w="5494" w:type="dxa"/>
          </w:tcPr>
          <w:p w:rsidR="00CA45B2" w:rsidRPr="009D4A16" w:rsidRDefault="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Relė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QX90ASDC24VCFR 24VDC 30A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10037345</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Lygintuvo tiltelis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GBPC3510 1000V </w:t>
            </w:r>
            <w:r w:rsidRPr="009D4A16">
              <w:rPr>
                <w:rFonts w:eastAsia="Arial Unicode MS" w:cs="Arial Unicode MS"/>
                <w:b w:val="0"/>
                <w:kern w:val="0"/>
                <w:lang w:val="lt-LT"/>
              </w:rPr>
              <w:t xml:space="preserve">vienos fazės </w:t>
            </w:r>
            <w:proofErr w:type="spellStart"/>
            <w:r w:rsidRPr="009D4A16">
              <w:rPr>
                <w:rFonts w:eastAsia="Arial Unicode MS" w:cs="Arial Unicode MS"/>
                <w:b w:val="0"/>
                <w:kern w:val="0"/>
                <w:lang w:val="lt-LT"/>
              </w:rPr>
              <w:t>vienaeilis</w:t>
            </w:r>
            <w:proofErr w:type="spellEnd"/>
            <w:r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10053929</w:t>
            </w:r>
          </w:p>
        </w:tc>
        <w:tc>
          <w:tcPr>
            <w:tcW w:w="5494" w:type="dxa"/>
          </w:tcPr>
          <w:p w:rsidR="00CA45B2" w:rsidRPr="009D4A16" w:rsidRDefault="00A4733C"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IGBT</w:t>
            </w:r>
            <w:r w:rsidRPr="009D4A16">
              <w:rPr>
                <w:rFonts w:eastAsia="Arial Unicode MS" w:cs="Arial Unicode MS"/>
                <w:b w:val="0"/>
                <w:kern w:val="0"/>
                <w:lang w:val="lt-LT"/>
              </w:rPr>
              <w:t>：</w:t>
            </w:r>
            <w:r w:rsidRPr="009D4A16">
              <w:rPr>
                <w:rFonts w:eastAsia="Arial Unicode MS" w:cs="Arial Unicode MS"/>
                <w:b w:val="0"/>
                <w:kern w:val="0"/>
                <w:lang w:val="lt-LT"/>
              </w:rPr>
              <w:t xml:space="preserve">SGT60N60FD1PN </w:t>
            </w:r>
            <w:r w:rsidR="00BC471D" w:rsidRPr="009D4A16">
              <w:rPr>
                <w:rFonts w:eastAsia="Arial Unicode MS" w:cs="Arial Unicode MS"/>
                <w:b w:val="0"/>
                <w:kern w:val="0"/>
                <w:lang w:val="lt-LT"/>
              </w:rPr>
              <w:t>diskretinis</w:t>
            </w:r>
            <w:r w:rsidRPr="009D4A16">
              <w:rPr>
                <w:rFonts w:eastAsia="Arial Unicode MS" w:cs="Arial Unicode MS"/>
                <w:b w:val="0"/>
                <w:kern w:val="0"/>
                <w:lang w:val="lt-LT"/>
              </w:rPr>
              <w:t xml:space="preserve"> 600V 60A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10067008</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Greito atsigavimo diodas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SFR60F30PS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TO-247S </w:t>
            </w:r>
            <w:r w:rsidR="00A4733C" w:rsidRPr="009D4A16">
              <w:rPr>
                <w:rFonts w:cs="Arial"/>
                <w:color w:val="333333"/>
                <w:sz w:val="15"/>
                <w:szCs w:val="15"/>
                <w:shd w:val="clear" w:color="auto" w:fill="FFFFFF"/>
                <w:lang w:val="lt-LT"/>
              </w:rPr>
              <w:t>SILAN MICROELECTRONICS</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10069468</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MOSFET</w:t>
            </w:r>
            <w:r w:rsidRPr="009D4A16">
              <w:rPr>
                <w:rFonts w:eastAsia="Arial Unicode MS" w:cs="Arial Unicode MS"/>
                <w:b w:val="0"/>
                <w:kern w:val="0"/>
                <w:lang w:val="lt-LT"/>
              </w:rPr>
              <w:t>：</w:t>
            </w:r>
            <w:r w:rsidRPr="009D4A16">
              <w:rPr>
                <w:rFonts w:eastAsia="Arial Unicode MS" w:cs="Arial Unicode MS"/>
                <w:b w:val="0"/>
                <w:kern w:val="0"/>
                <w:lang w:val="lt-LT"/>
              </w:rPr>
              <w:t xml:space="preserve">5HB06N8 </w:t>
            </w:r>
            <w:proofErr w:type="spellStart"/>
            <w:r w:rsidRPr="009D4A16">
              <w:rPr>
                <w:rFonts w:eastAsia="Arial Unicode MS" w:cs="Arial Unicode MS"/>
                <w:b w:val="0"/>
                <w:kern w:val="0"/>
                <w:lang w:val="lt-LT"/>
              </w:rPr>
              <w:t>patch</w:t>
            </w:r>
            <w:proofErr w:type="spellEnd"/>
            <w:r w:rsidRPr="009D4A16">
              <w:rPr>
                <w:rFonts w:eastAsia="Arial Unicode MS" w:cs="Arial Unicode MS"/>
                <w:b w:val="0"/>
                <w:kern w:val="0"/>
                <w:lang w:val="lt-LT"/>
              </w:rPr>
              <w:t xml:space="preserve"> SOP-8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10069300</w:t>
            </w:r>
          </w:p>
        </w:tc>
        <w:tc>
          <w:tcPr>
            <w:tcW w:w="5494" w:type="dxa"/>
          </w:tcPr>
          <w:p w:rsidR="00CA45B2" w:rsidRPr="009D4A16" w:rsidRDefault="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LM324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SOP-14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10066303</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UC3525AN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SOP-16 </w:t>
            </w:r>
            <w:r w:rsidRPr="009D4A16">
              <w:rPr>
                <w:rFonts w:eastAsia="Arial Unicode MS" w:cs="Arial Unicode MS"/>
                <w:b w:val="0"/>
                <w:kern w:val="0"/>
                <w:lang w:val="lt-LT"/>
              </w:rPr>
              <w:t>vietinė</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bešvinė</w:t>
            </w:r>
          </w:p>
        </w:tc>
      </w:tr>
      <w:tr w:rsidR="00BC471D" w:rsidRPr="009D4A16">
        <w:trPr>
          <w:trHeight w:val="241"/>
          <w:jc w:val="center"/>
        </w:trPr>
        <w:tc>
          <w:tcPr>
            <w:tcW w:w="1548"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Modelis</w:t>
            </w:r>
          </w:p>
        </w:tc>
        <w:tc>
          <w:tcPr>
            <w:tcW w:w="2700"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Kodas</w:t>
            </w:r>
          </w:p>
        </w:tc>
        <w:tc>
          <w:tcPr>
            <w:tcW w:w="5494"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Pavadinimas</w:t>
            </w:r>
          </w:p>
        </w:tc>
      </w:tr>
      <w:tr w:rsidR="00CA45B2" w:rsidRPr="009D4A16">
        <w:trPr>
          <w:trHeight w:val="241"/>
          <w:jc w:val="center"/>
        </w:trPr>
        <w:tc>
          <w:tcPr>
            <w:tcW w:w="1548" w:type="dxa"/>
            <w:vMerge w:val="restart"/>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rPr>
                <w:rFonts w:eastAsia="Arial Unicode MS" w:cs="Arial Unicode MS"/>
                <w:b w:val="0"/>
                <w:kern w:val="0"/>
                <w:sz w:val="32"/>
                <w:szCs w:val="32"/>
                <w:lang w:val="lt-LT"/>
              </w:rPr>
            </w:pPr>
          </w:p>
          <w:p w:rsidR="00CA45B2" w:rsidRPr="009D4A16" w:rsidRDefault="00A4733C">
            <w:pPr>
              <w:tabs>
                <w:tab w:val="center" w:pos="4153"/>
                <w:tab w:val="right" w:pos="8306"/>
              </w:tabs>
              <w:autoSpaceDE w:val="0"/>
              <w:autoSpaceDN w:val="0"/>
              <w:adjustRightInd w:val="0"/>
              <w:snapToGrid w:val="0"/>
              <w:jc w:val="center"/>
              <w:rPr>
                <w:rFonts w:eastAsia="Arial Unicode MS" w:cs="Arial Unicode MS"/>
                <w:b w:val="0"/>
                <w:kern w:val="0"/>
                <w:lang w:val="lt-LT"/>
              </w:rPr>
            </w:pPr>
            <w:r w:rsidRPr="009D4A16">
              <w:rPr>
                <w:rFonts w:eastAsia="Arial Unicode MS" w:cs="Arial Unicode MS"/>
                <w:b w:val="0"/>
                <w:kern w:val="0"/>
                <w:sz w:val="32"/>
                <w:szCs w:val="32"/>
                <w:lang w:val="lt-LT"/>
              </w:rPr>
              <w:t>ARC160</w:t>
            </w: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10069276</w:t>
            </w:r>
          </w:p>
        </w:tc>
        <w:tc>
          <w:tcPr>
            <w:tcW w:w="5494" w:type="dxa"/>
          </w:tcPr>
          <w:p w:rsidR="00CA45B2" w:rsidRPr="009D4A16" w:rsidRDefault="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Klavišinis jungiklis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JD03-A1-25A </w:t>
            </w:r>
            <w:r w:rsidRPr="009D4A16">
              <w:rPr>
                <w:rFonts w:eastAsia="Arial Unicode MS" w:cs="Arial Unicode MS"/>
                <w:b w:val="0"/>
                <w:kern w:val="0"/>
                <w:lang w:val="lt-LT"/>
              </w:rPr>
              <w:t xml:space="preserve">dvigubas jungiklis </w:t>
            </w:r>
            <w:r w:rsidR="00A4733C" w:rsidRPr="009D4A16">
              <w:rPr>
                <w:rFonts w:eastAsia="Arial Unicode MS" w:cs="Arial Unicode MS"/>
                <w:b w:val="0"/>
                <w:kern w:val="0"/>
                <w:lang w:val="lt-LT"/>
              </w:rPr>
              <w:t>125/250VAC 25A</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10069428</w:t>
            </w:r>
          </w:p>
        </w:tc>
        <w:tc>
          <w:tcPr>
            <w:tcW w:w="5494" w:type="dxa"/>
          </w:tcPr>
          <w:p w:rsidR="00CA45B2" w:rsidRPr="009D4A16" w:rsidRDefault="00A4733C"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r w:rsidR="00BC471D" w:rsidRPr="009D4A16">
              <w:rPr>
                <w:rFonts w:eastAsia="Arial Unicode MS" w:cs="Arial Unicode MS"/>
                <w:b w:val="0"/>
                <w:kern w:val="0"/>
                <w:lang w:val="lt-LT"/>
              </w:rPr>
              <w:t>ventiliatorius</w:t>
            </w:r>
            <w:r w:rsidRPr="009D4A16">
              <w:rPr>
                <w:rFonts w:eastAsia="Arial Unicode MS" w:cs="Arial Unicode MS"/>
                <w:b w:val="0"/>
                <w:kern w:val="0"/>
                <w:lang w:val="lt-LT"/>
              </w:rPr>
              <w:t>：</w:t>
            </w:r>
            <w:r w:rsidRPr="009D4A16">
              <w:rPr>
                <w:rFonts w:eastAsia="Arial Unicode MS" w:cs="Arial Unicode MS"/>
                <w:b w:val="0"/>
                <w:kern w:val="0"/>
                <w:lang w:val="lt-LT"/>
              </w:rPr>
              <w:t xml:space="preserve">YTD248025S0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10056891</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Elektrolito kondensatorius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680uF 400V -20%-+20%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10069469</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Relė </w:t>
            </w:r>
            <w:r w:rsidR="00A4733C" w:rsidRPr="009D4A16">
              <w:rPr>
                <w:rFonts w:eastAsia="Arial Unicode MS" w:cs="Arial Unicode MS"/>
                <w:b w:val="0"/>
                <w:kern w:val="0"/>
                <w:lang w:val="lt-LT"/>
              </w:rPr>
              <w:t xml:space="preserve">QX90ASDC24VCFR 24VDC 30A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10006650</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Lygintuvo tiltelis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GBPC5010 1000V </w:t>
            </w:r>
            <w:r w:rsidRPr="009D4A16">
              <w:rPr>
                <w:rFonts w:eastAsia="Arial Unicode MS" w:cs="Arial Unicode MS"/>
                <w:b w:val="0"/>
                <w:kern w:val="0"/>
                <w:lang w:val="lt-LT"/>
              </w:rPr>
              <w:t>vienfazis modulis,</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10050332</w:t>
            </w:r>
          </w:p>
        </w:tc>
        <w:tc>
          <w:tcPr>
            <w:tcW w:w="5494" w:type="dxa"/>
          </w:tcPr>
          <w:p w:rsidR="00CA45B2" w:rsidRPr="009D4A16" w:rsidRDefault="00A4733C"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IGBT</w:t>
            </w:r>
            <w:r w:rsidRPr="009D4A16">
              <w:rPr>
                <w:rFonts w:eastAsia="Arial Unicode MS" w:cs="Arial Unicode MS"/>
                <w:b w:val="0"/>
                <w:kern w:val="0"/>
                <w:lang w:val="lt-LT"/>
              </w:rPr>
              <w:t>：</w:t>
            </w:r>
            <w:r w:rsidRPr="009D4A16">
              <w:rPr>
                <w:rFonts w:eastAsia="Arial Unicode MS" w:cs="Arial Unicode MS"/>
                <w:b w:val="0"/>
                <w:kern w:val="0"/>
                <w:lang w:val="lt-LT"/>
              </w:rPr>
              <w:t xml:space="preserve">SGT40N60NPFDPN </w:t>
            </w:r>
            <w:r w:rsidR="00BC471D" w:rsidRPr="009D4A16">
              <w:rPr>
                <w:rFonts w:eastAsia="Arial Unicode MS" w:cs="Arial Unicode MS"/>
                <w:b w:val="0"/>
                <w:kern w:val="0"/>
                <w:lang w:val="lt-LT"/>
              </w:rPr>
              <w:t>diskretinis</w:t>
            </w:r>
            <w:r w:rsidRPr="009D4A16">
              <w:rPr>
                <w:rFonts w:eastAsia="Arial Unicode MS" w:cs="Arial Unicode MS"/>
                <w:b w:val="0"/>
                <w:kern w:val="0"/>
                <w:lang w:val="lt-LT"/>
              </w:rPr>
              <w:t xml:space="preserve"> 600V 40A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10067008</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Greito atsigavimo diodas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SFR60F30PS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TO-247S </w:t>
            </w:r>
            <w:r w:rsidR="00A4733C" w:rsidRPr="009D4A16">
              <w:rPr>
                <w:rFonts w:cs="Arial"/>
                <w:color w:val="333333"/>
                <w:sz w:val="15"/>
                <w:szCs w:val="15"/>
                <w:shd w:val="clear" w:color="auto" w:fill="FFFFFF"/>
                <w:lang w:val="lt-LT"/>
              </w:rPr>
              <w:t>SILAN MICROELECTRONICS</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10069468</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MOSFET</w:t>
            </w:r>
            <w:r w:rsidRPr="009D4A16">
              <w:rPr>
                <w:rFonts w:eastAsia="Arial Unicode MS" w:cs="Arial Unicode MS"/>
                <w:b w:val="0"/>
                <w:kern w:val="0"/>
                <w:lang w:val="lt-LT"/>
              </w:rPr>
              <w:t>：</w:t>
            </w:r>
            <w:r w:rsidRPr="009D4A16">
              <w:rPr>
                <w:rFonts w:eastAsia="Arial Unicode MS" w:cs="Arial Unicode MS"/>
                <w:b w:val="0"/>
                <w:kern w:val="0"/>
                <w:lang w:val="lt-LT"/>
              </w:rPr>
              <w:t xml:space="preserve">5HB06N8 </w:t>
            </w:r>
            <w:proofErr w:type="spellStart"/>
            <w:r w:rsidRPr="009D4A16">
              <w:rPr>
                <w:rFonts w:eastAsia="Arial Unicode MS" w:cs="Arial Unicode MS"/>
                <w:b w:val="0"/>
                <w:kern w:val="0"/>
                <w:lang w:val="lt-LT"/>
              </w:rPr>
              <w:t>patch</w:t>
            </w:r>
            <w:proofErr w:type="spellEnd"/>
            <w:r w:rsidRPr="009D4A16">
              <w:rPr>
                <w:rFonts w:eastAsia="Arial Unicode MS" w:cs="Arial Unicode MS"/>
                <w:b w:val="0"/>
                <w:kern w:val="0"/>
                <w:lang w:val="lt-LT"/>
              </w:rPr>
              <w:t xml:space="preserve"> SOP-8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10069300</w:t>
            </w:r>
          </w:p>
        </w:tc>
        <w:tc>
          <w:tcPr>
            <w:tcW w:w="5494" w:type="dxa"/>
          </w:tcPr>
          <w:p w:rsidR="00CA45B2" w:rsidRPr="009D4A16" w:rsidRDefault="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LM324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SOP-14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10066303</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UC3525AN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SOP-16 </w:t>
            </w:r>
            <w:r w:rsidRPr="009D4A16">
              <w:rPr>
                <w:rFonts w:eastAsia="Arial Unicode MS" w:cs="Arial Unicode MS"/>
                <w:b w:val="0"/>
                <w:kern w:val="0"/>
                <w:lang w:val="lt-LT"/>
              </w:rPr>
              <w:t>vietinė</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bešvinė</w:t>
            </w:r>
          </w:p>
        </w:tc>
      </w:tr>
      <w:tr w:rsidR="00BC471D" w:rsidRPr="009D4A16">
        <w:trPr>
          <w:trHeight w:val="241"/>
          <w:jc w:val="center"/>
        </w:trPr>
        <w:tc>
          <w:tcPr>
            <w:tcW w:w="1548"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Modelis</w:t>
            </w:r>
          </w:p>
        </w:tc>
        <w:tc>
          <w:tcPr>
            <w:tcW w:w="2700"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Kodas</w:t>
            </w:r>
          </w:p>
        </w:tc>
        <w:tc>
          <w:tcPr>
            <w:tcW w:w="5494" w:type="dxa"/>
            <w:shd w:val="clear" w:color="auto" w:fill="D9D9D9"/>
          </w:tcPr>
          <w:p w:rsidR="00BC471D" w:rsidRPr="009D4A16" w:rsidRDefault="00BC471D" w:rsidP="00BC471D">
            <w:pPr>
              <w:tabs>
                <w:tab w:val="center" w:pos="4153"/>
                <w:tab w:val="right" w:pos="8306"/>
              </w:tabs>
              <w:autoSpaceDE w:val="0"/>
              <w:autoSpaceDN w:val="0"/>
              <w:adjustRightInd w:val="0"/>
              <w:snapToGrid w:val="0"/>
              <w:jc w:val="center"/>
              <w:rPr>
                <w:kern w:val="0"/>
                <w:lang w:val="lt-LT"/>
              </w:rPr>
            </w:pPr>
            <w:r w:rsidRPr="009D4A16">
              <w:rPr>
                <w:rFonts w:cs="Arial"/>
                <w:kern w:val="0"/>
                <w:lang w:val="lt-LT"/>
              </w:rPr>
              <w:t>Pavadinimas</w:t>
            </w:r>
          </w:p>
        </w:tc>
      </w:tr>
      <w:tr w:rsidR="00CA45B2" w:rsidRPr="009D4A16">
        <w:trPr>
          <w:trHeight w:val="241"/>
          <w:jc w:val="center"/>
        </w:trPr>
        <w:tc>
          <w:tcPr>
            <w:tcW w:w="1548" w:type="dxa"/>
            <w:vMerge w:val="restart"/>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rPr>
                <w:rFonts w:eastAsia="Arial Unicode MS" w:cs="Arial Unicode MS"/>
                <w:b w:val="0"/>
                <w:kern w:val="0"/>
                <w:sz w:val="32"/>
                <w:szCs w:val="32"/>
                <w:lang w:val="lt-LT"/>
              </w:rPr>
            </w:pPr>
          </w:p>
          <w:p w:rsidR="00CA45B2" w:rsidRPr="009D4A16" w:rsidRDefault="00A4733C">
            <w:pPr>
              <w:tabs>
                <w:tab w:val="center" w:pos="4153"/>
                <w:tab w:val="right" w:pos="8306"/>
              </w:tabs>
              <w:autoSpaceDE w:val="0"/>
              <w:autoSpaceDN w:val="0"/>
              <w:adjustRightInd w:val="0"/>
              <w:snapToGrid w:val="0"/>
              <w:jc w:val="center"/>
              <w:rPr>
                <w:rFonts w:eastAsia="Arial Unicode MS" w:cs="Arial Unicode MS"/>
                <w:b w:val="0"/>
                <w:kern w:val="0"/>
                <w:lang w:val="lt-LT"/>
              </w:rPr>
            </w:pPr>
            <w:r w:rsidRPr="009D4A16">
              <w:rPr>
                <w:rFonts w:eastAsia="Arial Unicode MS" w:cs="Arial Unicode MS"/>
                <w:b w:val="0"/>
                <w:kern w:val="0"/>
                <w:sz w:val="32"/>
                <w:szCs w:val="32"/>
                <w:lang w:val="lt-LT"/>
              </w:rPr>
              <w:t>ARC180</w:t>
            </w: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10056467</w:t>
            </w:r>
          </w:p>
        </w:tc>
        <w:tc>
          <w:tcPr>
            <w:tcW w:w="5494" w:type="dxa"/>
          </w:tcPr>
          <w:p w:rsidR="00CA45B2" w:rsidRPr="009D4A16" w:rsidRDefault="00BC471D" w:rsidP="00BC471D">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Klavišinis jungiklis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JD03-A1 </w:t>
            </w:r>
            <w:r w:rsidRPr="009D4A16">
              <w:rPr>
                <w:rFonts w:eastAsia="Arial Unicode MS" w:cs="Arial Unicode MS"/>
                <w:b w:val="0"/>
                <w:kern w:val="0"/>
                <w:lang w:val="lt-LT"/>
              </w:rPr>
              <w:t>dvigubas jungiklis</w:t>
            </w:r>
            <w:r w:rsidR="00A4733C" w:rsidRPr="009D4A16">
              <w:rPr>
                <w:rFonts w:eastAsia="Arial Unicode MS" w:cs="Arial Unicode MS"/>
                <w:b w:val="0"/>
                <w:kern w:val="0"/>
                <w:lang w:val="lt-LT"/>
              </w:rPr>
              <w:t xml:space="preserve"> 125/250VAC 30A </w:t>
            </w:r>
            <w:r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10069428</w:t>
            </w:r>
          </w:p>
        </w:tc>
        <w:tc>
          <w:tcPr>
            <w:tcW w:w="5494" w:type="dxa"/>
          </w:tcPr>
          <w:p w:rsidR="00CA45B2" w:rsidRPr="009D4A16" w:rsidRDefault="00A4733C"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r w:rsidR="006B29A2" w:rsidRPr="009D4A16">
              <w:rPr>
                <w:rFonts w:eastAsia="Arial Unicode MS" w:cs="Arial Unicode MS"/>
                <w:b w:val="0"/>
                <w:kern w:val="0"/>
                <w:lang w:val="lt-LT"/>
              </w:rPr>
              <w:t>ventiliatorius</w:t>
            </w:r>
            <w:r w:rsidRPr="009D4A16">
              <w:rPr>
                <w:rFonts w:eastAsia="Arial Unicode MS" w:cs="Arial Unicode MS"/>
                <w:b w:val="0"/>
                <w:kern w:val="0"/>
                <w:lang w:val="lt-LT"/>
              </w:rPr>
              <w:t>：</w:t>
            </w:r>
            <w:r w:rsidRPr="009D4A16">
              <w:rPr>
                <w:rFonts w:eastAsia="Arial Unicode MS" w:cs="Arial Unicode MS"/>
                <w:b w:val="0"/>
                <w:kern w:val="0"/>
                <w:lang w:val="lt-LT"/>
              </w:rPr>
              <w:t xml:space="preserve">YTD248025S0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10069700</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r w:rsidR="006B29A2" w:rsidRPr="009D4A16">
              <w:rPr>
                <w:rFonts w:eastAsia="Arial Unicode MS" w:cs="Arial Unicode MS"/>
                <w:b w:val="0"/>
                <w:kern w:val="0"/>
                <w:lang w:val="lt-LT"/>
              </w:rPr>
              <w:t>ventiliatorius</w:t>
            </w:r>
            <w:r w:rsidRPr="009D4A16">
              <w:rPr>
                <w:rFonts w:eastAsia="Arial Unicode MS" w:cs="Arial Unicode MS"/>
                <w:b w:val="0"/>
                <w:kern w:val="0"/>
                <w:lang w:val="lt-LT"/>
              </w:rPr>
              <w:t>：</w:t>
            </w:r>
            <w:r w:rsidRPr="009D4A16">
              <w:rPr>
                <w:rFonts w:eastAsia="Arial Unicode MS" w:cs="Arial Unicode MS"/>
                <w:b w:val="0"/>
                <w:kern w:val="0"/>
                <w:lang w:val="lt-LT"/>
              </w:rPr>
              <w:t xml:space="preserve">YTD248025S1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10069289</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Aliuminio elektrolito kondensatorius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1000uF 400V ±20%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φ35*60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10069363</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Relė </w:t>
            </w:r>
            <w:r w:rsidR="00A4733C" w:rsidRPr="009D4A16">
              <w:rPr>
                <w:rFonts w:eastAsia="Arial Unicode MS" w:cs="Arial Unicode MS"/>
                <w:b w:val="0"/>
                <w:kern w:val="0"/>
                <w:lang w:val="lt-LT"/>
              </w:rPr>
              <w:t xml:space="preserve">QX90ASDC24VCFR 24VDC 40A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10006650</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Lygintuvo tiltelis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GBPC5010 1000V </w:t>
            </w:r>
            <w:r w:rsidRPr="009D4A16">
              <w:rPr>
                <w:rFonts w:eastAsia="Arial Unicode MS" w:cs="Arial Unicode MS"/>
                <w:b w:val="0"/>
                <w:kern w:val="0"/>
                <w:lang w:val="lt-LT"/>
              </w:rPr>
              <w:t>vienfazis modulis,</w:t>
            </w:r>
            <w:r w:rsidR="00A4733C" w:rsidRPr="009D4A16">
              <w:rPr>
                <w:rFonts w:eastAsia="Arial Unicode MS" w:cs="Arial Unicode MS"/>
                <w:b w:val="0"/>
                <w:kern w:val="0"/>
                <w:lang w:val="lt-LT"/>
              </w:rPr>
              <w:t xml:space="preserve">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10053929</w:t>
            </w:r>
          </w:p>
        </w:tc>
        <w:tc>
          <w:tcPr>
            <w:tcW w:w="5494" w:type="dxa"/>
          </w:tcPr>
          <w:p w:rsidR="00CA45B2" w:rsidRPr="009D4A16" w:rsidRDefault="00A4733C"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IGBT</w:t>
            </w:r>
            <w:r w:rsidRPr="009D4A16">
              <w:rPr>
                <w:rFonts w:eastAsia="Arial Unicode MS" w:cs="Arial Unicode MS"/>
                <w:b w:val="0"/>
                <w:kern w:val="0"/>
                <w:lang w:val="lt-LT"/>
              </w:rPr>
              <w:t>：</w:t>
            </w:r>
            <w:r w:rsidRPr="009D4A16">
              <w:rPr>
                <w:rFonts w:eastAsia="Arial Unicode MS" w:cs="Arial Unicode MS"/>
                <w:b w:val="0"/>
                <w:kern w:val="0"/>
                <w:lang w:val="lt-LT"/>
              </w:rPr>
              <w:t xml:space="preserve">SGT60N60FD1PN </w:t>
            </w:r>
            <w:r w:rsidR="006B29A2" w:rsidRPr="009D4A16">
              <w:rPr>
                <w:rFonts w:eastAsia="Arial Unicode MS" w:cs="Arial Unicode MS"/>
                <w:b w:val="0"/>
                <w:kern w:val="0"/>
                <w:lang w:val="lt-LT"/>
              </w:rPr>
              <w:t>diskretinis</w:t>
            </w:r>
            <w:r w:rsidRPr="009D4A16">
              <w:rPr>
                <w:rFonts w:eastAsia="Arial Unicode MS" w:cs="Arial Unicode MS"/>
                <w:b w:val="0"/>
                <w:kern w:val="0"/>
                <w:lang w:val="lt-LT"/>
              </w:rPr>
              <w:t xml:space="preserve"> 600V 60A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10067008</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Greito atsigavimo diodas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SFR60F30PS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TO-247S </w:t>
            </w:r>
            <w:r w:rsidR="00A4733C" w:rsidRPr="009D4A16">
              <w:rPr>
                <w:rFonts w:cs="Arial"/>
                <w:color w:val="333333"/>
                <w:sz w:val="15"/>
                <w:szCs w:val="15"/>
                <w:shd w:val="clear" w:color="auto" w:fill="FFFFFF"/>
                <w:lang w:val="lt-LT"/>
              </w:rPr>
              <w:t>SILAN MICROELECTRONICS</w:t>
            </w:r>
            <w:r w:rsidR="00A4733C" w:rsidRPr="009D4A16">
              <w:rPr>
                <w:rFonts w:eastAsia="Arial Unicode MS" w:cs="Arial Unicode MS"/>
                <w:b w:val="0"/>
                <w:kern w:val="0"/>
                <w:lang w:val="lt-LT"/>
              </w:rPr>
              <w:t xml:space="preserve">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10054052</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MOSFET</w:t>
            </w:r>
            <w:r w:rsidRPr="009D4A16">
              <w:rPr>
                <w:rFonts w:eastAsia="Arial Unicode MS" w:cs="Arial Unicode MS"/>
                <w:b w:val="0"/>
                <w:kern w:val="0"/>
                <w:lang w:val="lt-LT"/>
              </w:rPr>
              <w:t>：</w:t>
            </w:r>
            <w:r w:rsidRPr="009D4A16">
              <w:rPr>
                <w:rFonts w:eastAsia="Arial Unicode MS" w:cs="Arial Unicode MS"/>
                <w:b w:val="0"/>
                <w:kern w:val="0"/>
                <w:lang w:val="lt-LT"/>
              </w:rPr>
              <w:t xml:space="preserve">N4688 </w:t>
            </w:r>
            <w:proofErr w:type="spellStart"/>
            <w:r w:rsidRPr="009D4A16">
              <w:rPr>
                <w:rFonts w:eastAsia="Arial Unicode MS" w:cs="Arial Unicode MS"/>
                <w:b w:val="0"/>
                <w:kern w:val="0"/>
                <w:lang w:val="lt-LT"/>
              </w:rPr>
              <w:t>patch</w:t>
            </w:r>
            <w:proofErr w:type="spellEnd"/>
            <w:r w:rsidRPr="009D4A16">
              <w:rPr>
                <w:rFonts w:eastAsia="Arial Unicode MS" w:cs="Arial Unicode MS"/>
                <w:b w:val="0"/>
                <w:kern w:val="0"/>
                <w:lang w:val="lt-LT"/>
              </w:rPr>
              <w:t xml:space="preserve"> SOP-8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10069300</w:t>
            </w:r>
          </w:p>
        </w:tc>
        <w:tc>
          <w:tcPr>
            <w:tcW w:w="5494" w:type="dxa"/>
          </w:tcPr>
          <w:p w:rsidR="00CA45B2" w:rsidRPr="009D4A16" w:rsidRDefault="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LM324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SOP-14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10066303</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UC3525AN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SOP-16 </w:t>
            </w:r>
            <w:r w:rsidRPr="009D4A16">
              <w:rPr>
                <w:rFonts w:eastAsia="Arial Unicode MS" w:cs="Arial Unicode MS"/>
                <w:b w:val="0"/>
                <w:kern w:val="0"/>
                <w:lang w:val="lt-LT"/>
              </w:rPr>
              <w:t>vietinė</w:t>
            </w:r>
            <w:r w:rsidR="00A4733C" w:rsidRPr="009D4A16">
              <w:rPr>
                <w:rFonts w:eastAsia="Arial Unicode MS" w:cs="Arial Unicode MS"/>
                <w:b w:val="0"/>
                <w:kern w:val="0"/>
                <w:lang w:val="lt-LT"/>
              </w:rPr>
              <w:t xml:space="preserve"> </w:t>
            </w:r>
            <w:r w:rsidRPr="009D4A16">
              <w:rPr>
                <w:rFonts w:eastAsia="Arial Unicode MS" w:cs="Arial Unicode MS"/>
                <w:b w:val="0"/>
                <w:kern w:val="0"/>
                <w:lang w:val="lt-LT"/>
              </w:rPr>
              <w:t>bešvinė</w:t>
            </w:r>
          </w:p>
        </w:tc>
      </w:tr>
      <w:tr w:rsidR="00CA45B2" w:rsidRPr="009D4A16">
        <w:trPr>
          <w:trHeight w:val="241"/>
          <w:jc w:val="center"/>
        </w:trPr>
        <w:tc>
          <w:tcPr>
            <w:tcW w:w="1548" w:type="dxa"/>
            <w:shd w:val="clear" w:color="auto" w:fill="D9D9D9"/>
          </w:tcPr>
          <w:p w:rsidR="00CA45B2" w:rsidRPr="009D4A16" w:rsidRDefault="00A4733C">
            <w:pPr>
              <w:tabs>
                <w:tab w:val="center" w:pos="4153"/>
                <w:tab w:val="right" w:pos="8306"/>
              </w:tabs>
              <w:autoSpaceDE w:val="0"/>
              <w:autoSpaceDN w:val="0"/>
              <w:adjustRightInd w:val="0"/>
              <w:snapToGrid w:val="0"/>
              <w:jc w:val="center"/>
              <w:rPr>
                <w:rFonts w:eastAsia="Arial Unicode MS" w:cs="Arial Unicode MS"/>
                <w:b w:val="0"/>
                <w:kern w:val="0"/>
                <w:lang w:val="lt-LT"/>
              </w:rPr>
            </w:pPr>
            <w:proofErr w:type="spellStart"/>
            <w:r w:rsidRPr="009D4A16">
              <w:rPr>
                <w:rFonts w:eastAsia="Arial Unicode MS" w:cs="Arial Unicode MS"/>
                <w:b w:val="0"/>
                <w:kern w:val="0"/>
                <w:lang w:val="lt-LT"/>
              </w:rPr>
              <w:t>Model</w:t>
            </w:r>
            <w:proofErr w:type="spellEnd"/>
          </w:p>
        </w:tc>
        <w:tc>
          <w:tcPr>
            <w:tcW w:w="2700" w:type="dxa"/>
            <w:shd w:val="clear" w:color="auto" w:fill="D9D9D9"/>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proofErr w:type="spellStart"/>
            <w:r w:rsidRPr="009D4A16">
              <w:rPr>
                <w:rFonts w:eastAsia="Arial Unicode MS" w:cs="Arial Unicode MS"/>
                <w:b w:val="0"/>
                <w:kern w:val="0"/>
                <w:lang w:val="lt-LT"/>
              </w:rPr>
              <w:t>Material</w:t>
            </w:r>
            <w:proofErr w:type="spellEnd"/>
            <w:r w:rsidRPr="009D4A16">
              <w:rPr>
                <w:rFonts w:eastAsia="Arial Unicode MS" w:cs="Arial Unicode MS"/>
                <w:b w:val="0"/>
                <w:kern w:val="0"/>
                <w:lang w:val="lt-LT"/>
              </w:rPr>
              <w:t xml:space="preserve"> </w:t>
            </w:r>
            <w:proofErr w:type="spellStart"/>
            <w:r w:rsidRPr="009D4A16">
              <w:rPr>
                <w:rFonts w:eastAsia="Arial Unicode MS" w:cs="Arial Unicode MS"/>
                <w:b w:val="0"/>
                <w:kern w:val="0"/>
                <w:lang w:val="lt-LT"/>
              </w:rPr>
              <w:t>Code</w:t>
            </w:r>
            <w:proofErr w:type="spellEnd"/>
          </w:p>
        </w:tc>
        <w:tc>
          <w:tcPr>
            <w:tcW w:w="5494" w:type="dxa"/>
            <w:shd w:val="clear" w:color="auto" w:fill="D9D9D9"/>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Name </w:t>
            </w:r>
            <w:proofErr w:type="spellStart"/>
            <w:r w:rsidRPr="009D4A16">
              <w:rPr>
                <w:rFonts w:eastAsia="Arial Unicode MS" w:cs="Arial Unicode MS"/>
                <w:b w:val="0"/>
                <w:kern w:val="0"/>
                <w:lang w:val="lt-LT"/>
              </w:rPr>
              <w:t>of</w:t>
            </w:r>
            <w:proofErr w:type="spellEnd"/>
            <w:r w:rsidRPr="009D4A16">
              <w:rPr>
                <w:rFonts w:eastAsia="Arial Unicode MS" w:cs="Arial Unicode MS"/>
                <w:b w:val="0"/>
                <w:kern w:val="0"/>
                <w:lang w:val="lt-LT"/>
              </w:rPr>
              <w:t xml:space="preserve"> </w:t>
            </w:r>
            <w:proofErr w:type="spellStart"/>
            <w:r w:rsidRPr="009D4A16">
              <w:rPr>
                <w:rFonts w:eastAsia="Arial Unicode MS" w:cs="Arial Unicode MS"/>
                <w:b w:val="0"/>
                <w:kern w:val="0"/>
                <w:lang w:val="lt-LT"/>
              </w:rPr>
              <w:t>Material</w:t>
            </w:r>
            <w:proofErr w:type="spellEnd"/>
          </w:p>
        </w:tc>
      </w:tr>
      <w:tr w:rsidR="00CA45B2" w:rsidRPr="009D4A16">
        <w:trPr>
          <w:trHeight w:val="241"/>
          <w:jc w:val="center"/>
        </w:trPr>
        <w:tc>
          <w:tcPr>
            <w:tcW w:w="1548" w:type="dxa"/>
            <w:vMerge w:val="restart"/>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sz w:val="32"/>
                <w:szCs w:val="32"/>
                <w:lang w:val="lt-LT"/>
              </w:rPr>
            </w:pPr>
          </w:p>
          <w:p w:rsidR="00CA45B2" w:rsidRPr="009D4A16" w:rsidRDefault="00CA45B2">
            <w:pPr>
              <w:tabs>
                <w:tab w:val="center" w:pos="4153"/>
                <w:tab w:val="right" w:pos="8306"/>
              </w:tabs>
              <w:autoSpaceDE w:val="0"/>
              <w:autoSpaceDN w:val="0"/>
              <w:adjustRightInd w:val="0"/>
              <w:snapToGrid w:val="0"/>
              <w:rPr>
                <w:rFonts w:eastAsia="Arial Unicode MS" w:cs="Arial Unicode MS"/>
                <w:b w:val="0"/>
                <w:kern w:val="0"/>
                <w:sz w:val="32"/>
                <w:szCs w:val="32"/>
                <w:lang w:val="lt-LT"/>
              </w:rPr>
            </w:pPr>
          </w:p>
          <w:p w:rsidR="00CA45B2" w:rsidRPr="009D4A16" w:rsidRDefault="00A4733C">
            <w:pPr>
              <w:tabs>
                <w:tab w:val="center" w:pos="4153"/>
                <w:tab w:val="right" w:pos="8306"/>
              </w:tabs>
              <w:autoSpaceDE w:val="0"/>
              <w:autoSpaceDN w:val="0"/>
              <w:adjustRightInd w:val="0"/>
              <w:snapToGrid w:val="0"/>
              <w:jc w:val="center"/>
              <w:rPr>
                <w:rFonts w:eastAsia="Arial Unicode MS" w:cs="Arial Unicode MS"/>
                <w:b w:val="0"/>
                <w:kern w:val="0"/>
                <w:lang w:val="lt-LT"/>
              </w:rPr>
            </w:pPr>
            <w:r w:rsidRPr="009D4A16">
              <w:rPr>
                <w:rFonts w:eastAsia="Arial Unicode MS" w:cs="Arial Unicode MS"/>
                <w:b w:val="0"/>
                <w:kern w:val="0"/>
                <w:sz w:val="32"/>
                <w:szCs w:val="32"/>
                <w:lang w:val="lt-LT"/>
              </w:rPr>
              <w:t>ARC200</w:t>
            </w: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10056467</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proofErr w:type="spellStart"/>
            <w:r w:rsidRPr="009D4A16">
              <w:rPr>
                <w:rFonts w:eastAsia="Arial Unicode MS" w:cs="Arial Unicode MS"/>
                <w:b w:val="0"/>
                <w:kern w:val="0"/>
                <w:lang w:val="lt-LT"/>
              </w:rPr>
              <w:t>Rocker</w:t>
            </w:r>
            <w:proofErr w:type="spellEnd"/>
            <w:r w:rsidRPr="009D4A16">
              <w:rPr>
                <w:rFonts w:eastAsia="Arial Unicode MS" w:cs="Arial Unicode MS"/>
                <w:b w:val="0"/>
                <w:kern w:val="0"/>
                <w:lang w:val="lt-LT"/>
              </w:rPr>
              <w:t xml:space="preserve"> </w:t>
            </w:r>
            <w:proofErr w:type="spellStart"/>
            <w:r w:rsidRPr="009D4A16">
              <w:rPr>
                <w:rFonts w:eastAsia="Arial Unicode MS" w:cs="Arial Unicode MS"/>
                <w:b w:val="0"/>
                <w:kern w:val="0"/>
                <w:lang w:val="lt-LT"/>
              </w:rPr>
              <w:t>switch</w:t>
            </w:r>
            <w:proofErr w:type="spellEnd"/>
            <w:r w:rsidRPr="009D4A16">
              <w:rPr>
                <w:rFonts w:eastAsia="Arial Unicode MS" w:cs="Arial Unicode MS"/>
                <w:b w:val="0"/>
                <w:kern w:val="0"/>
                <w:lang w:val="lt-LT"/>
              </w:rPr>
              <w:t>：</w:t>
            </w:r>
            <w:r w:rsidRPr="009D4A16">
              <w:rPr>
                <w:rFonts w:eastAsia="Arial Unicode MS" w:cs="Arial Unicode MS"/>
                <w:b w:val="0"/>
                <w:kern w:val="0"/>
                <w:lang w:val="lt-LT"/>
              </w:rPr>
              <w:t xml:space="preserve">JD03-A1 </w:t>
            </w:r>
            <w:proofErr w:type="spellStart"/>
            <w:r w:rsidRPr="009D4A16">
              <w:rPr>
                <w:rFonts w:eastAsia="Arial Unicode MS" w:cs="Arial Unicode MS"/>
                <w:b w:val="0"/>
                <w:kern w:val="0"/>
                <w:lang w:val="lt-LT"/>
              </w:rPr>
              <w:t>dual</w:t>
            </w:r>
            <w:proofErr w:type="spellEnd"/>
            <w:r w:rsidRPr="009D4A16">
              <w:rPr>
                <w:rFonts w:eastAsia="Arial Unicode MS" w:cs="Arial Unicode MS"/>
                <w:b w:val="0"/>
                <w:kern w:val="0"/>
                <w:lang w:val="lt-LT"/>
              </w:rPr>
              <w:t xml:space="preserve"> </w:t>
            </w:r>
            <w:proofErr w:type="spellStart"/>
            <w:r w:rsidRPr="009D4A16">
              <w:rPr>
                <w:rFonts w:eastAsia="Arial Unicode MS" w:cs="Arial Unicode MS"/>
                <w:b w:val="0"/>
                <w:kern w:val="0"/>
                <w:lang w:val="lt-LT"/>
              </w:rPr>
              <w:t>switch</w:t>
            </w:r>
            <w:proofErr w:type="spellEnd"/>
            <w:r w:rsidRPr="009D4A16">
              <w:rPr>
                <w:rFonts w:eastAsia="Arial Unicode MS" w:cs="Arial Unicode MS"/>
                <w:b w:val="0"/>
                <w:kern w:val="0"/>
                <w:lang w:val="lt-LT"/>
              </w:rPr>
              <w:t xml:space="preserve"> 125/250VAC 30A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10069428</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proofErr w:type="spellStart"/>
            <w:r w:rsidRPr="009D4A16">
              <w:rPr>
                <w:rFonts w:eastAsia="Arial Unicode MS" w:cs="Arial Unicode MS"/>
                <w:b w:val="0"/>
                <w:kern w:val="0"/>
                <w:lang w:val="lt-LT"/>
              </w:rPr>
              <w:t>fan</w:t>
            </w:r>
            <w:proofErr w:type="spellEnd"/>
            <w:r w:rsidRPr="009D4A16">
              <w:rPr>
                <w:rFonts w:eastAsia="Arial Unicode MS" w:cs="Arial Unicode MS"/>
                <w:b w:val="0"/>
                <w:kern w:val="0"/>
                <w:lang w:val="lt-LT"/>
              </w:rPr>
              <w:t>：</w:t>
            </w:r>
            <w:r w:rsidRPr="009D4A16">
              <w:rPr>
                <w:rFonts w:eastAsia="Arial Unicode MS" w:cs="Arial Unicode MS"/>
                <w:b w:val="0"/>
                <w:kern w:val="0"/>
                <w:lang w:val="lt-LT"/>
              </w:rPr>
              <w:t xml:space="preserve">YTD248025S0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10069700</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DC </w:t>
            </w:r>
            <w:proofErr w:type="spellStart"/>
            <w:r w:rsidRPr="009D4A16">
              <w:rPr>
                <w:rFonts w:eastAsia="Arial Unicode MS" w:cs="Arial Unicode MS"/>
                <w:b w:val="0"/>
                <w:kern w:val="0"/>
                <w:lang w:val="lt-LT"/>
              </w:rPr>
              <w:t>fan</w:t>
            </w:r>
            <w:proofErr w:type="spellEnd"/>
            <w:r w:rsidRPr="009D4A16">
              <w:rPr>
                <w:rFonts w:eastAsia="Arial Unicode MS" w:cs="Arial Unicode MS"/>
                <w:b w:val="0"/>
                <w:kern w:val="0"/>
                <w:lang w:val="lt-LT"/>
              </w:rPr>
              <w:t>：</w:t>
            </w:r>
            <w:r w:rsidRPr="009D4A16">
              <w:rPr>
                <w:rFonts w:eastAsia="Arial Unicode MS" w:cs="Arial Unicode MS"/>
                <w:b w:val="0"/>
                <w:kern w:val="0"/>
                <w:lang w:val="lt-LT"/>
              </w:rPr>
              <w:t xml:space="preserve">YTD248025S1 24V 5000RPM 200mm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10069280</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Aliuminio elektrolito kondensatorius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1200uF 400V ±20%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φ35*65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10069363</w:t>
            </w:r>
          </w:p>
        </w:tc>
        <w:tc>
          <w:tcPr>
            <w:tcW w:w="5494" w:type="dxa"/>
          </w:tcPr>
          <w:p w:rsidR="00CA45B2" w:rsidRPr="009D4A16" w:rsidRDefault="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 xml:space="preserve">Relė </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QX90ASDC24VCFR 24VDC 40A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10006650</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Lygintuvo tiltelis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GBPC5010 1000V </w:t>
            </w:r>
            <w:r w:rsidRPr="009D4A16">
              <w:rPr>
                <w:rFonts w:eastAsia="Arial Unicode MS" w:cs="Arial Unicode MS"/>
                <w:b w:val="0"/>
                <w:kern w:val="0"/>
                <w:lang w:val="lt-LT"/>
              </w:rPr>
              <w:t>vienfazis modulis,</w:t>
            </w:r>
            <w:r w:rsidR="00A4733C" w:rsidRPr="009D4A16">
              <w:rPr>
                <w:rFonts w:eastAsia="Arial Unicode MS" w:cs="Arial Unicode MS"/>
                <w:b w:val="0"/>
                <w:kern w:val="0"/>
                <w:lang w:val="lt-LT"/>
              </w:rPr>
              <w:t xml:space="preserve">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10053929</w:t>
            </w:r>
          </w:p>
        </w:tc>
        <w:tc>
          <w:tcPr>
            <w:tcW w:w="5494" w:type="dxa"/>
          </w:tcPr>
          <w:p w:rsidR="00CA45B2" w:rsidRPr="009D4A16" w:rsidRDefault="00A4733C"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IGBT</w:t>
            </w:r>
            <w:r w:rsidRPr="009D4A16">
              <w:rPr>
                <w:rFonts w:eastAsia="Arial Unicode MS" w:cs="Arial Unicode MS"/>
                <w:b w:val="0"/>
                <w:kern w:val="0"/>
                <w:lang w:val="lt-LT"/>
              </w:rPr>
              <w:t>：</w:t>
            </w:r>
            <w:r w:rsidRPr="009D4A16">
              <w:rPr>
                <w:rFonts w:eastAsia="Arial Unicode MS" w:cs="Arial Unicode MS"/>
                <w:b w:val="0"/>
                <w:kern w:val="0"/>
                <w:lang w:val="lt-LT"/>
              </w:rPr>
              <w:t xml:space="preserve">SGT60N60FD1PN </w:t>
            </w:r>
            <w:r w:rsidR="006B29A2" w:rsidRPr="009D4A16">
              <w:rPr>
                <w:rFonts w:eastAsia="Arial Unicode MS" w:cs="Arial Unicode MS"/>
                <w:b w:val="0"/>
                <w:kern w:val="0"/>
                <w:lang w:val="lt-LT"/>
              </w:rPr>
              <w:t>diskretinis</w:t>
            </w:r>
            <w:r w:rsidRPr="009D4A16">
              <w:rPr>
                <w:rFonts w:eastAsia="Arial Unicode MS" w:cs="Arial Unicode MS"/>
                <w:b w:val="0"/>
                <w:kern w:val="0"/>
                <w:lang w:val="lt-LT"/>
              </w:rPr>
              <w:t xml:space="preserve"> 600V 60A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10067008</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Greito atsigavimo diodas</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SFR60F30PS </w:t>
            </w:r>
            <w:proofErr w:type="spellStart"/>
            <w:r w:rsidRPr="009D4A16">
              <w:rPr>
                <w:rFonts w:eastAsia="Arial Unicode MS" w:cs="Arial Unicode MS"/>
                <w:b w:val="0"/>
                <w:kern w:val="0"/>
                <w:lang w:val="lt-LT"/>
              </w:rPr>
              <w:t>vienaeilis</w:t>
            </w:r>
            <w:proofErr w:type="spellEnd"/>
            <w:r w:rsidR="00A4733C" w:rsidRPr="009D4A16">
              <w:rPr>
                <w:rFonts w:eastAsia="Arial Unicode MS" w:cs="Arial Unicode MS"/>
                <w:b w:val="0"/>
                <w:kern w:val="0"/>
                <w:lang w:val="lt-LT"/>
              </w:rPr>
              <w:t xml:space="preserve"> TO-247S </w:t>
            </w:r>
            <w:r w:rsidR="00A4733C" w:rsidRPr="009D4A16">
              <w:rPr>
                <w:rFonts w:cs="Arial"/>
                <w:color w:val="333333"/>
                <w:sz w:val="15"/>
                <w:szCs w:val="15"/>
                <w:shd w:val="clear" w:color="auto" w:fill="FFFFFF"/>
                <w:lang w:val="lt-LT"/>
              </w:rPr>
              <w:t>SILAN MICROELECTRONICS</w:t>
            </w:r>
            <w:r w:rsidR="00A4733C" w:rsidRPr="009D4A16">
              <w:rPr>
                <w:rFonts w:eastAsia="Arial Unicode MS" w:cs="Arial Unicode MS"/>
                <w:b w:val="0"/>
                <w:kern w:val="0"/>
                <w:lang w:val="lt-LT"/>
              </w:rPr>
              <w:t xml:space="preserve">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10054052</w:t>
            </w:r>
          </w:p>
        </w:tc>
        <w:tc>
          <w:tcPr>
            <w:tcW w:w="5494"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MOSFET</w:t>
            </w:r>
            <w:r w:rsidRPr="009D4A16">
              <w:rPr>
                <w:rFonts w:eastAsia="Arial Unicode MS" w:cs="Arial Unicode MS"/>
                <w:b w:val="0"/>
                <w:kern w:val="0"/>
                <w:lang w:val="lt-LT"/>
              </w:rPr>
              <w:t>：</w:t>
            </w:r>
            <w:r w:rsidRPr="009D4A16">
              <w:rPr>
                <w:rFonts w:eastAsia="Arial Unicode MS" w:cs="Arial Unicode MS"/>
                <w:b w:val="0"/>
                <w:kern w:val="0"/>
                <w:lang w:val="lt-LT"/>
              </w:rPr>
              <w:t xml:space="preserve">N4688 </w:t>
            </w:r>
            <w:proofErr w:type="spellStart"/>
            <w:r w:rsidRPr="009D4A16">
              <w:rPr>
                <w:rFonts w:eastAsia="Arial Unicode MS" w:cs="Arial Unicode MS"/>
                <w:b w:val="0"/>
                <w:kern w:val="0"/>
                <w:lang w:val="lt-LT"/>
              </w:rPr>
              <w:t>patch</w:t>
            </w:r>
            <w:proofErr w:type="spellEnd"/>
            <w:r w:rsidRPr="009D4A16">
              <w:rPr>
                <w:rFonts w:eastAsia="Arial Unicode MS" w:cs="Arial Unicode MS"/>
                <w:b w:val="0"/>
                <w:kern w:val="0"/>
                <w:lang w:val="lt-LT"/>
              </w:rPr>
              <w:t xml:space="preserve"> SOP-8 </w:t>
            </w:r>
            <w:r w:rsidR="00BC471D" w:rsidRPr="009D4A16">
              <w:rPr>
                <w:rFonts w:eastAsia="Arial Unicode MS" w:cs="Arial Unicode MS"/>
                <w:b w:val="0"/>
                <w:kern w:val="0"/>
                <w:lang w:val="lt-LT"/>
              </w:rPr>
              <w:t>bešvinis</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10069300</w:t>
            </w:r>
          </w:p>
        </w:tc>
        <w:tc>
          <w:tcPr>
            <w:tcW w:w="5494" w:type="dxa"/>
          </w:tcPr>
          <w:p w:rsidR="00CA45B2" w:rsidRPr="009D4A16" w:rsidRDefault="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LM324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SOP-14 </w:t>
            </w:r>
            <w:r w:rsidRPr="009D4A16">
              <w:rPr>
                <w:rFonts w:eastAsia="Arial Unicode MS" w:cs="Arial Unicode MS"/>
                <w:b w:val="0"/>
                <w:kern w:val="0"/>
                <w:lang w:val="lt-LT"/>
              </w:rPr>
              <w:t>bešvinė</w:t>
            </w:r>
          </w:p>
        </w:tc>
      </w:tr>
      <w:tr w:rsidR="00CA45B2" w:rsidRPr="009D4A16">
        <w:trPr>
          <w:trHeight w:val="241"/>
          <w:jc w:val="center"/>
        </w:trPr>
        <w:tc>
          <w:tcPr>
            <w:tcW w:w="1548" w:type="dxa"/>
            <w:vMerge/>
          </w:tcPr>
          <w:p w:rsidR="00CA45B2" w:rsidRPr="009D4A16" w:rsidRDefault="00CA45B2">
            <w:pPr>
              <w:tabs>
                <w:tab w:val="center" w:pos="4153"/>
                <w:tab w:val="right" w:pos="8306"/>
              </w:tabs>
              <w:autoSpaceDE w:val="0"/>
              <w:autoSpaceDN w:val="0"/>
              <w:adjustRightInd w:val="0"/>
              <w:snapToGrid w:val="0"/>
              <w:jc w:val="center"/>
              <w:rPr>
                <w:rFonts w:eastAsia="Arial Unicode MS" w:cs="Arial Unicode MS"/>
                <w:b w:val="0"/>
                <w:kern w:val="0"/>
                <w:lang w:val="lt-LT"/>
              </w:rPr>
            </w:pPr>
          </w:p>
        </w:tc>
        <w:tc>
          <w:tcPr>
            <w:tcW w:w="2700" w:type="dxa"/>
          </w:tcPr>
          <w:p w:rsidR="00CA45B2" w:rsidRPr="009D4A16" w:rsidRDefault="00A4733C">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10066303</w:t>
            </w:r>
          </w:p>
        </w:tc>
        <w:tc>
          <w:tcPr>
            <w:tcW w:w="5494" w:type="dxa"/>
          </w:tcPr>
          <w:p w:rsidR="00CA45B2" w:rsidRPr="009D4A16" w:rsidRDefault="006B29A2" w:rsidP="006B29A2">
            <w:pPr>
              <w:tabs>
                <w:tab w:val="center" w:pos="4153"/>
                <w:tab w:val="right" w:pos="8306"/>
              </w:tabs>
              <w:autoSpaceDE w:val="0"/>
              <w:autoSpaceDN w:val="0"/>
              <w:adjustRightInd w:val="0"/>
              <w:snapToGrid w:val="0"/>
              <w:rPr>
                <w:rFonts w:eastAsia="Arial Unicode MS" w:cs="Arial Unicode MS"/>
                <w:b w:val="0"/>
                <w:kern w:val="0"/>
                <w:lang w:val="lt-LT"/>
              </w:rPr>
            </w:pPr>
            <w:r w:rsidRPr="009D4A16">
              <w:rPr>
                <w:rFonts w:eastAsia="Arial Unicode MS" w:cs="Arial Unicode MS"/>
                <w:b w:val="0"/>
                <w:kern w:val="0"/>
                <w:lang w:val="lt-LT"/>
              </w:rPr>
              <w:t>Integruota grandinė</w:t>
            </w:r>
            <w:r w:rsidR="00A4733C" w:rsidRPr="009D4A16">
              <w:rPr>
                <w:rFonts w:eastAsia="Arial Unicode MS" w:cs="Arial Unicode MS"/>
                <w:b w:val="0"/>
                <w:kern w:val="0"/>
                <w:lang w:val="lt-LT"/>
              </w:rPr>
              <w:t>：</w:t>
            </w:r>
            <w:r w:rsidR="00A4733C" w:rsidRPr="009D4A16">
              <w:rPr>
                <w:rFonts w:eastAsia="Arial Unicode MS" w:cs="Arial Unicode MS"/>
                <w:b w:val="0"/>
                <w:kern w:val="0"/>
                <w:lang w:val="lt-LT"/>
              </w:rPr>
              <w:t xml:space="preserve">UC3525AN </w:t>
            </w:r>
            <w:proofErr w:type="spellStart"/>
            <w:r w:rsidR="00A4733C" w:rsidRPr="009D4A16">
              <w:rPr>
                <w:rFonts w:eastAsia="Arial Unicode MS" w:cs="Arial Unicode MS"/>
                <w:b w:val="0"/>
                <w:kern w:val="0"/>
                <w:lang w:val="lt-LT"/>
              </w:rPr>
              <w:t>patch</w:t>
            </w:r>
            <w:proofErr w:type="spellEnd"/>
            <w:r w:rsidR="00A4733C" w:rsidRPr="009D4A16">
              <w:rPr>
                <w:rFonts w:eastAsia="Arial Unicode MS" w:cs="Arial Unicode MS"/>
                <w:b w:val="0"/>
                <w:kern w:val="0"/>
                <w:lang w:val="lt-LT"/>
              </w:rPr>
              <w:t xml:space="preserve"> SOP-16 </w:t>
            </w:r>
            <w:r w:rsidRPr="009D4A16">
              <w:rPr>
                <w:rFonts w:eastAsia="Arial Unicode MS" w:cs="Arial Unicode MS"/>
                <w:b w:val="0"/>
                <w:kern w:val="0"/>
                <w:lang w:val="lt-LT"/>
              </w:rPr>
              <w:t>vietinė bešvinė</w:t>
            </w:r>
          </w:p>
        </w:tc>
      </w:tr>
    </w:tbl>
    <w:p w:rsidR="00CA45B2" w:rsidRPr="009D4A16" w:rsidRDefault="00CA45B2">
      <w:pPr>
        <w:outlineLvl w:val="0"/>
        <w:rPr>
          <w:rFonts w:cs="Arial"/>
          <w:b w:val="0"/>
          <w:i/>
          <w:sz w:val="36"/>
          <w:szCs w:val="36"/>
          <w:shd w:val="pct10" w:color="auto" w:fill="FFFFFF"/>
          <w:lang w:val="lt-LT"/>
        </w:rPr>
      </w:pPr>
    </w:p>
    <w:p w:rsidR="00CA45B2" w:rsidRPr="009D4A16" w:rsidRDefault="006B29A2">
      <w:pPr>
        <w:pStyle w:val="Heading1"/>
        <w:rPr>
          <w:rFonts w:asciiTheme="minorHAnsi" w:hAnsiTheme="minorHAnsi"/>
          <w:lang w:val="lt-LT"/>
        </w:rPr>
      </w:pPr>
      <w:bookmarkStart w:id="32" w:name="_Toc67469831"/>
      <w:bookmarkStart w:id="33" w:name="_Toc70430936"/>
      <w:r w:rsidRPr="009D4A16">
        <w:rPr>
          <w:rFonts w:asciiTheme="minorHAnsi" w:hAnsiTheme="minorHAnsi"/>
          <w:lang w:val="lt-LT"/>
        </w:rPr>
        <w:t>A</w:t>
      </w:r>
      <w:r w:rsidRPr="009D4A16">
        <w:rPr>
          <w:rFonts w:asciiTheme="minorHAnsi" w:hAnsiTheme="minorHAnsi"/>
          <w:spacing w:val="-2"/>
          <w:lang w:val="lt-LT"/>
        </w:rPr>
        <w:t xml:space="preserve"> priedas. Pakuotė, transportavimas ir sandėliavimas</w:t>
      </w:r>
      <w:bookmarkEnd w:id="32"/>
      <w:bookmarkEnd w:id="33"/>
      <w:r w:rsidR="00A4733C" w:rsidRPr="009D4A16">
        <w:rPr>
          <w:rFonts w:asciiTheme="minorHAnsi" w:hAnsiTheme="minorHAnsi"/>
          <w:lang w:val="lt-LT"/>
        </w:rPr>
        <w:t xml:space="preserve">  </w:t>
      </w:r>
    </w:p>
    <w:p w:rsidR="00CA45B2" w:rsidRPr="009D4A16" w:rsidRDefault="00A4733C">
      <w:pPr>
        <w:pStyle w:val="Heading2"/>
        <w:rPr>
          <w:rFonts w:asciiTheme="minorHAnsi" w:hAnsiTheme="minorHAnsi"/>
          <w:lang w:val="lt-LT"/>
        </w:rPr>
      </w:pPr>
      <w:bookmarkStart w:id="34" w:name="_Toc70430937"/>
      <w:r w:rsidRPr="009D4A16">
        <w:rPr>
          <w:rFonts w:asciiTheme="minorHAnsi" w:hAnsiTheme="minorHAnsi"/>
          <w:lang w:val="lt-LT"/>
        </w:rPr>
        <w:t xml:space="preserve">A.1 </w:t>
      </w:r>
      <w:r w:rsidR="006B29A2" w:rsidRPr="009D4A16">
        <w:rPr>
          <w:rFonts w:asciiTheme="minorHAnsi" w:hAnsiTheme="minorHAnsi"/>
          <w:lang w:val="lt-LT"/>
        </w:rPr>
        <w:t>Pakuotė</w:t>
      </w:r>
      <w:bookmarkEnd w:id="34"/>
    </w:p>
    <w:tbl>
      <w:tblPr>
        <w:tblW w:w="9639" w:type="dxa"/>
        <w:tblInd w:w="108"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3330"/>
        <w:gridCol w:w="2445"/>
        <w:gridCol w:w="2304"/>
      </w:tblGrid>
      <w:tr w:rsidR="006B29A2" w:rsidRPr="009D4A16">
        <w:tc>
          <w:tcPr>
            <w:tcW w:w="1560" w:type="dxa"/>
            <w:shd w:val="clear" w:color="auto" w:fill="D9D9D9"/>
          </w:tcPr>
          <w:p w:rsidR="006B29A2" w:rsidRPr="009D4A16" w:rsidRDefault="006B29A2" w:rsidP="006B29A2">
            <w:pPr>
              <w:pStyle w:val="TableParagraph"/>
              <w:spacing w:before="29"/>
              <w:ind w:left="432" w:right="424"/>
              <w:jc w:val="center"/>
              <w:rPr>
                <w:rFonts w:asciiTheme="minorHAnsi" w:hAnsiTheme="minorHAnsi"/>
                <w:b/>
                <w:sz w:val="21"/>
                <w:lang w:val="lt-LT"/>
              </w:rPr>
            </w:pPr>
            <w:r w:rsidRPr="009D4A16">
              <w:rPr>
                <w:rFonts w:asciiTheme="minorHAnsi" w:hAnsiTheme="minorHAnsi"/>
                <w:b/>
                <w:sz w:val="21"/>
                <w:lang w:val="lt-LT"/>
              </w:rPr>
              <w:t>Nr.</w:t>
            </w:r>
          </w:p>
        </w:tc>
        <w:tc>
          <w:tcPr>
            <w:tcW w:w="3330" w:type="dxa"/>
            <w:shd w:val="clear" w:color="auto" w:fill="D9D9D9"/>
          </w:tcPr>
          <w:p w:rsidR="006B29A2" w:rsidRPr="009D4A16" w:rsidRDefault="006B29A2" w:rsidP="006B29A2">
            <w:pPr>
              <w:pStyle w:val="TableParagraph"/>
              <w:spacing w:before="29"/>
              <w:ind w:left="647" w:right="636"/>
              <w:jc w:val="center"/>
              <w:rPr>
                <w:rFonts w:asciiTheme="minorHAnsi" w:hAnsiTheme="minorHAnsi"/>
                <w:b/>
                <w:sz w:val="21"/>
                <w:lang w:val="lt-LT"/>
              </w:rPr>
            </w:pPr>
            <w:r w:rsidRPr="009D4A16">
              <w:rPr>
                <w:rFonts w:asciiTheme="minorHAnsi" w:hAnsiTheme="minorHAnsi"/>
                <w:b/>
                <w:sz w:val="21"/>
                <w:lang w:val="lt-LT"/>
              </w:rPr>
              <w:t>Pavadinimas</w:t>
            </w:r>
          </w:p>
        </w:tc>
        <w:tc>
          <w:tcPr>
            <w:tcW w:w="2445" w:type="dxa"/>
            <w:shd w:val="clear" w:color="auto" w:fill="D9D9D9"/>
          </w:tcPr>
          <w:p w:rsidR="006B29A2" w:rsidRPr="009D4A16" w:rsidRDefault="006B29A2" w:rsidP="006B29A2">
            <w:pPr>
              <w:pStyle w:val="TableParagraph"/>
              <w:spacing w:before="29"/>
              <w:ind w:left="570"/>
              <w:rPr>
                <w:rFonts w:asciiTheme="minorHAnsi" w:hAnsiTheme="minorHAnsi"/>
                <w:b/>
                <w:sz w:val="21"/>
                <w:lang w:val="lt-LT"/>
              </w:rPr>
            </w:pPr>
            <w:proofErr w:type="spellStart"/>
            <w:r w:rsidRPr="009D4A16">
              <w:rPr>
                <w:rFonts w:asciiTheme="minorHAnsi" w:hAnsiTheme="minorHAnsi"/>
                <w:b/>
                <w:sz w:val="21"/>
                <w:lang w:val="lt-LT"/>
              </w:rPr>
              <w:t>Vnt</w:t>
            </w:r>
            <w:proofErr w:type="spellEnd"/>
          </w:p>
        </w:tc>
        <w:tc>
          <w:tcPr>
            <w:tcW w:w="2304" w:type="dxa"/>
            <w:shd w:val="clear" w:color="auto" w:fill="D9D9D9"/>
          </w:tcPr>
          <w:p w:rsidR="006B29A2" w:rsidRPr="009D4A16" w:rsidRDefault="006B29A2" w:rsidP="006B29A2">
            <w:pPr>
              <w:pStyle w:val="TableParagraph"/>
              <w:spacing w:before="29"/>
              <w:ind w:left="624" w:right="609"/>
              <w:jc w:val="center"/>
              <w:rPr>
                <w:rFonts w:asciiTheme="minorHAnsi" w:hAnsiTheme="minorHAnsi"/>
                <w:b/>
                <w:sz w:val="21"/>
                <w:lang w:val="lt-LT"/>
              </w:rPr>
            </w:pPr>
            <w:r w:rsidRPr="009D4A16">
              <w:rPr>
                <w:rFonts w:asciiTheme="minorHAnsi" w:hAnsiTheme="minorHAnsi"/>
                <w:b/>
                <w:sz w:val="21"/>
                <w:lang w:val="lt-LT"/>
              </w:rPr>
              <w:t>Kiekis</w:t>
            </w: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1</w:t>
            </w:r>
          </w:p>
        </w:tc>
        <w:tc>
          <w:tcPr>
            <w:tcW w:w="3330" w:type="dxa"/>
          </w:tcPr>
          <w:p w:rsidR="00CA45B2" w:rsidRPr="009D4A16" w:rsidRDefault="00A4733C" w:rsidP="006B29A2">
            <w:pPr>
              <w:jc w:val="center"/>
              <w:rPr>
                <w:rFonts w:cs="Arial"/>
                <w:b w:val="0"/>
                <w:lang w:val="lt-LT"/>
              </w:rPr>
            </w:pPr>
            <w:r w:rsidRPr="009D4A16">
              <w:rPr>
                <w:rFonts w:cs="Arial"/>
                <w:b w:val="0"/>
                <w:lang w:val="lt-LT"/>
              </w:rPr>
              <w:t xml:space="preserve">ARC </w:t>
            </w:r>
            <w:r w:rsidR="006B29A2" w:rsidRPr="009D4A16">
              <w:rPr>
                <w:rFonts w:cs="Arial"/>
                <w:b w:val="0"/>
                <w:lang w:val="lt-LT"/>
              </w:rPr>
              <w:t>serijos operatoriaus vadovas (anglų k.)</w:t>
            </w:r>
          </w:p>
        </w:tc>
        <w:tc>
          <w:tcPr>
            <w:tcW w:w="2445" w:type="dxa"/>
          </w:tcPr>
          <w:p w:rsidR="00CA45B2" w:rsidRPr="009D4A16" w:rsidRDefault="006B29A2" w:rsidP="006B29A2">
            <w:pPr>
              <w:jc w:val="center"/>
              <w:rPr>
                <w:rFonts w:cs="Arial"/>
                <w:b w:val="0"/>
                <w:lang w:val="lt-LT"/>
              </w:rPr>
            </w:pPr>
            <w:proofErr w:type="spellStart"/>
            <w:r w:rsidRPr="009D4A16">
              <w:rPr>
                <w:rFonts w:cs="Arial"/>
                <w:b w:val="0"/>
                <w:lang w:val="lt-LT"/>
              </w:rPr>
              <w:t>Vnt</w:t>
            </w:r>
            <w:proofErr w:type="spellEnd"/>
          </w:p>
        </w:tc>
        <w:tc>
          <w:tcPr>
            <w:tcW w:w="2304" w:type="dxa"/>
          </w:tcPr>
          <w:p w:rsidR="00CA45B2" w:rsidRPr="009D4A16" w:rsidRDefault="00A4733C">
            <w:pPr>
              <w:jc w:val="center"/>
              <w:rPr>
                <w:rFonts w:cs="Arial"/>
                <w:b w:val="0"/>
                <w:lang w:val="lt-LT"/>
              </w:rPr>
            </w:pPr>
            <w:r w:rsidRPr="009D4A16">
              <w:rPr>
                <w:rFonts w:cs="Arial"/>
                <w:b w:val="0"/>
                <w:lang w:val="lt-LT"/>
              </w:rPr>
              <w:t>1</w:t>
            </w:r>
          </w:p>
        </w:tc>
      </w:tr>
      <w:tr w:rsidR="006B29A2" w:rsidRPr="009D4A16">
        <w:trPr>
          <w:trHeight w:val="407"/>
        </w:trPr>
        <w:tc>
          <w:tcPr>
            <w:tcW w:w="1560" w:type="dxa"/>
          </w:tcPr>
          <w:p w:rsidR="006B29A2" w:rsidRPr="009D4A16" w:rsidRDefault="006B29A2" w:rsidP="006B29A2">
            <w:pPr>
              <w:jc w:val="center"/>
              <w:rPr>
                <w:rFonts w:cs="Arial"/>
                <w:b w:val="0"/>
                <w:lang w:val="lt-LT"/>
              </w:rPr>
            </w:pPr>
            <w:r w:rsidRPr="009D4A16">
              <w:rPr>
                <w:rFonts w:cs="Arial"/>
                <w:b w:val="0"/>
                <w:lang w:val="lt-LT"/>
              </w:rPr>
              <w:t>2</w:t>
            </w:r>
          </w:p>
        </w:tc>
        <w:tc>
          <w:tcPr>
            <w:tcW w:w="3330" w:type="dxa"/>
          </w:tcPr>
          <w:p w:rsidR="006B29A2" w:rsidRPr="009D4A16" w:rsidRDefault="006B29A2" w:rsidP="006B29A2">
            <w:pPr>
              <w:pStyle w:val="TableParagraph"/>
              <w:spacing w:before="28"/>
              <w:ind w:left="653" w:right="636"/>
              <w:jc w:val="center"/>
              <w:rPr>
                <w:rFonts w:asciiTheme="minorHAnsi" w:hAnsiTheme="minorHAnsi"/>
                <w:sz w:val="21"/>
                <w:lang w:val="lt-LT"/>
              </w:rPr>
            </w:pPr>
            <w:r w:rsidRPr="009D4A16">
              <w:rPr>
                <w:rFonts w:asciiTheme="minorHAnsi" w:hAnsiTheme="minorHAnsi"/>
                <w:sz w:val="21"/>
                <w:lang w:val="lt-LT"/>
              </w:rPr>
              <w:t>Gaminio sertifikatas</w:t>
            </w:r>
          </w:p>
        </w:tc>
        <w:tc>
          <w:tcPr>
            <w:tcW w:w="2445" w:type="dxa"/>
          </w:tcPr>
          <w:p w:rsidR="006B29A2" w:rsidRPr="009D4A16" w:rsidRDefault="006B29A2" w:rsidP="006B29A2">
            <w:pPr>
              <w:jc w:val="center"/>
              <w:rPr>
                <w:rFonts w:cs="Arial"/>
                <w:b w:val="0"/>
                <w:lang w:val="lt-LT"/>
              </w:rPr>
            </w:pPr>
            <w:r w:rsidRPr="009D4A16">
              <w:rPr>
                <w:rFonts w:cs="Arial"/>
                <w:b w:val="0"/>
                <w:lang w:val="lt-LT"/>
              </w:rPr>
              <w:t>Lapas</w:t>
            </w:r>
          </w:p>
        </w:tc>
        <w:tc>
          <w:tcPr>
            <w:tcW w:w="2304" w:type="dxa"/>
          </w:tcPr>
          <w:p w:rsidR="006B29A2" w:rsidRPr="009D4A16" w:rsidRDefault="006B29A2" w:rsidP="006B29A2">
            <w:pPr>
              <w:jc w:val="center"/>
              <w:rPr>
                <w:rFonts w:cs="Arial"/>
                <w:b w:val="0"/>
                <w:lang w:val="lt-LT"/>
              </w:rPr>
            </w:pPr>
            <w:r w:rsidRPr="009D4A16">
              <w:rPr>
                <w:rFonts w:cs="Arial"/>
                <w:b w:val="0"/>
                <w:lang w:val="lt-LT"/>
              </w:rPr>
              <w:t>1</w:t>
            </w:r>
          </w:p>
        </w:tc>
      </w:tr>
      <w:tr w:rsidR="006B29A2" w:rsidRPr="009D4A16">
        <w:trPr>
          <w:trHeight w:val="407"/>
        </w:trPr>
        <w:tc>
          <w:tcPr>
            <w:tcW w:w="1560" w:type="dxa"/>
          </w:tcPr>
          <w:p w:rsidR="006B29A2" w:rsidRPr="009D4A16" w:rsidRDefault="006B29A2" w:rsidP="006B29A2">
            <w:pPr>
              <w:jc w:val="center"/>
              <w:rPr>
                <w:rFonts w:cs="Arial"/>
                <w:b w:val="0"/>
                <w:lang w:val="lt-LT"/>
              </w:rPr>
            </w:pPr>
            <w:r w:rsidRPr="009D4A16">
              <w:rPr>
                <w:rFonts w:cs="Arial"/>
                <w:b w:val="0"/>
                <w:lang w:val="lt-LT"/>
              </w:rPr>
              <w:t>3</w:t>
            </w:r>
          </w:p>
        </w:tc>
        <w:tc>
          <w:tcPr>
            <w:tcW w:w="3330" w:type="dxa"/>
          </w:tcPr>
          <w:p w:rsidR="006B29A2" w:rsidRPr="009D4A16" w:rsidRDefault="006B29A2" w:rsidP="006B29A2">
            <w:pPr>
              <w:pStyle w:val="TableParagraph"/>
              <w:spacing w:before="27"/>
              <w:ind w:left="649" w:right="636"/>
              <w:jc w:val="center"/>
              <w:rPr>
                <w:rFonts w:asciiTheme="minorHAnsi" w:hAnsiTheme="minorHAnsi"/>
                <w:sz w:val="21"/>
                <w:lang w:val="lt-LT"/>
              </w:rPr>
            </w:pPr>
            <w:r w:rsidRPr="009D4A16">
              <w:rPr>
                <w:rFonts w:asciiTheme="minorHAnsi" w:hAnsiTheme="minorHAnsi"/>
                <w:sz w:val="21"/>
                <w:lang w:val="lt-LT"/>
              </w:rPr>
              <w:t>Garantinis talonas</w:t>
            </w:r>
          </w:p>
        </w:tc>
        <w:tc>
          <w:tcPr>
            <w:tcW w:w="2445" w:type="dxa"/>
          </w:tcPr>
          <w:p w:rsidR="006B29A2" w:rsidRPr="009D4A16" w:rsidRDefault="006B29A2" w:rsidP="006B29A2">
            <w:pPr>
              <w:jc w:val="center"/>
              <w:rPr>
                <w:rFonts w:cs="Arial"/>
                <w:b w:val="0"/>
                <w:lang w:val="lt-LT"/>
              </w:rPr>
            </w:pPr>
            <w:r w:rsidRPr="009D4A16">
              <w:rPr>
                <w:rFonts w:cs="Arial"/>
                <w:b w:val="0"/>
                <w:lang w:val="lt-LT"/>
              </w:rPr>
              <w:t>Lapas</w:t>
            </w:r>
          </w:p>
        </w:tc>
        <w:tc>
          <w:tcPr>
            <w:tcW w:w="2304" w:type="dxa"/>
          </w:tcPr>
          <w:p w:rsidR="006B29A2" w:rsidRPr="009D4A16" w:rsidRDefault="006B29A2" w:rsidP="006B29A2">
            <w:pPr>
              <w:jc w:val="center"/>
              <w:rPr>
                <w:rFonts w:cs="Arial"/>
                <w:b w:val="0"/>
                <w:lang w:val="lt-LT"/>
              </w:rPr>
            </w:pPr>
            <w:r w:rsidRPr="009D4A16">
              <w:rPr>
                <w:rFonts w:cs="Arial"/>
                <w:b w:val="0"/>
                <w:lang w:val="lt-LT"/>
              </w:rPr>
              <w:t>1</w:t>
            </w:r>
          </w:p>
        </w:tc>
      </w:tr>
      <w:tr w:rsidR="006B29A2" w:rsidRPr="009D4A16">
        <w:trPr>
          <w:trHeight w:val="407"/>
        </w:trPr>
        <w:tc>
          <w:tcPr>
            <w:tcW w:w="1560" w:type="dxa"/>
          </w:tcPr>
          <w:p w:rsidR="006B29A2" w:rsidRPr="009D4A16" w:rsidRDefault="006B29A2" w:rsidP="006B29A2">
            <w:pPr>
              <w:jc w:val="center"/>
              <w:rPr>
                <w:rFonts w:cs="Arial"/>
                <w:b w:val="0"/>
                <w:lang w:val="lt-LT"/>
              </w:rPr>
            </w:pPr>
            <w:r w:rsidRPr="009D4A16">
              <w:rPr>
                <w:rFonts w:cs="Arial"/>
                <w:b w:val="0"/>
                <w:lang w:val="lt-LT"/>
              </w:rPr>
              <w:t>4</w:t>
            </w:r>
          </w:p>
        </w:tc>
        <w:tc>
          <w:tcPr>
            <w:tcW w:w="3330" w:type="dxa"/>
          </w:tcPr>
          <w:p w:rsidR="006B29A2" w:rsidRPr="009D4A16" w:rsidRDefault="006B29A2" w:rsidP="006B29A2">
            <w:pPr>
              <w:pStyle w:val="TableParagraph"/>
              <w:spacing w:before="27"/>
              <w:ind w:left="648" w:right="636"/>
              <w:jc w:val="center"/>
              <w:rPr>
                <w:rFonts w:asciiTheme="minorHAnsi" w:hAnsiTheme="minorHAnsi"/>
                <w:sz w:val="21"/>
                <w:lang w:val="lt-LT"/>
              </w:rPr>
            </w:pPr>
            <w:r w:rsidRPr="009D4A16">
              <w:rPr>
                <w:rFonts w:asciiTheme="minorHAnsi" w:hAnsiTheme="minorHAnsi"/>
                <w:sz w:val="21"/>
                <w:lang w:val="lt-LT"/>
              </w:rPr>
              <w:t>Drėgmės sugėriklis</w:t>
            </w:r>
          </w:p>
        </w:tc>
        <w:tc>
          <w:tcPr>
            <w:tcW w:w="2445" w:type="dxa"/>
          </w:tcPr>
          <w:p w:rsidR="006B29A2" w:rsidRPr="009D4A16" w:rsidRDefault="006B29A2" w:rsidP="006B29A2">
            <w:pPr>
              <w:tabs>
                <w:tab w:val="left" w:pos="780"/>
                <w:tab w:val="center" w:pos="1114"/>
              </w:tabs>
              <w:jc w:val="left"/>
              <w:rPr>
                <w:rFonts w:cs="Arial"/>
                <w:b w:val="0"/>
                <w:lang w:val="lt-LT"/>
              </w:rPr>
            </w:pPr>
            <w:r w:rsidRPr="009D4A16">
              <w:rPr>
                <w:rFonts w:cs="Arial"/>
                <w:b w:val="0"/>
                <w:lang w:val="lt-LT"/>
              </w:rPr>
              <w:tab/>
              <w:t>Maišelis</w:t>
            </w:r>
          </w:p>
        </w:tc>
        <w:tc>
          <w:tcPr>
            <w:tcW w:w="2304" w:type="dxa"/>
          </w:tcPr>
          <w:p w:rsidR="006B29A2" w:rsidRPr="009D4A16" w:rsidRDefault="006B29A2" w:rsidP="006B29A2">
            <w:pPr>
              <w:jc w:val="center"/>
              <w:rPr>
                <w:rFonts w:cs="Arial"/>
                <w:b w:val="0"/>
                <w:lang w:val="lt-LT"/>
              </w:rPr>
            </w:pPr>
            <w:r w:rsidRPr="009D4A16">
              <w:rPr>
                <w:rFonts w:cs="Arial"/>
                <w:b w:val="0"/>
                <w:lang w:val="lt-LT"/>
              </w:rPr>
              <w:t>1</w:t>
            </w: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5</w:t>
            </w:r>
          </w:p>
        </w:tc>
        <w:tc>
          <w:tcPr>
            <w:tcW w:w="3330" w:type="dxa"/>
          </w:tcPr>
          <w:p w:rsidR="00CA45B2" w:rsidRPr="009D4A16" w:rsidRDefault="006B29A2">
            <w:pPr>
              <w:jc w:val="center"/>
              <w:rPr>
                <w:rFonts w:cs="Arial"/>
                <w:b w:val="0"/>
                <w:lang w:val="lt-LT"/>
              </w:rPr>
            </w:pPr>
            <w:r w:rsidRPr="009D4A16">
              <w:rPr>
                <w:rFonts w:cs="Arial"/>
                <w:b w:val="0"/>
                <w:lang w:val="lt-LT"/>
              </w:rPr>
              <w:t>Greitosios jungtys</w:t>
            </w:r>
          </w:p>
        </w:tc>
        <w:tc>
          <w:tcPr>
            <w:tcW w:w="2445" w:type="dxa"/>
          </w:tcPr>
          <w:p w:rsidR="00CA45B2" w:rsidRPr="009D4A16" w:rsidRDefault="006B29A2">
            <w:pPr>
              <w:jc w:val="center"/>
              <w:rPr>
                <w:rFonts w:cs="Arial"/>
                <w:b w:val="0"/>
                <w:lang w:val="lt-LT"/>
              </w:rPr>
            </w:pPr>
            <w:r w:rsidRPr="009D4A16">
              <w:rPr>
                <w:rFonts w:cs="Arial"/>
                <w:b w:val="0"/>
                <w:lang w:val="lt-LT"/>
              </w:rPr>
              <w:t>Maišelis</w:t>
            </w:r>
          </w:p>
        </w:tc>
        <w:tc>
          <w:tcPr>
            <w:tcW w:w="2304" w:type="dxa"/>
          </w:tcPr>
          <w:p w:rsidR="00CA45B2" w:rsidRPr="009D4A16" w:rsidRDefault="00A4733C">
            <w:pPr>
              <w:jc w:val="center"/>
              <w:rPr>
                <w:rFonts w:cs="Arial"/>
                <w:b w:val="0"/>
                <w:lang w:val="lt-LT"/>
              </w:rPr>
            </w:pPr>
            <w:r w:rsidRPr="009D4A16">
              <w:rPr>
                <w:rFonts w:cs="Arial"/>
                <w:b w:val="0"/>
                <w:lang w:val="lt-LT"/>
              </w:rPr>
              <w:t>1</w:t>
            </w: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6</w:t>
            </w:r>
          </w:p>
        </w:tc>
        <w:tc>
          <w:tcPr>
            <w:tcW w:w="3330" w:type="dxa"/>
          </w:tcPr>
          <w:p w:rsidR="00CA45B2" w:rsidRPr="009D4A16" w:rsidRDefault="006B29A2">
            <w:pPr>
              <w:jc w:val="center"/>
              <w:rPr>
                <w:rFonts w:cs="Arial"/>
                <w:b w:val="0"/>
                <w:lang w:val="lt-LT"/>
              </w:rPr>
            </w:pPr>
            <w:r w:rsidRPr="009D4A16">
              <w:rPr>
                <w:rFonts w:cs="Arial"/>
                <w:b w:val="0"/>
                <w:lang w:val="lt-LT"/>
              </w:rPr>
              <w:t>Techninės priežiūros</w:t>
            </w:r>
            <w:r w:rsidR="00A4733C" w:rsidRPr="009D4A16">
              <w:rPr>
                <w:rFonts w:cs="Arial"/>
                <w:b w:val="0"/>
                <w:lang w:val="lt-LT"/>
              </w:rPr>
              <w:t xml:space="preserve"> CD*</w:t>
            </w:r>
          </w:p>
        </w:tc>
        <w:tc>
          <w:tcPr>
            <w:tcW w:w="2445" w:type="dxa"/>
          </w:tcPr>
          <w:p w:rsidR="00CA45B2" w:rsidRPr="009D4A16" w:rsidRDefault="006B29A2">
            <w:pPr>
              <w:jc w:val="center"/>
              <w:rPr>
                <w:rFonts w:cs="Arial"/>
                <w:b w:val="0"/>
                <w:lang w:val="lt-LT"/>
              </w:rPr>
            </w:pPr>
            <w:r w:rsidRPr="009D4A16">
              <w:rPr>
                <w:rFonts w:cs="Arial"/>
                <w:b w:val="0"/>
                <w:lang w:val="lt-LT"/>
              </w:rPr>
              <w:t>Lapas</w:t>
            </w:r>
          </w:p>
        </w:tc>
        <w:tc>
          <w:tcPr>
            <w:tcW w:w="2304" w:type="dxa"/>
          </w:tcPr>
          <w:p w:rsidR="00CA45B2" w:rsidRPr="009D4A16" w:rsidRDefault="00A4733C">
            <w:pPr>
              <w:jc w:val="center"/>
              <w:rPr>
                <w:rFonts w:cs="Arial"/>
                <w:b w:val="0"/>
                <w:lang w:val="lt-LT"/>
              </w:rPr>
            </w:pPr>
            <w:r w:rsidRPr="009D4A16">
              <w:rPr>
                <w:rFonts w:cs="Arial"/>
                <w:b w:val="0"/>
                <w:lang w:val="lt-LT"/>
              </w:rPr>
              <w:t>0</w:t>
            </w:r>
          </w:p>
        </w:tc>
      </w:tr>
    </w:tbl>
    <w:p w:rsidR="00CA45B2" w:rsidRDefault="006B29A2">
      <w:pPr>
        <w:spacing w:beforeLines="25" w:before="78"/>
        <w:rPr>
          <w:rFonts w:cs="Arial"/>
          <w:lang w:val="lt-LT"/>
        </w:rPr>
      </w:pPr>
      <w:r w:rsidRPr="009D4A16">
        <w:rPr>
          <w:rFonts w:cs="Arial"/>
          <w:b w:val="0"/>
          <w:lang w:val="lt-LT"/>
        </w:rPr>
        <w:t>Pastaba</w:t>
      </w:r>
      <w:r w:rsidR="00A4733C" w:rsidRPr="009D4A16">
        <w:rPr>
          <w:rFonts w:cs="Arial"/>
          <w:b w:val="0"/>
          <w:lang w:val="lt-LT"/>
        </w:rPr>
        <w:t xml:space="preserve">: “*”- </w:t>
      </w:r>
      <w:r w:rsidRPr="009D4A16">
        <w:rPr>
          <w:rFonts w:cs="Arial"/>
          <w:lang w:val="lt-LT"/>
        </w:rPr>
        <w:t>Šią dalį turi ne visi gaminiai</w:t>
      </w:r>
      <w:r w:rsidR="00A4733C" w:rsidRPr="009D4A16">
        <w:rPr>
          <w:rFonts w:cs="Arial"/>
          <w:lang w:val="lt-LT"/>
        </w:rPr>
        <w:t>.</w:t>
      </w:r>
    </w:p>
    <w:p w:rsidR="00EB14AF" w:rsidRPr="009D4A16" w:rsidRDefault="00EB14AF">
      <w:pPr>
        <w:spacing w:beforeLines="25" w:before="78"/>
        <w:rPr>
          <w:b w:val="0"/>
          <w:lang w:val="lt-LT"/>
        </w:rPr>
      </w:pPr>
    </w:p>
    <w:p w:rsidR="00CA45B2" w:rsidRPr="009D4A16" w:rsidRDefault="00A4733C" w:rsidP="00500F35">
      <w:pPr>
        <w:pStyle w:val="Heading2"/>
        <w:rPr>
          <w:rFonts w:asciiTheme="minorHAnsi" w:hAnsiTheme="minorHAnsi"/>
          <w:lang w:val="lt-LT"/>
        </w:rPr>
      </w:pPr>
      <w:bookmarkStart w:id="35" w:name="_Toc70430938"/>
      <w:r w:rsidRPr="009D4A16">
        <w:rPr>
          <w:rFonts w:asciiTheme="minorHAnsi" w:hAnsiTheme="minorHAnsi"/>
          <w:lang w:val="lt-LT"/>
        </w:rPr>
        <w:t>A.2 Transporta</w:t>
      </w:r>
      <w:r w:rsidR="006B29A2" w:rsidRPr="009D4A16">
        <w:rPr>
          <w:rFonts w:asciiTheme="minorHAnsi" w:hAnsiTheme="minorHAnsi"/>
          <w:lang w:val="lt-LT"/>
        </w:rPr>
        <w:t>vimas</w:t>
      </w:r>
      <w:bookmarkEnd w:id="35"/>
    </w:p>
    <w:p w:rsidR="00CA45B2" w:rsidRPr="009D4A16" w:rsidRDefault="006B29A2">
      <w:pPr>
        <w:autoSpaceDE w:val="0"/>
        <w:autoSpaceDN w:val="0"/>
        <w:adjustRightInd w:val="0"/>
        <w:jc w:val="left"/>
        <w:rPr>
          <w:b w:val="0"/>
          <w:kern w:val="0"/>
          <w:lang w:val="lt-LT"/>
        </w:rPr>
      </w:pPr>
      <w:r w:rsidRPr="009D4A16">
        <w:rPr>
          <w:b w:val="0"/>
          <w:lang w:val="lt-LT"/>
        </w:rPr>
        <w:t>Transportuodami elkitės su aparatu atsargiai, venkite stiprių smūgių, drėgmės ir lietaus.</w:t>
      </w:r>
    </w:p>
    <w:p w:rsidR="00CA45B2" w:rsidRPr="009D4A16" w:rsidRDefault="00A4733C">
      <w:pPr>
        <w:pStyle w:val="Heading2"/>
        <w:rPr>
          <w:rFonts w:asciiTheme="minorHAnsi" w:hAnsiTheme="minorHAnsi"/>
          <w:lang w:val="lt-LT"/>
        </w:rPr>
      </w:pPr>
      <w:bookmarkStart w:id="36" w:name="_Toc70430939"/>
      <w:r w:rsidRPr="009D4A16">
        <w:rPr>
          <w:rFonts w:asciiTheme="minorHAnsi" w:hAnsiTheme="minorHAnsi"/>
          <w:lang w:val="lt-LT"/>
        </w:rPr>
        <w:t xml:space="preserve">A.3 </w:t>
      </w:r>
      <w:r w:rsidR="006B29A2" w:rsidRPr="009D4A16">
        <w:rPr>
          <w:rFonts w:asciiTheme="minorHAnsi" w:hAnsiTheme="minorHAnsi"/>
          <w:lang w:val="lt-LT"/>
        </w:rPr>
        <w:t>Sandėliavimas</w:t>
      </w:r>
      <w:bookmarkEnd w:id="36"/>
    </w:p>
    <w:p w:rsidR="006B29A2" w:rsidRPr="009D4A16" w:rsidRDefault="006B29A2" w:rsidP="006B29A2">
      <w:pPr>
        <w:pStyle w:val="TableParagraph"/>
        <w:spacing w:before="27"/>
        <w:ind w:left="649" w:right="636"/>
        <w:rPr>
          <w:rFonts w:asciiTheme="minorHAnsi" w:hAnsiTheme="minorHAnsi"/>
          <w:sz w:val="21"/>
          <w:lang w:val="lt-LT"/>
        </w:rPr>
      </w:pPr>
      <w:r w:rsidRPr="009D4A16">
        <w:rPr>
          <w:rFonts w:asciiTheme="minorHAnsi" w:hAnsiTheme="minorHAnsi"/>
          <w:sz w:val="21"/>
          <w:lang w:val="lt-LT"/>
        </w:rPr>
        <w:t xml:space="preserve">Temperatūra: -25°C~+50°C </w:t>
      </w:r>
    </w:p>
    <w:p w:rsidR="006B29A2" w:rsidRPr="009D4A16" w:rsidRDefault="006B29A2" w:rsidP="006B29A2">
      <w:pPr>
        <w:pStyle w:val="TableParagraph"/>
        <w:spacing w:before="27"/>
        <w:ind w:left="649" w:right="636"/>
        <w:rPr>
          <w:rFonts w:asciiTheme="minorHAnsi" w:hAnsiTheme="minorHAnsi"/>
          <w:sz w:val="21"/>
          <w:lang w:val="lt-LT"/>
        </w:rPr>
      </w:pPr>
      <w:r w:rsidRPr="009D4A16">
        <w:rPr>
          <w:rFonts w:asciiTheme="minorHAnsi" w:hAnsiTheme="minorHAnsi"/>
          <w:sz w:val="21"/>
          <w:lang w:val="lt-LT"/>
        </w:rPr>
        <w:t xml:space="preserve">Drėgnis: ≤90% </w:t>
      </w:r>
    </w:p>
    <w:p w:rsidR="006B29A2" w:rsidRPr="009D4A16" w:rsidRDefault="006B29A2" w:rsidP="006B29A2">
      <w:pPr>
        <w:pStyle w:val="TableParagraph"/>
        <w:spacing w:before="27"/>
        <w:ind w:left="649" w:right="636"/>
        <w:rPr>
          <w:rFonts w:asciiTheme="minorHAnsi" w:hAnsiTheme="minorHAnsi"/>
          <w:sz w:val="21"/>
          <w:lang w:val="lt-LT"/>
        </w:rPr>
      </w:pPr>
      <w:r w:rsidRPr="009D4A16">
        <w:rPr>
          <w:rFonts w:asciiTheme="minorHAnsi" w:hAnsiTheme="minorHAnsi"/>
          <w:sz w:val="21"/>
          <w:lang w:val="lt-LT"/>
        </w:rPr>
        <w:t>Sandėliavimo trukmė: 12 mėnesių</w:t>
      </w:r>
    </w:p>
    <w:p w:rsidR="00CA45B2" w:rsidRPr="009D4A16" w:rsidRDefault="006B29A2" w:rsidP="006B29A2">
      <w:pPr>
        <w:pStyle w:val="TableParagraph"/>
        <w:spacing w:before="27"/>
        <w:ind w:left="649" w:right="636"/>
        <w:rPr>
          <w:rFonts w:asciiTheme="minorHAnsi" w:hAnsiTheme="minorHAnsi"/>
          <w:sz w:val="21"/>
          <w:lang w:val="lt-LT"/>
        </w:rPr>
      </w:pPr>
      <w:r w:rsidRPr="009D4A16">
        <w:rPr>
          <w:rFonts w:asciiTheme="minorHAnsi" w:hAnsiTheme="minorHAnsi"/>
          <w:sz w:val="21"/>
          <w:lang w:val="lt-LT"/>
        </w:rPr>
        <w:t>Vieta: be ėsdinančių dujų, vėdinama patalpa viduje</w:t>
      </w:r>
    </w:p>
    <w:p w:rsidR="00500F35" w:rsidRPr="009D4A16" w:rsidRDefault="00500F35" w:rsidP="006B29A2">
      <w:pPr>
        <w:pStyle w:val="TableParagraph"/>
        <w:spacing w:before="27"/>
        <w:ind w:left="649" w:right="636"/>
        <w:rPr>
          <w:rFonts w:asciiTheme="minorHAnsi" w:hAnsiTheme="minorHAnsi"/>
          <w:sz w:val="21"/>
          <w:lang w:val="lt-LT"/>
        </w:rPr>
      </w:pPr>
    </w:p>
    <w:p w:rsidR="00500F35" w:rsidRPr="009D4A16" w:rsidRDefault="00500F35" w:rsidP="006B29A2">
      <w:pPr>
        <w:pStyle w:val="TableParagraph"/>
        <w:spacing w:before="27"/>
        <w:ind w:left="649" w:right="636"/>
        <w:rPr>
          <w:rFonts w:asciiTheme="minorHAnsi" w:hAnsiTheme="minorHAnsi"/>
          <w:sz w:val="21"/>
          <w:lang w:val="lt-LT"/>
        </w:rPr>
      </w:pPr>
    </w:p>
    <w:p w:rsidR="00500F35" w:rsidRPr="009D4A16" w:rsidRDefault="00500F35" w:rsidP="006B29A2">
      <w:pPr>
        <w:pStyle w:val="TableParagraph"/>
        <w:spacing w:before="27"/>
        <w:ind w:left="649" w:right="636"/>
        <w:rPr>
          <w:rFonts w:asciiTheme="minorHAnsi" w:hAnsiTheme="minorHAnsi"/>
          <w:sz w:val="21"/>
          <w:lang w:val="lt-LT"/>
        </w:rPr>
      </w:pPr>
    </w:p>
    <w:p w:rsidR="00500F35" w:rsidRPr="009D4A16" w:rsidRDefault="00500F35" w:rsidP="006B29A2">
      <w:pPr>
        <w:pStyle w:val="TableParagraph"/>
        <w:spacing w:before="27"/>
        <w:ind w:left="649" w:right="636"/>
        <w:rPr>
          <w:rFonts w:asciiTheme="minorHAnsi" w:hAnsiTheme="minorHAnsi"/>
          <w:sz w:val="21"/>
          <w:lang w:val="lt-LT"/>
        </w:rPr>
      </w:pPr>
    </w:p>
    <w:p w:rsidR="00500F35" w:rsidRPr="009D4A16" w:rsidRDefault="00500F35" w:rsidP="006B29A2">
      <w:pPr>
        <w:pStyle w:val="TableParagraph"/>
        <w:spacing w:before="27"/>
        <w:ind w:left="649" w:right="636"/>
        <w:rPr>
          <w:rFonts w:asciiTheme="minorHAnsi" w:hAnsiTheme="minorHAnsi"/>
          <w:sz w:val="21"/>
          <w:lang w:val="lt-LT"/>
        </w:rPr>
      </w:pPr>
    </w:p>
    <w:p w:rsidR="00CA45B2" w:rsidRPr="009D4A16" w:rsidRDefault="006B29A2">
      <w:pPr>
        <w:pStyle w:val="Heading1"/>
        <w:rPr>
          <w:rFonts w:asciiTheme="minorHAnsi" w:hAnsiTheme="minorHAnsi"/>
          <w:lang w:val="lt-LT"/>
        </w:rPr>
      </w:pPr>
      <w:bookmarkStart w:id="37" w:name="_Toc67469832"/>
      <w:bookmarkStart w:id="38" w:name="_Toc70430940"/>
      <w:r w:rsidRPr="009D4A16">
        <w:rPr>
          <w:rFonts w:asciiTheme="minorHAnsi" w:hAnsiTheme="minorHAnsi"/>
          <w:lang w:val="lt-LT"/>
        </w:rPr>
        <w:t>B priedas. Peržiūrų istorija</w:t>
      </w:r>
      <w:bookmarkEnd w:id="37"/>
      <w:bookmarkEnd w:id="38"/>
      <w:r w:rsidR="00A4733C" w:rsidRPr="009D4A16">
        <w:rPr>
          <w:rFonts w:asciiTheme="minorHAnsi" w:hAnsiTheme="minorHAnsi"/>
          <w:lang w:val="lt-LT"/>
        </w:rPr>
        <w:t xml:space="preserve">                                       </w:t>
      </w:r>
    </w:p>
    <w:tbl>
      <w:tblPr>
        <w:tblW w:w="9639" w:type="dxa"/>
        <w:tblInd w:w="108"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3330"/>
        <w:gridCol w:w="2445"/>
        <w:gridCol w:w="2304"/>
      </w:tblGrid>
      <w:tr w:rsidR="006B29A2" w:rsidRPr="009D4A16">
        <w:tc>
          <w:tcPr>
            <w:tcW w:w="1560" w:type="dxa"/>
            <w:shd w:val="clear" w:color="auto" w:fill="D9D9D9"/>
          </w:tcPr>
          <w:p w:rsidR="006B29A2" w:rsidRPr="009D4A16" w:rsidRDefault="006B29A2" w:rsidP="006B29A2">
            <w:pPr>
              <w:pStyle w:val="TableParagraph"/>
              <w:spacing w:before="29"/>
              <w:ind w:left="158" w:right="149"/>
              <w:jc w:val="center"/>
              <w:rPr>
                <w:rFonts w:asciiTheme="minorHAnsi" w:hAnsiTheme="minorHAnsi"/>
                <w:b/>
                <w:sz w:val="21"/>
                <w:lang w:val="lt-LT"/>
              </w:rPr>
            </w:pPr>
            <w:r w:rsidRPr="009D4A16">
              <w:rPr>
                <w:rFonts w:asciiTheme="minorHAnsi" w:hAnsiTheme="minorHAnsi"/>
                <w:b/>
                <w:sz w:val="21"/>
                <w:lang w:val="lt-LT"/>
              </w:rPr>
              <w:t>Nr.</w:t>
            </w:r>
          </w:p>
        </w:tc>
        <w:tc>
          <w:tcPr>
            <w:tcW w:w="3330" w:type="dxa"/>
            <w:shd w:val="clear" w:color="auto" w:fill="D9D9D9"/>
          </w:tcPr>
          <w:p w:rsidR="006B29A2" w:rsidRPr="009D4A16" w:rsidRDefault="006B29A2" w:rsidP="006B29A2">
            <w:pPr>
              <w:pStyle w:val="TableParagraph"/>
              <w:spacing w:before="29"/>
              <w:ind w:left="737" w:right="726"/>
              <w:jc w:val="center"/>
              <w:rPr>
                <w:rFonts w:asciiTheme="minorHAnsi" w:hAnsiTheme="minorHAnsi"/>
                <w:b/>
                <w:sz w:val="21"/>
                <w:lang w:val="lt-LT"/>
              </w:rPr>
            </w:pPr>
            <w:r w:rsidRPr="009D4A16">
              <w:rPr>
                <w:rFonts w:asciiTheme="minorHAnsi" w:hAnsiTheme="minorHAnsi"/>
                <w:b/>
                <w:sz w:val="21"/>
                <w:lang w:val="lt-LT"/>
              </w:rPr>
              <w:t>Aprašymas</w:t>
            </w:r>
          </w:p>
        </w:tc>
        <w:tc>
          <w:tcPr>
            <w:tcW w:w="2445" w:type="dxa"/>
            <w:shd w:val="clear" w:color="auto" w:fill="D9D9D9"/>
          </w:tcPr>
          <w:p w:rsidR="006B29A2" w:rsidRPr="009D4A16" w:rsidRDefault="006B29A2" w:rsidP="006B29A2">
            <w:pPr>
              <w:pStyle w:val="TableParagraph"/>
              <w:spacing w:before="29"/>
              <w:ind w:left="737" w:right="726"/>
              <w:jc w:val="center"/>
              <w:rPr>
                <w:rFonts w:asciiTheme="minorHAnsi" w:hAnsiTheme="minorHAnsi"/>
                <w:b/>
                <w:sz w:val="21"/>
                <w:lang w:val="lt-LT"/>
              </w:rPr>
            </w:pPr>
            <w:r w:rsidRPr="009D4A16">
              <w:rPr>
                <w:rFonts w:asciiTheme="minorHAnsi" w:hAnsiTheme="minorHAnsi"/>
                <w:b/>
                <w:sz w:val="21"/>
                <w:lang w:val="lt-LT"/>
              </w:rPr>
              <w:t>Versija</w:t>
            </w:r>
          </w:p>
        </w:tc>
        <w:tc>
          <w:tcPr>
            <w:tcW w:w="2304" w:type="dxa"/>
            <w:shd w:val="clear" w:color="auto" w:fill="D9D9D9"/>
          </w:tcPr>
          <w:p w:rsidR="006B29A2" w:rsidRPr="009D4A16" w:rsidRDefault="006B29A2" w:rsidP="006B29A2">
            <w:pPr>
              <w:pStyle w:val="TableParagraph"/>
              <w:spacing w:before="29"/>
              <w:ind w:left="737" w:right="728"/>
              <w:jc w:val="center"/>
              <w:rPr>
                <w:rFonts w:asciiTheme="minorHAnsi" w:hAnsiTheme="minorHAnsi"/>
                <w:b/>
                <w:sz w:val="21"/>
                <w:lang w:val="lt-LT"/>
              </w:rPr>
            </w:pPr>
            <w:r w:rsidRPr="009D4A16">
              <w:rPr>
                <w:rFonts w:asciiTheme="minorHAnsi" w:hAnsiTheme="minorHAnsi"/>
                <w:b/>
                <w:sz w:val="21"/>
                <w:lang w:val="lt-LT"/>
              </w:rPr>
              <w:t>Data</w:t>
            </w: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1</w:t>
            </w:r>
          </w:p>
        </w:tc>
        <w:tc>
          <w:tcPr>
            <w:tcW w:w="3330" w:type="dxa"/>
          </w:tcPr>
          <w:p w:rsidR="00CA45B2" w:rsidRPr="009D4A16" w:rsidRDefault="006B29A2">
            <w:pPr>
              <w:jc w:val="center"/>
              <w:rPr>
                <w:rFonts w:cs="Arial"/>
                <w:b w:val="0"/>
                <w:i/>
                <w:lang w:val="lt-LT"/>
              </w:rPr>
            </w:pPr>
            <w:r w:rsidRPr="009D4A16">
              <w:rPr>
                <w:rFonts w:cs="Arial"/>
                <w:b w:val="0"/>
                <w:i/>
                <w:lang w:val="lt-LT"/>
              </w:rPr>
              <w:t>Pirmasis išleidimas</w:t>
            </w:r>
          </w:p>
        </w:tc>
        <w:tc>
          <w:tcPr>
            <w:tcW w:w="2445" w:type="dxa"/>
          </w:tcPr>
          <w:p w:rsidR="00CA45B2" w:rsidRPr="009D4A16" w:rsidRDefault="00A4733C">
            <w:pPr>
              <w:jc w:val="center"/>
              <w:rPr>
                <w:rFonts w:cs="Arial"/>
                <w:b w:val="0"/>
                <w:i/>
                <w:lang w:val="lt-LT"/>
              </w:rPr>
            </w:pPr>
            <w:r w:rsidRPr="009D4A16">
              <w:rPr>
                <w:rFonts w:cs="Arial"/>
                <w:b w:val="0"/>
                <w:i/>
                <w:lang w:val="lt-LT"/>
              </w:rPr>
              <w:t>Z28903 SC-A0</w:t>
            </w:r>
          </w:p>
        </w:tc>
        <w:tc>
          <w:tcPr>
            <w:tcW w:w="2304" w:type="dxa"/>
          </w:tcPr>
          <w:p w:rsidR="00CA45B2" w:rsidRPr="009D4A16" w:rsidRDefault="00A4733C">
            <w:pPr>
              <w:jc w:val="center"/>
              <w:rPr>
                <w:rFonts w:cs="Arial"/>
                <w:b w:val="0"/>
                <w:i/>
                <w:lang w:val="lt-LT"/>
              </w:rPr>
            </w:pPr>
            <w:r w:rsidRPr="009D4A16">
              <w:rPr>
                <w:rFonts w:cs="Arial"/>
                <w:b w:val="0"/>
                <w:i/>
                <w:lang w:val="lt-LT"/>
              </w:rPr>
              <w:t>2019.8.12</w:t>
            </w: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2</w:t>
            </w:r>
          </w:p>
        </w:tc>
        <w:tc>
          <w:tcPr>
            <w:tcW w:w="3330" w:type="dxa"/>
          </w:tcPr>
          <w:p w:rsidR="00CA45B2" w:rsidRPr="009D4A16" w:rsidRDefault="00CA45B2">
            <w:pPr>
              <w:jc w:val="center"/>
              <w:rPr>
                <w:lang w:val="lt-LT"/>
              </w:rPr>
            </w:pPr>
          </w:p>
        </w:tc>
        <w:tc>
          <w:tcPr>
            <w:tcW w:w="2445" w:type="dxa"/>
          </w:tcPr>
          <w:p w:rsidR="00CA45B2" w:rsidRPr="009D4A16" w:rsidRDefault="00CA45B2">
            <w:pPr>
              <w:jc w:val="center"/>
              <w:rPr>
                <w:lang w:val="lt-LT"/>
              </w:rPr>
            </w:pPr>
          </w:p>
        </w:tc>
        <w:tc>
          <w:tcPr>
            <w:tcW w:w="2304" w:type="dxa"/>
          </w:tcPr>
          <w:p w:rsidR="00CA45B2" w:rsidRPr="009D4A16" w:rsidRDefault="00CA45B2">
            <w:pPr>
              <w:jc w:val="center"/>
              <w:rPr>
                <w:lang w:val="lt-LT"/>
              </w:rPr>
            </w:pP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3</w:t>
            </w:r>
          </w:p>
        </w:tc>
        <w:tc>
          <w:tcPr>
            <w:tcW w:w="3330" w:type="dxa"/>
          </w:tcPr>
          <w:p w:rsidR="00CA45B2" w:rsidRPr="009D4A16" w:rsidRDefault="00CA45B2">
            <w:pPr>
              <w:jc w:val="center"/>
              <w:rPr>
                <w:lang w:val="lt-LT"/>
              </w:rPr>
            </w:pPr>
          </w:p>
        </w:tc>
        <w:tc>
          <w:tcPr>
            <w:tcW w:w="2445" w:type="dxa"/>
          </w:tcPr>
          <w:p w:rsidR="00CA45B2" w:rsidRPr="009D4A16" w:rsidRDefault="00CA45B2">
            <w:pPr>
              <w:jc w:val="center"/>
              <w:rPr>
                <w:lang w:val="lt-LT"/>
              </w:rPr>
            </w:pPr>
          </w:p>
        </w:tc>
        <w:tc>
          <w:tcPr>
            <w:tcW w:w="2304" w:type="dxa"/>
          </w:tcPr>
          <w:p w:rsidR="00CA45B2" w:rsidRPr="009D4A16" w:rsidRDefault="00CA45B2">
            <w:pPr>
              <w:jc w:val="center"/>
              <w:rPr>
                <w:lang w:val="lt-LT"/>
              </w:rPr>
            </w:pP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4</w:t>
            </w:r>
          </w:p>
        </w:tc>
        <w:tc>
          <w:tcPr>
            <w:tcW w:w="3330" w:type="dxa"/>
          </w:tcPr>
          <w:p w:rsidR="00CA45B2" w:rsidRPr="009D4A16" w:rsidRDefault="00CA45B2">
            <w:pPr>
              <w:jc w:val="center"/>
              <w:rPr>
                <w:lang w:val="lt-LT"/>
              </w:rPr>
            </w:pPr>
          </w:p>
        </w:tc>
        <w:tc>
          <w:tcPr>
            <w:tcW w:w="2445" w:type="dxa"/>
          </w:tcPr>
          <w:p w:rsidR="00CA45B2" w:rsidRPr="009D4A16" w:rsidRDefault="00CA45B2">
            <w:pPr>
              <w:jc w:val="center"/>
              <w:rPr>
                <w:lang w:val="lt-LT"/>
              </w:rPr>
            </w:pPr>
          </w:p>
        </w:tc>
        <w:tc>
          <w:tcPr>
            <w:tcW w:w="2304" w:type="dxa"/>
          </w:tcPr>
          <w:p w:rsidR="00CA45B2" w:rsidRPr="009D4A16" w:rsidRDefault="00CA45B2">
            <w:pPr>
              <w:jc w:val="center"/>
              <w:rPr>
                <w:lang w:val="lt-LT"/>
              </w:rPr>
            </w:pP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5</w:t>
            </w:r>
          </w:p>
        </w:tc>
        <w:tc>
          <w:tcPr>
            <w:tcW w:w="3330" w:type="dxa"/>
          </w:tcPr>
          <w:p w:rsidR="00CA45B2" w:rsidRPr="009D4A16" w:rsidRDefault="00CA45B2">
            <w:pPr>
              <w:jc w:val="center"/>
              <w:rPr>
                <w:lang w:val="lt-LT"/>
              </w:rPr>
            </w:pPr>
          </w:p>
        </w:tc>
        <w:tc>
          <w:tcPr>
            <w:tcW w:w="2445" w:type="dxa"/>
          </w:tcPr>
          <w:p w:rsidR="00CA45B2" w:rsidRPr="009D4A16" w:rsidRDefault="00CA45B2">
            <w:pPr>
              <w:jc w:val="center"/>
              <w:rPr>
                <w:lang w:val="lt-LT"/>
              </w:rPr>
            </w:pPr>
          </w:p>
        </w:tc>
        <w:tc>
          <w:tcPr>
            <w:tcW w:w="2304" w:type="dxa"/>
          </w:tcPr>
          <w:p w:rsidR="00CA45B2" w:rsidRPr="009D4A16" w:rsidRDefault="00CA45B2">
            <w:pPr>
              <w:jc w:val="center"/>
              <w:rPr>
                <w:lang w:val="lt-LT"/>
              </w:rPr>
            </w:pPr>
          </w:p>
        </w:tc>
      </w:tr>
      <w:tr w:rsidR="00CA45B2" w:rsidRPr="009D4A16">
        <w:trPr>
          <w:trHeight w:val="407"/>
        </w:trPr>
        <w:tc>
          <w:tcPr>
            <w:tcW w:w="1560" w:type="dxa"/>
          </w:tcPr>
          <w:p w:rsidR="00CA45B2" w:rsidRPr="009D4A16" w:rsidRDefault="00A4733C">
            <w:pPr>
              <w:jc w:val="center"/>
              <w:rPr>
                <w:rFonts w:cs="Arial"/>
                <w:b w:val="0"/>
                <w:lang w:val="lt-LT"/>
              </w:rPr>
            </w:pPr>
            <w:r w:rsidRPr="009D4A16">
              <w:rPr>
                <w:rFonts w:cs="Arial"/>
                <w:b w:val="0"/>
                <w:lang w:val="lt-LT"/>
              </w:rPr>
              <w:t>6</w:t>
            </w:r>
          </w:p>
        </w:tc>
        <w:tc>
          <w:tcPr>
            <w:tcW w:w="3330" w:type="dxa"/>
          </w:tcPr>
          <w:p w:rsidR="00CA45B2" w:rsidRPr="009D4A16" w:rsidRDefault="00CA45B2">
            <w:pPr>
              <w:jc w:val="center"/>
              <w:rPr>
                <w:lang w:val="lt-LT"/>
              </w:rPr>
            </w:pPr>
          </w:p>
        </w:tc>
        <w:tc>
          <w:tcPr>
            <w:tcW w:w="2445" w:type="dxa"/>
          </w:tcPr>
          <w:p w:rsidR="00CA45B2" w:rsidRPr="009D4A16" w:rsidRDefault="00CA45B2">
            <w:pPr>
              <w:jc w:val="center"/>
              <w:rPr>
                <w:lang w:val="lt-LT"/>
              </w:rPr>
            </w:pPr>
          </w:p>
        </w:tc>
        <w:tc>
          <w:tcPr>
            <w:tcW w:w="2304" w:type="dxa"/>
          </w:tcPr>
          <w:p w:rsidR="00CA45B2" w:rsidRPr="009D4A16" w:rsidRDefault="00CA45B2">
            <w:pPr>
              <w:jc w:val="center"/>
              <w:rPr>
                <w:lang w:val="lt-LT"/>
              </w:rPr>
            </w:pPr>
          </w:p>
        </w:tc>
      </w:tr>
    </w:tbl>
    <w:p w:rsidR="00CA45B2" w:rsidRPr="009D4A16" w:rsidRDefault="00CA45B2">
      <w:pPr>
        <w:rPr>
          <w:rFonts w:cs="Arial"/>
          <w:b w:val="0"/>
          <w:i/>
          <w:sz w:val="36"/>
          <w:szCs w:val="36"/>
          <w:shd w:val="pct10" w:color="auto" w:fill="FFFFFF"/>
          <w:lang w:val="lt-LT"/>
        </w:rPr>
      </w:pPr>
    </w:p>
    <w:p w:rsidR="00CA45B2" w:rsidRPr="009D4A16" w:rsidRDefault="00CA45B2">
      <w:pPr>
        <w:pStyle w:val="Heading1"/>
        <w:rPr>
          <w:rFonts w:asciiTheme="minorHAnsi" w:hAnsiTheme="minorHAnsi"/>
          <w:lang w:val="lt-LT"/>
        </w:rPr>
      </w:pPr>
      <w:bookmarkStart w:id="39" w:name="_Toc21984"/>
    </w:p>
    <w:p w:rsidR="00CA45B2" w:rsidRPr="009D4A16" w:rsidRDefault="00CA45B2">
      <w:pPr>
        <w:pStyle w:val="Heading1"/>
        <w:rPr>
          <w:rFonts w:asciiTheme="minorHAnsi" w:hAnsiTheme="minorHAnsi"/>
          <w:lang w:val="lt-LT"/>
        </w:rPr>
      </w:pPr>
    </w:p>
    <w:p w:rsidR="00CA45B2" w:rsidRPr="009D4A16" w:rsidRDefault="00CA45B2">
      <w:pPr>
        <w:pStyle w:val="Heading1"/>
        <w:rPr>
          <w:rFonts w:asciiTheme="minorHAnsi" w:hAnsiTheme="minorHAnsi"/>
          <w:lang w:val="lt-LT"/>
        </w:rPr>
      </w:pPr>
    </w:p>
    <w:p w:rsidR="00CA45B2" w:rsidRPr="009D4A16" w:rsidRDefault="00CA45B2">
      <w:pPr>
        <w:pStyle w:val="Heading1"/>
        <w:rPr>
          <w:rFonts w:asciiTheme="minorHAnsi" w:hAnsiTheme="minorHAnsi"/>
          <w:lang w:val="lt-LT"/>
        </w:rPr>
      </w:pPr>
    </w:p>
    <w:p w:rsidR="00CA45B2" w:rsidRPr="009D4A16" w:rsidRDefault="00A4733C" w:rsidP="006B29A2">
      <w:pPr>
        <w:pStyle w:val="Heading1"/>
        <w:rPr>
          <w:rFonts w:asciiTheme="minorHAnsi" w:hAnsiTheme="minorHAnsi"/>
          <w:lang w:val="lt-LT"/>
        </w:rPr>
      </w:pPr>
      <w:bookmarkStart w:id="40" w:name="_Toc70430941"/>
      <w:r w:rsidRPr="009D4A16">
        <w:rPr>
          <w:rFonts w:asciiTheme="minorHAnsi" w:hAnsiTheme="minorHAnsi"/>
          <w:lang w:val="lt-LT"/>
        </w:rPr>
        <w:t>C</w:t>
      </w:r>
      <w:r w:rsidR="006B29A2" w:rsidRPr="009D4A16">
        <w:rPr>
          <w:rFonts w:asciiTheme="minorHAnsi" w:hAnsiTheme="minorHAnsi"/>
          <w:lang w:val="lt-LT"/>
        </w:rPr>
        <w:t xml:space="preserve"> priedas</w:t>
      </w:r>
      <w:bookmarkEnd w:id="39"/>
      <w:r w:rsidR="006B29A2" w:rsidRPr="009D4A16">
        <w:rPr>
          <w:rFonts w:asciiTheme="minorHAnsi" w:hAnsiTheme="minorHAnsi"/>
          <w:lang w:val="lt-LT"/>
        </w:rPr>
        <w:t>. Viso aparato montavimo schema</w:t>
      </w:r>
      <w:bookmarkEnd w:id="40"/>
      <w:r w:rsidRPr="009D4A16">
        <w:rPr>
          <w:rFonts w:asciiTheme="minorHAnsi" w:hAnsiTheme="minorHAnsi"/>
          <w:lang w:val="lt-LT"/>
        </w:rPr>
        <w:t xml:space="preserve">             </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CA45B2" w:rsidRPr="009D4A16">
        <w:trPr>
          <w:trHeight w:val="5571"/>
        </w:trPr>
        <w:tc>
          <w:tcPr>
            <w:tcW w:w="9640" w:type="dxa"/>
          </w:tcPr>
          <w:p w:rsidR="00CA45B2" w:rsidRPr="009D4A16" w:rsidRDefault="00A4733C">
            <w:pPr>
              <w:rPr>
                <w:rFonts w:cs="Arial"/>
                <w:b w:val="0"/>
                <w:i/>
                <w:sz w:val="36"/>
                <w:szCs w:val="36"/>
                <w:shd w:val="pct10" w:color="auto" w:fill="FFFFFF"/>
                <w:lang w:val="lt-LT"/>
              </w:rPr>
            </w:pPr>
            <w:r w:rsidRPr="009D4A16">
              <w:rPr>
                <w:noProof/>
                <w:lang w:val="lt-LT" w:eastAsia="lt-LT"/>
              </w:rPr>
              <w:drawing>
                <wp:inline distT="0" distB="0" distL="114300" distR="114300">
                  <wp:extent cx="6028055" cy="2195830"/>
                  <wp:effectExtent l="0" t="0" r="10795" b="139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3"/>
                          <a:srcRect t="32387" r="1210" b="21579"/>
                          <a:stretch>
                            <a:fillRect/>
                          </a:stretch>
                        </pic:blipFill>
                        <pic:spPr>
                          <a:xfrm>
                            <a:off x="0" y="0"/>
                            <a:ext cx="6028055" cy="2195830"/>
                          </a:xfrm>
                          <a:prstGeom prst="rect">
                            <a:avLst/>
                          </a:prstGeom>
                          <a:noFill/>
                          <a:ln w="9525">
                            <a:noFill/>
                            <a:miter/>
                          </a:ln>
                        </pic:spPr>
                      </pic:pic>
                    </a:graphicData>
                  </a:graphic>
                </wp:inline>
              </w:drawing>
            </w:r>
          </w:p>
        </w:tc>
      </w:tr>
    </w:tbl>
    <w:p w:rsidR="00CA45B2" w:rsidRPr="009D4A16" w:rsidRDefault="00A4733C">
      <w:pPr>
        <w:jc w:val="center"/>
        <w:rPr>
          <w:rFonts w:cs="Arial"/>
          <w:szCs w:val="24"/>
          <w:lang w:val="lt-LT"/>
        </w:rPr>
      </w:pPr>
      <w:r w:rsidRPr="009D4A16">
        <w:rPr>
          <w:rFonts w:cs="Arial"/>
          <w:szCs w:val="24"/>
          <w:lang w:val="lt-LT"/>
        </w:rPr>
        <w:t xml:space="preserve">Z28103 </w:t>
      </w:r>
      <w:r w:rsidR="006B29A2" w:rsidRPr="009D4A16">
        <w:rPr>
          <w:rFonts w:cs="Arial"/>
          <w:szCs w:val="24"/>
          <w:lang w:val="lt-LT"/>
        </w:rPr>
        <w:t>montavimo schema</w:t>
      </w:r>
    </w:p>
    <w:p w:rsidR="00CA45B2" w:rsidRPr="009D4A16" w:rsidRDefault="00CA45B2">
      <w:pPr>
        <w:jc w:val="center"/>
        <w:rPr>
          <w:rFonts w:cs="Arial"/>
          <w:szCs w:val="24"/>
          <w:lang w:val="lt-LT"/>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CA45B2" w:rsidRPr="009D4A16">
        <w:trPr>
          <w:trHeight w:val="5601"/>
        </w:trPr>
        <w:tc>
          <w:tcPr>
            <w:tcW w:w="9640" w:type="dxa"/>
          </w:tcPr>
          <w:p w:rsidR="00CA45B2" w:rsidRPr="009D4A16" w:rsidRDefault="00A4733C">
            <w:pPr>
              <w:jc w:val="center"/>
              <w:rPr>
                <w:rFonts w:cs="Arial"/>
                <w:b w:val="0"/>
                <w:i/>
                <w:sz w:val="36"/>
                <w:szCs w:val="36"/>
                <w:shd w:val="pct10" w:color="auto" w:fill="FFFFFF"/>
                <w:lang w:val="lt-LT"/>
              </w:rPr>
            </w:pPr>
            <w:r w:rsidRPr="009D4A16">
              <w:rPr>
                <w:noProof/>
                <w:lang w:val="lt-LT" w:eastAsia="lt-LT"/>
              </w:rPr>
              <w:drawing>
                <wp:inline distT="0" distB="0" distL="114300" distR="114300">
                  <wp:extent cx="6044565" cy="2195830"/>
                  <wp:effectExtent l="0" t="0" r="13335" b="139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4"/>
                          <a:srcRect l="3943" t="50659" r="2107" b="3217"/>
                          <a:stretch>
                            <a:fillRect/>
                          </a:stretch>
                        </pic:blipFill>
                        <pic:spPr>
                          <a:xfrm>
                            <a:off x="0" y="0"/>
                            <a:ext cx="6044565" cy="2195830"/>
                          </a:xfrm>
                          <a:prstGeom prst="rect">
                            <a:avLst/>
                          </a:prstGeom>
                          <a:noFill/>
                          <a:ln w="9525">
                            <a:noFill/>
                            <a:miter/>
                          </a:ln>
                        </pic:spPr>
                      </pic:pic>
                    </a:graphicData>
                  </a:graphic>
                </wp:inline>
              </w:drawing>
            </w:r>
          </w:p>
        </w:tc>
      </w:tr>
    </w:tbl>
    <w:p w:rsidR="00CA45B2" w:rsidRPr="009D4A16" w:rsidRDefault="00A4733C">
      <w:pPr>
        <w:jc w:val="center"/>
        <w:rPr>
          <w:rFonts w:cs="Arial"/>
          <w:szCs w:val="24"/>
          <w:lang w:val="lt-LT"/>
        </w:rPr>
      </w:pPr>
      <w:r w:rsidRPr="009D4A16">
        <w:rPr>
          <w:rFonts w:cs="Arial"/>
          <w:szCs w:val="24"/>
          <w:lang w:val="lt-LT"/>
        </w:rPr>
        <w:t xml:space="preserve">Z28303 </w:t>
      </w:r>
      <w:r w:rsidR="006B29A2" w:rsidRPr="009D4A16">
        <w:rPr>
          <w:rFonts w:cs="Arial"/>
          <w:szCs w:val="24"/>
          <w:lang w:val="lt-LT"/>
        </w:rPr>
        <w:t>montavimo schema</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CA45B2" w:rsidRPr="009D4A16">
        <w:trPr>
          <w:trHeight w:val="5666"/>
        </w:trPr>
        <w:tc>
          <w:tcPr>
            <w:tcW w:w="9640" w:type="dxa"/>
          </w:tcPr>
          <w:p w:rsidR="00CA45B2" w:rsidRPr="009D4A16" w:rsidRDefault="00A4733C">
            <w:pPr>
              <w:jc w:val="center"/>
              <w:rPr>
                <w:rFonts w:cs="Arial"/>
                <w:b w:val="0"/>
                <w:i/>
                <w:sz w:val="36"/>
                <w:szCs w:val="36"/>
                <w:shd w:val="pct10" w:color="auto" w:fill="FFFFFF"/>
                <w:lang w:val="lt-LT"/>
              </w:rPr>
            </w:pPr>
            <w:r w:rsidRPr="009D4A16">
              <w:rPr>
                <w:noProof/>
                <w:lang w:val="lt-LT" w:eastAsia="lt-LT"/>
              </w:rPr>
              <w:drawing>
                <wp:inline distT="0" distB="0" distL="114300" distR="114300">
                  <wp:extent cx="6071235" cy="2195830"/>
                  <wp:effectExtent l="0" t="0" r="5715" b="1397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5"/>
                          <a:srcRect l="10304" t="50621" r="11710" b="11369"/>
                          <a:stretch>
                            <a:fillRect/>
                          </a:stretch>
                        </pic:blipFill>
                        <pic:spPr>
                          <a:xfrm>
                            <a:off x="0" y="0"/>
                            <a:ext cx="6071235" cy="2195830"/>
                          </a:xfrm>
                          <a:prstGeom prst="rect">
                            <a:avLst/>
                          </a:prstGeom>
                          <a:noFill/>
                          <a:ln w="9525">
                            <a:noFill/>
                            <a:miter/>
                          </a:ln>
                        </pic:spPr>
                      </pic:pic>
                    </a:graphicData>
                  </a:graphic>
                </wp:inline>
              </w:drawing>
            </w:r>
          </w:p>
        </w:tc>
      </w:tr>
    </w:tbl>
    <w:p w:rsidR="00CA45B2" w:rsidRPr="009D4A16" w:rsidRDefault="00A4733C">
      <w:pPr>
        <w:jc w:val="center"/>
        <w:rPr>
          <w:rFonts w:cs="Arial"/>
          <w:szCs w:val="24"/>
          <w:lang w:val="lt-LT"/>
        </w:rPr>
      </w:pPr>
      <w:r w:rsidRPr="009D4A16">
        <w:rPr>
          <w:rFonts w:cs="Arial"/>
          <w:szCs w:val="24"/>
          <w:lang w:val="lt-LT"/>
        </w:rPr>
        <w:t xml:space="preserve">Z28403/Z28903 </w:t>
      </w:r>
      <w:r w:rsidR="006B29A2" w:rsidRPr="009D4A16">
        <w:rPr>
          <w:rFonts w:cs="Arial"/>
          <w:szCs w:val="24"/>
          <w:lang w:val="lt-LT"/>
        </w:rPr>
        <w:t>montavimo schema</w:t>
      </w:r>
    </w:p>
    <w:p w:rsidR="00CA45B2" w:rsidRPr="009D4A16" w:rsidRDefault="00CA45B2">
      <w:pPr>
        <w:rPr>
          <w:rFonts w:cs="Arial"/>
          <w:b w:val="0"/>
          <w:i/>
          <w:sz w:val="36"/>
          <w:szCs w:val="36"/>
          <w:shd w:val="pct10" w:color="auto" w:fill="FFFFFF"/>
          <w:lang w:val="lt-LT"/>
        </w:rPr>
      </w:pPr>
    </w:p>
    <w:p w:rsidR="00CA45B2" w:rsidRPr="009D4A16" w:rsidRDefault="00CA45B2">
      <w:pPr>
        <w:rPr>
          <w:lang w:val="lt-LT"/>
        </w:rPr>
      </w:pPr>
    </w:p>
    <w:sectPr w:rsidR="00CA45B2" w:rsidRPr="009D4A16" w:rsidSect="00D720B8">
      <w:headerReference w:type="even" r:id="rId56"/>
      <w:headerReference w:type="default" r:id="rId57"/>
      <w:footerReference w:type="even" r:id="rId58"/>
      <w:footerReference w:type="default" r:id="rId59"/>
      <w:headerReference w:type="first" r:id="rId60"/>
      <w:footerReference w:type="first" r:id="rId61"/>
      <w:pgSz w:w="11907" w:h="16160"/>
      <w:pgMar w:top="851" w:right="1134" w:bottom="851" w:left="1134" w:header="471" w:footer="561" w:gutter="0"/>
      <w:pgNumType w:fmt="numberInDash"/>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A16" w:rsidRDefault="009D4A16">
      <w:pPr>
        <w:spacing w:after="0" w:line="240" w:lineRule="auto"/>
      </w:pPr>
      <w:r>
        <w:separator/>
      </w:r>
    </w:p>
  </w:endnote>
  <w:endnote w:type="continuationSeparator" w:id="0">
    <w:p w:rsidR="009D4A16" w:rsidRDefault="009D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ArialUnicodeMS">
    <w:altName w:val="SimSun"/>
    <w:charset w:val="86"/>
    <w:family w:val="auto"/>
    <w:pitch w:val="default"/>
    <w:sig w:usb0="00000000" w:usb1="00000000" w:usb2="00000010" w:usb3="00000000" w:csb0="00040000" w:csb1="00000000"/>
  </w:font>
  <w:font w:name="Cambria">
    <w:panose1 w:val="02040503050406030204"/>
    <w:charset w:val="BA"/>
    <w:family w:val="roman"/>
    <w:pitch w:val="variable"/>
    <w:sig w:usb0="E00002FF" w:usb1="400004FF" w:usb2="00000000" w:usb3="00000000" w:csb0="0000019F" w:csb1="00000000"/>
  </w:font>
  <w:font w:name="Cambria Math">
    <w:panose1 w:val="02040503050406030204"/>
    <w:charset w:val="BA"/>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Default="009D4A16">
    <w:pPr>
      <w:pStyle w:val="Footer"/>
      <w:jc w:val="center"/>
      <w:rPr>
        <w:lang w:val="zh-CN"/>
      </w:rPr>
    </w:pPr>
    <w:r>
      <w:rPr>
        <w:rFonts w:hint="eastAsia"/>
        <w:noProof/>
        <w:lang w:val="lt-LT" w:eastAsia="lt-LT"/>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-6985</wp:posOffset>
              </wp:positionV>
              <wp:extent cx="6060440" cy="0"/>
              <wp:effectExtent l="0" t="0" r="0" b="0"/>
              <wp:wrapNone/>
              <wp:docPr id="15" name="自选图形 1043"/>
              <wp:cNvGraphicFramePr/>
              <a:graphic xmlns:a="http://schemas.openxmlformats.org/drawingml/2006/main">
                <a:graphicData uri="http://schemas.microsoft.com/office/word/2010/wordprocessingShape">
                  <wps:wsp>
                    <wps:cNvCnPr/>
                    <wps:spPr>
                      <a:xfrm>
                        <a:off x="0" y="0"/>
                        <a:ext cx="606044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665B60D4" id="_x0000_t32" coordsize="21600,21600" o:spt="32" o:oned="t" path="m,l21600,21600e" filled="f">
              <v:path arrowok="t" fillok="f" o:connecttype="none"/>
              <o:lock v:ext="edit" shapetype="t"/>
            </v:shapetype>
            <v:shape id="自选图形 1043" o:spid="_x0000_s1026" type="#_x0000_t32" style="position:absolute;margin-left:.65pt;margin-top:-.55pt;width:477.2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" strokeweight="1.5pt"/>
          </w:pict>
        </mc:Fallback>
      </mc:AlternateContent>
    </w:r>
  </w:p>
  <w:p w:rsidR="009D4A16" w:rsidRDefault="009D4A16">
    <w:pPr>
      <w:pStyle w:val="Footer"/>
      <w:jc w:val="center"/>
    </w:pPr>
    <w:r>
      <w:rPr>
        <w:lang w:val="zh-CN"/>
      </w:rPr>
      <w:t xml:space="preserve"> </w:t>
    </w:r>
    <w:r>
      <w:rPr>
        <w:b w:val="0"/>
        <w:sz w:val="24"/>
        <w:szCs w:val="24"/>
      </w:rPr>
      <w:fldChar w:fldCharType="begin"/>
    </w:r>
    <w:r>
      <w:rPr>
        <w:b w:val="0"/>
      </w:rPr>
      <w:instrText>PAGE</w:instrText>
    </w:r>
    <w:r>
      <w:rPr>
        <w:b w:val="0"/>
        <w:sz w:val="24"/>
        <w:szCs w:val="24"/>
      </w:rPr>
      <w:fldChar w:fldCharType="separate"/>
    </w:r>
    <w:r>
      <w:rPr>
        <w:b w:val="0"/>
        <w:lang w:val="zh-CN"/>
      </w:rPr>
      <w:t>2</w:t>
    </w:r>
    <w:r>
      <w:rPr>
        <w:b w:val="0"/>
        <w:sz w:val="24"/>
        <w:szCs w:val="24"/>
      </w:rPr>
      <w:fldChar w:fldCharType="end"/>
    </w:r>
    <w:r>
      <w:rPr>
        <w:lang w:val="zh-CN"/>
      </w:rPr>
      <w:t xml:space="preserve"> / </w:t>
    </w:r>
    <w:r>
      <w:rPr>
        <w:b w:val="0"/>
        <w:sz w:val="24"/>
        <w:szCs w:val="24"/>
      </w:rPr>
      <w:fldChar w:fldCharType="begin"/>
    </w:r>
    <w:r>
      <w:rPr>
        <w:b w:val="0"/>
      </w:rPr>
      <w:instrText>NUMPAGES</w:instrText>
    </w:r>
    <w:r>
      <w:rPr>
        <w:b w:val="0"/>
        <w:sz w:val="24"/>
        <w:szCs w:val="24"/>
      </w:rPr>
      <w:fldChar w:fldCharType="separate"/>
    </w:r>
    <w:r w:rsidR="00E00289">
      <w:rPr>
        <w:b w:val="0"/>
        <w:noProof/>
      </w:rPr>
      <w:t>29</w:t>
    </w:r>
    <w:r>
      <w:rPr>
        <w:b w:val="0"/>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Pr="009D4A16" w:rsidRDefault="009D4A16" w:rsidP="00D720B8">
    <w:pPr>
      <w:pStyle w:val="Footer"/>
      <w:tabs>
        <w:tab w:val="clear" w:pos="4153"/>
        <w:tab w:val="clear" w:pos="8306"/>
        <w:tab w:val="left" w:pos="3969"/>
        <w:tab w:val="right" w:pos="4962"/>
      </w:tabs>
      <w:rPr>
        <w:b w:val="0"/>
      </w:rPr>
    </w:pPr>
    <w:r>
      <w:rPr>
        <w:noProof/>
        <w:lang w:val="lt-LT" w:eastAsia="lt-LT"/>
      </w:rPr>
      <w:drawing>
        <wp:anchor distT="0" distB="0" distL="114300" distR="114300" simplePos="0" relativeHeight="251663360" behindDoc="0" locked="0" layoutInCell="1" allowOverlap="1" wp14:anchorId="2DE89046" wp14:editId="4DF3943D">
          <wp:simplePos x="0" y="0"/>
          <wp:positionH relativeFrom="column">
            <wp:posOffset>4145915</wp:posOffset>
          </wp:positionH>
          <wp:positionV relativeFrom="paragraph">
            <wp:posOffset>79375</wp:posOffset>
          </wp:positionV>
          <wp:extent cx="1905000" cy="431165"/>
          <wp:effectExtent l="0" t="0" r="0" b="6985"/>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5000" cy="431165"/>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lang w:val="lt-LT" w:eastAsia="lt-LT"/>
      </w:rPr>
      <mc:AlternateContent>
        <mc:Choice Requires="wps">
          <w:drawing>
            <wp:anchor distT="0" distB="0" distL="114300" distR="114300" simplePos="0" relativeHeight="251652096" behindDoc="0" locked="0" layoutInCell="1" allowOverlap="1">
              <wp:simplePos x="0" y="0"/>
              <wp:positionH relativeFrom="column">
                <wp:posOffset>-3175</wp:posOffset>
              </wp:positionH>
              <wp:positionV relativeFrom="paragraph">
                <wp:posOffset>10795</wp:posOffset>
              </wp:positionV>
              <wp:extent cx="6060440" cy="0"/>
              <wp:effectExtent l="0" t="0" r="0" b="0"/>
              <wp:wrapNone/>
              <wp:docPr id="30" name="自选图形 1044"/>
              <wp:cNvGraphicFramePr/>
              <a:graphic xmlns:a="http://schemas.openxmlformats.org/drawingml/2006/main">
                <a:graphicData uri="http://schemas.microsoft.com/office/word/2010/wordprocessingShape">
                  <wps:wsp>
                    <wps:cNvCnPr/>
                    <wps:spPr>
                      <a:xfrm>
                        <a:off x="0" y="0"/>
                        <a:ext cx="606044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51A67E44" id="_x0000_t32" coordsize="21600,21600" o:spt="32" o:oned="t" path="m,l21600,21600e" filled="f">
              <v:path arrowok="t" fillok="f" o:connecttype="none"/>
              <o:lock v:ext="edit" shapetype="t"/>
            </v:shapetype>
            <v:shape id="自选图形 1044" o:spid="_x0000_s1026" type="#_x0000_t32" style="position:absolute;margin-left:-.25pt;margin-top:.85pt;width:477.2pt;height:0;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" strokeweight="1.5pt"/>
          </w:pict>
        </mc:Fallback>
      </mc:AlternateContent>
    </w:r>
    <w:r>
      <w:rPr>
        <w:b w:val="0"/>
        <w:lang w:val="lt-LT"/>
      </w:rPr>
      <w:br/>
    </w:r>
    <w:r>
      <w:rPr>
        <w:b w:val="0"/>
        <w:lang w:val="lt-LT"/>
      </w:rPr>
      <w:t xml:space="preserve">Tel.: </w:t>
    </w:r>
    <w:r w:rsidRPr="009D4A16">
      <w:rPr>
        <w:b w:val="0"/>
        <w:lang w:val="lt-LT"/>
      </w:rPr>
      <w:t>+370 45 508185</w:t>
    </w:r>
    <w:r>
      <w:rPr>
        <w:b w:val="0"/>
        <w:lang w:val="lt-LT"/>
      </w:rPr>
      <w:tab/>
    </w:r>
    <w:hyperlink r:id="rId2" w:history="1">
      <w:r w:rsidRPr="009D4A16">
        <w:rPr>
          <w:rStyle w:val="Hyperlink"/>
          <w:b w:val="0"/>
          <w:color w:val="auto"/>
          <w:u w:val="none"/>
          <w:lang w:val="lt-LT"/>
        </w:rPr>
        <w:t>www.serpantinas.com</w:t>
      </w:r>
    </w:hyperlink>
    <w:r>
      <w:rPr>
        <w:b w:val="0"/>
        <w:lang w:val="lt-LT"/>
      </w:rPr>
      <w:br/>
      <w:t xml:space="preserve">El. paštas: </w:t>
    </w:r>
    <w:hyperlink r:id="rId3" w:history="1">
      <w:r w:rsidR="00D720B8" w:rsidRPr="00F43DF2">
        <w:rPr>
          <w:rStyle w:val="Hyperlink"/>
          <w:b w:val="0"/>
          <w:lang w:val="lt-LT"/>
        </w:rPr>
        <w:t>info@serpantinas.com</w:t>
      </w:r>
    </w:hyperlink>
    <w:r w:rsidR="00D720B8">
      <w:rPr>
        <w:b w:val="0"/>
        <w:lang w:val="lt-LT"/>
      </w:rPr>
      <w:t xml:space="preserve"> </w:t>
    </w:r>
    <w:r w:rsidR="00D720B8">
      <w:rPr>
        <w:b w:val="0"/>
        <w:lang w:val="lt-LT"/>
      </w:rPr>
      <w:tab/>
    </w:r>
    <w:r w:rsidR="00D720B8">
      <w:rPr>
        <w:b w:val="0"/>
        <w:lang w:val="lt-LT"/>
      </w:rPr>
      <w:tab/>
    </w:r>
    <w:r w:rsidR="00D720B8" w:rsidRPr="00D720B8">
      <w:rPr>
        <w:b w:val="0"/>
        <w:lang w:val="lt-LT"/>
      </w:rPr>
      <w:fldChar w:fldCharType="begin"/>
    </w:r>
    <w:r w:rsidR="00D720B8" w:rsidRPr="00D720B8">
      <w:rPr>
        <w:b w:val="0"/>
        <w:lang w:val="lt-LT"/>
      </w:rPr>
      <w:instrText xml:space="preserve"> PAGE   \* MERGEFORMAT </w:instrText>
    </w:r>
    <w:r w:rsidR="00D720B8" w:rsidRPr="00D720B8">
      <w:rPr>
        <w:b w:val="0"/>
        <w:lang w:val="lt-LT"/>
      </w:rPr>
      <w:fldChar w:fldCharType="separate"/>
    </w:r>
    <w:r w:rsidR="00E00289">
      <w:rPr>
        <w:b w:val="0"/>
        <w:noProof/>
        <w:lang w:val="lt-LT"/>
      </w:rPr>
      <w:t>- 5 -</w:t>
    </w:r>
    <w:r w:rsidR="00D720B8" w:rsidRPr="00D720B8">
      <w:rPr>
        <w:b w:val="0"/>
        <w:noProof/>
        <w:lang w:val="lt-LT"/>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Default="009D4A16">
    <w:pPr>
      <w:pStyle w:val="Footer"/>
    </w:pPr>
    <w:r>
      <w:rPr>
        <w:noProof/>
        <w:lang w:val="lt-LT" w:eastAsia="lt-LT"/>
      </w:rPr>
      <mc:AlternateContent>
        <mc:Choice Requires="wps">
          <w:drawing>
            <wp:anchor distT="0" distB="0" distL="114300" distR="114300" simplePos="0" relativeHeight="251658240" behindDoc="0" locked="0" layoutInCell="1" allowOverlap="1">
              <wp:simplePos x="0" y="0"/>
              <wp:positionH relativeFrom="column">
                <wp:posOffset>2541270</wp:posOffset>
              </wp:positionH>
              <wp:positionV relativeFrom="paragraph">
                <wp:posOffset>43815</wp:posOffset>
              </wp:positionV>
              <wp:extent cx="1061085" cy="258445"/>
              <wp:effectExtent l="0" t="0" r="5715" b="8255"/>
              <wp:wrapNone/>
              <wp:docPr id="35" name="文本框 1041"/>
              <wp:cNvGraphicFramePr/>
              <a:graphic xmlns:a="http://schemas.openxmlformats.org/drawingml/2006/main">
                <a:graphicData uri="http://schemas.microsoft.com/office/word/2010/wordprocessingShape">
                  <wps:wsp>
                    <wps:cNvSpPr txBox="1"/>
                    <wps:spPr>
                      <a:xfrm>
                        <a:off x="0" y="0"/>
                        <a:ext cx="1061085" cy="258445"/>
                      </a:xfrm>
                      <a:prstGeom prst="rect">
                        <a:avLst/>
                      </a:prstGeom>
                      <a:solidFill>
                        <a:srgbClr val="FFFFFF"/>
                      </a:solidFill>
                      <a:ln w="9525">
                        <a:noFill/>
                        <a:miter/>
                      </a:ln>
                    </wps:spPr>
                    <wps:txbx>
                      <w:txbxContent>
                        <w:p w:rsidR="009D4A16" w:rsidRDefault="009D4A16"/>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041" o:spid="_x0000_s1030" type="#_x0000_t202" style="position:absolute;margin-left:200.1pt;margin-top:3.45pt;width:83.55pt;height:20.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" stroked="f">
              <v:textbox>
                <w:txbxContent>
                  <w:p w:rsidR="009D4A16" w:rsidRDefault="009D4A16"/>
                </w:txbxContent>
              </v:textbox>
            </v:shape>
          </w:pict>
        </mc:Fallback>
      </mc:AlternateContent>
    </w:r>
    <w:r>
      <w:rPr>
        <w:noProof/>
        <w:lang w:val="lt-LT" w:eastAsia="lt-LT"/>
      </w:rPr>
      <mc:AlternateContent>
        <mc:Choice Requires="wps">
          <w:drawing>
            <wp:anchor distT="0" distB="0" distL="114300" distR="114300" simplePos="0" relativeHeight="251659264" behindDoc="0" locked="0" layoutInCell="1" allowOverlap="1">
              <wp:simplePos x="0" y="0"/>
              <wp:positionH relativeFrom="column">
                <wp:posOffset>5430520</wp:posOffset>
              </wp:positionH>
              <wp:positionV relativeFrom="paragraph">
                <wp:posOffset>43180</wp:posOffset>
              </wp:positionV>
              <wp:extent cx="675640" cy="258445"/>
              <wp:effectExtent l="0" t="0" r="10160" b="8255"/>
              <wp:wrapNone/>
              <wp:docPr id="36" name="文本框 1042"/>
              <wp:cNvGraphicFramePr/>
              <a:graphic xmlns:a="http://schemas.openxmlformats.org/drawingml/2006/main">
                <a:graphicData uri="http://schemas.microsoft.com/office/word/2010/wordprocessingShape">
                  <wps:wsp>
                    <wps:cNvSpPr txBox="1"/>
                    <wps:spPr>
                      <a:xfrm>
                        <a:off x="0" y="0"/>
                        <a:ext cx="675640" cy="258445"/>
                      </a:xfrm>
                      <a:prstGeom prst="rect">
                        <a:avLst/>
                      </a:prstGeom>
                      <a:solidFill>
                        <a:srgbClr val="FFFFFF"/>
                      </a:solidFill>
                      <a:ln w="9525">
                        <a:noFill/>
                        <a:miter/>
                      </a:ln>
                    </wps:spPr>
                    <wps:txbx>
                      <w:txbxContent>
                        <w:p w:rsidR="009D4A16" w:rsidRDefault="009D4A16"/>
                      </w:txbxContent>
                    </wps:txbx>
                    <wps:bodyPr upright="1"/>
                  </wps:wsp>
                </a:graphicData>
              </a:graphic>
            </wp:anchor>
          </w:drawing>
        </mc:Choice>
        <mc:Fallback>
          <w:pict>
            <v:shape id="文本框 1042" o:spid="_x0000_s1031" type="#_x0000_t202" style="position:absolute;margin-left:427.6pt;margin-top:3.4pt;width:53.2pt;height:20.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" stroked="f">
              <v:textbox>
                <w:txbxContent>
                  <w:p w:rsidR="009D4A16" w:rsidRDefault="009D4A16"/>
                </w:txbxContent>
              </v:textbox>
            </v:shape>
          </w:pict>
        </mc:Fallback>
      </mc:AlternateContent>
    </w:r>
    <w:r>
      <w:rPr>
        <w:noProof/>
        <w:lang w:val="lt-LT" w:eastAsia="lt-LT"/>
      </w:rPr>
      <mc:AlternateContent>
        <mc:Choice Requires="wps">
          <w:drawing>
            <wp:anchor distT="0" distB="0" distL="114300" distR="114300" simplePos="0" relativeHeight="251657216" behindDoc="0" locked="0" layoutInCell="1" allowOverlap="1">
              <wp:simplePos x="0" y="0"/>
              <wp:positionH relativeFrom="column">
                <wp:posOffset>-29845</wp:posOffset>
              </wp:positionH>
              <wp:positionV relativeFrom="paragraph">
                <wp:posOffset>43180</wp:posOffset>
              </wp:positionV>
              <wp:extent cx="2363470" cy="258445"/>
              <wp:effectExtent l="0" t="0" r="17780" b="8255"/>
              <wp:wrapNone/>
              <wp:docPr id="34" name="文本框 1040"/>
              <wp:cNvGraphicFramePr/>
              <a:graphic xmlns:a="http://schemas.openxmlformats.org/drawingml/2006/main">
                <a:graphicData uri="http://schemas.microsoft.com/office/word/2010/wordprocessingShape">
                  <wps:wsp>
                    <wps:cNvSpPr txBox="1"/>
                    <wps:spPr>
                      <a:xfrm>
                        <a:off x="0" y="0"/>
                        <a:ext cx="2363470" cy="258445"/>
                      </a:xfrm>
                      <a:prstGeom prst="rect">
                        <a:avLst/>
                      </a:prstGeom>
                      <a:solidFill>
                        <a:srgbClr val="FFFFFF"/>
                      </a:solidFill>
                      <a:ln w="9525">
                        <a:noFill/>
                        <a:miter/>
                      </a:ln>
                    </wps:spPr>
                    <wps:txbx>
                      <w:txbxContent>
                        <w:p w:rsidR="009D4A16" w:rsidRDefault="009D4A16"/>
                      </w:txbxContent>
                    </wps:txbx>
                    <wps:bodyPr upright="1"/>
                  </wps:wsp>
                </a:graphicData>
              </a:graphic>
            </wp:anchor>
          </w:drawing>
        </mc:Choice>
        <mc:Fallback>
          <w:pict>
            <v:shape id="文本框 1040" o:spid="_x0000_s1032" type="#_x0000_t202" style="position:absolute;margin-left:-2.35pt;margin-top:3.4pt;width:186.1pt;height:20.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" stroked="f">
              <v:textbox>
                <w:txbxContent>
                  <w:p w:rsidR="009D4A16" w:rsidRDefault="009D4A16"/>
                </w:txbxContent>
              </v:textbox>
            </v:shape>
          </w:pict>
        </mc:Fallback>
      </mc:AlternateContent>
    </w:r>
    <w:r>
      <w:rPr>
        <w:noProof/>
        <w:lang w:val="lt-LT" w:eastAsia="lt-LT"/>
      </w:rPr>
      <mc:AlternateContent>
        <mc:Choice Requires="wps">
          <w:drawing>
            <wp:anchor distT="0" distB="0" distL="114300" distR="114300" simplePos="0" relativeHeight="251656192" behindDoc="0" locked="0" layoutInCell="1" allowOverlap="1">
              <wp:simplePos x="0" y="0"/>
              <wp:positionH relativeFrom="column">
                <wp:posOffset>45720</wp:posOffset>
              </wp:positionH>
              <wp:positionV relativeFrom="paragraph">
                <wp:posOffset>-9525</wp:posOffset>
              </wp:positionV>
              <wp:extent cx="6060440" cy="0"/>
              <wp:effectExtent l="0" t="0" r="0" b="0"/>
              <wp:wrapNone/>
              <wp:docPr id="33" name="自选图形 1039"/>
              <wp:cNvGraphicFramePr/>
              <a:graphic xmlns:a="http://schemas.openxmlformats.org/drawingml/2006/main">
                <a:graphicData uri="http://schemas.microsoft.com/office/word/2010/wordprocessingShape">
                  <wps:wsp>
                    <wps:cNvCnPr/>
                    <wps:spPr>
                      <a:xfrm>
                        <a:off x="0" y="0"/>
                        <a:ext cx="606044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31F1ED49" id="_x0000_t32" coordsize="21600,21600" o:spt="32" o:oned="t" path="m,l21600,21600e" filled="f">
              <v:path arrowok="t" fillok="f" o:connecttype="none"/>
              <o:lock v:ext="edit" shapetype="t"/>
            </v:shapetype>
            <v:shape id="自选图形 1039" o:spid="_x0000_s1026" type="#_x0000_t32" style="position:absolute;margin-left:3.6pt;margin-top:-.75pt;width:477.2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" strokeweight="1.5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A16" w:rsidRDefault="009D4A16">
      <w:pPr>
        <w:spacing w:after="0" w:line="240" w:lineRule="auto"/>
      </w:pPr>
      <w:r>
        <w:separator/>
      </w:r>
    </w:p>
  </w:footnote>
  <w:footnote w:type="continuationSeparator" w:id="0">
    <w:p w:rsidR="009D4A16" w:rsidRDefault="009D4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Default="009D4A16">
    <w:pPr>
      <w:pStyle w:val="Footer"/>
      <w:ind w:right="360"/>
      <w:rPr>
        <w:rFonts w:ascii="SimSun" w:hAnsi="SimSun"/>
        <w:szCs w:val="21"/>
      </w:rPr>
    </w:pPr>
    <w:r>
      <w:rPr>
        <w:rFonts w:ascii="SimSun" w:hAnsi="SimSun"/>
        <w:noProof/>
        <w:szCs w:val="21"/>
        <w:lang w:val="lt-LT" w:eastAsia="lt-LT"/>
      </w:rPr>
      <mc:AlternateContent>
        <mc:Choice Requires="wps">
          <w:drawing>
            <wp:anchor distT="0" distB="0" distL="114300" distR="114300" simplePos="0" relativeHeight="251662336" behindDoc="0" locked="0" layoutInCell="1" allowOverlap="1">
              <wp:simplePos x="0" y="0"/>
              <wp:positionH relativeFrom="column">
                <wp:posOffset>5171440</wp:posOffset>
              </wp:positionH>
              <wp:positionV relativeFrom="paragraph">
                <wp:posOffset>45720</wp:posOffset>
              </wp:positionV>
              <wp:extent cx="897255" cy="258445"/>
              <wp:effectExtent l="0" t="0" r="17145" b="8255"/>
              <wp:wrapNone/>
              <wp:docPr id="26" name="文本框 1051"/>
              <wp:cNvGraphicFramePr/>
              <a:graphic xmlns:a="http://schemas.openxmlformats.org/drawingml/2006/main">
                <a:graphicData uri="http://schemas.microsoft.com/office/word/2010/wordprocessingShape">
                  <wps:wsp>
                    <wps:cNvSpPr txBox="1"/>
                    <wps:spPr>
                      <a:xfrm>
                        <a:off x="0" y="0"/>
                        <a:ext cx="897255" cy="258445"/>
                      </a:xfrm>
                      <a:prstGeom prst="rect">
                        <a:avLst/>
                      </a:prstGeom>
                      <a:solidFill>
                        <a:srgbClr val="FFFFFF"/>
                      </a:solidFill>
                      <a:ln w="9525">
                        <a:noFill/>
                        <a:miter/>
                      </a:ln>
                    </wps:spPr>
                    <wps:txbx>
                      <w:txbxContent>
                        <w:p w:rsidR="009D4A16" w:rsidRDefault="009D4A16">
                          <w:r>
                            <w:t>Z</w:t>
                          </w:r>
                          <w:r>
                            <w:rPr>
                              <w:rFonts w:hint="eastAsia"/>
                            </w:rPr>
                            <w:t>28903-A0 SC-A0</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051" o:spid="_x0000_s1028" type="#_x0000_t202" style="position:absolute;margin-left:407.2pt;margin-top:3.6pt;width:70.65pt;height:20.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" stroked="f">
              <v:textbox>
                <w:txbxContent>
                  <w:p w:rsidR="009D4A16" w:rsidRDefault="009D4A16">
                    <w:r>
                      <w:t>Z</w:t>
                    </w:r>
                    <w:r>
                      <w:rPr>
                        <w:rFonts w:hint="eastAsia"/>
                      </w:rPr>
                      <w:t>28903-A0 SC-A0</w:t>
                    </w:r>
                  </w:p>
                </w:txbxContent>
              </v:textbox>
            </v:shape>
          </w:pict>
        </mc:Fallback>
      </mc:AlternateContent>
    </w:r>
  </w:p>
  <w:p w:rsidR="009D4A16" w:rsidRDefault="009D4A16">
    <w:pPr>
      <w:pStyle w:val="Footer"/>
      <w:ind w:right="360"/>
      <w:rPr>
        <w:rFonts w:ascii="SimSun" w:hAnsi="SimSun"/>
        <w:sz w:val="21"/>
        <w:szCs w:val="21"/>
      </w:rPr>
    </w:pPr>
    <w:r>
      <w:rPr>
        <w:noProof/>
        <w:lang w:val="lt-LT" w:eastAsia="lt-LT"/>
      </w:rPr>
      <mc:AlternateContent>
        <mc:Choice Requires="wps">
          <w:drawing>
            <wp:anchor distT="0" distB="0" distL="114300" distR="114300" simplePos="0" relativeHeight="251661312" behindDoc="0" locked="0" layoutInCell="1" allowOverlap="1">
              <wp:simplePos x="0" y="0"/>
              <wp:positionH relativeFrom="column">
                <wp:posOffset>8255</wp:posOffset>
              </wp:positionH>
              <wp:positionV relativeFrom="paragraph">
                <wp:posOffset>59055</wp:posOffset>
              </wp:positionV>
              <wp:extent cx="6060440" cy="0"/>
              <wp:effectExtent l="0" t="0" r="0" b="0"/>
              <wp:wrapNone/>
              <wp:docPr id="28" name="自选图形 1045"/>
              <wp:cNvGraphicFramePr/>
              <a:graphic xmlns:a="http://schemas.openxmlformats.org/drawingml/2006/main">
                <a:graphicData uri="http://schemas.microsoft.com/office/word/2010/wordprocessingShape">
                  <wps:wsp>
                    <wps:cNvCnPr/>
                    <wps:spPr>
                      <a:xfrm>
                        <a:off x="0" y="0"/>
                        <a:ext cx="606044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6D49B211" id="_x0000_t32" coordsize="21600,21600" o:spt="32" o:oned="t" path="m,l21600,21600e" filled="f">
              <v:path arrowok="t" fillok="f" o:connecttype="none"/>
              <o:lock v:ext="edit" shapetype="t"/>
            </v:shapetype>
            <v:shape id="自选图形 1045" o:spid="_x0000_s1026" type="#_x0000_t32" style="position:absolute;margin-left:.65pt;margin-top:4.65pt;width:477.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" strokeweight="1.5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Default="009D4A16">
    <w:pPr>
      <w:jc w:val="right"/>
      <w:rPr>
        <w:rFonts w:ascii="SimSun" w:hAnsi="SimSun"/>
      </w:rPr>
    </w:pPr>
    <w:r>
      <w:rPr>
        <w:noProof/>
        <w:lang w:val="lt-LT" w:eastAsia="lt-LT"/>
      </w:rPr>
      <w:drawing>
        <wp:anchor distT="0" distB="0" distL="114300" distR="114300" simplePos="0" relativeHeight="251655168" behindDoc="0" locked="0" layoutInCell="1" allowOverlap="1" wp14:anchorId="23DE1E1E" wp14:editId="1B361DB2">
          <wp:simplePos x="0" y="0"/>
          <wp:positionH relativeFrom="column">
            <wp:posOffset>4726940</wp:posOffset>
          </wp:positionH>
          <wp:positionV relativeFrom="paragraph">
            <wp:posOffset>-78740</wp:posOffset>
          </wp:positionV>
          <wp:extent cx="1400175" cy="374015"/>
          <wp:effectExtent l="0" t="0" r="9525" b="6985"/>
          <wp:wrapSquare wrapText="bothSides"/>
          <wp:docPr id="64" name="Picture 64" descr="D:\NUOTRAUKOS\LOGO\JA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NUOTRAUKOS\LOGO\JASI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0175" cy="374015"/>
                  </a:xfrm>
                  <a:prstGeom prst="rect">
                    <a:avLst/>
                  </a:prstGeom>
                  <a:noFill/>
                  <a:ln>
                    <a:noFill/>
                  </a:ln>
                </pic:spPr>
              </pic:pic>
            </a:graphicData>
          </a:graphic>
          <wp14:sizeRelH relativeFrom="margin">
            <wp14:pctWidth>0</wp14:pctWidth>
          </wp14:sizeRelH>
        </wp:anchor>
      </w:drawing>
    </w:r>
    <w:r>
      <w:rPr>
        <w:rFonts w:ascii="SimSun" w:hAnsi="SimSun"/>
        <w:noProof/>
        <w:lang w:val="lt-LT" w:eastAsia="lt-LT"/>
      </w:rPr>
      <mc:AlternateContent>
        <mc:Choice Requires="wps">
          <w:drawing>
            <wp:anchor distT="0" distB="0" distL="114300" distR="114300" simplePos="0" relativeHeight="251654144" behindDoc="0" locked="0" layoutInCell="1" allowOverlap="1">
              <wp:simplePos x="0" y="0"/>
              <wp:positionH relativeFrom="column">
                <wp:posOffset>-2540</wp:posOffset>
              </wp:positionH>
              <wp:positionV relativeFrom="paragraph">
                <wp:posOffset>64135</wp:posOffset>
              </wp:positionV>
              <wp:extent cx="1035685" cy="258445"/>
              <wp:effectExtent l="0" t="0" r="12065" b="8255"/>
              <wp:wrapNone/>
              <wp:docPr id="32" name="文本框 1049"/>
              <wp:cNvGraphicFramePr/>
              <a:graphic xmlns:a="http://schemas.openxmlformats.org/drawingml/2006/main">
                <a:graphicData uri="http://schemas.microsoft.com/office/word/2010/wordprocessingShape">
                  <wps:wsp>
                    <wps:cNvSpPr txBox="1"/>
                    <wps:spPr>
                      <a:xfrm>
                        <a:off x="0" y="0"/>
                        <a:ext cx="1035685" cy="258445"/>
                      </a:xfrm>
                      <a:prstGeom prst="rect">
                        <a:avLst/>
                      </a:prstGeom>
                      <a:solidFill>
                        <a:srgbClr val="FFFFFF"/>
                      </a:solidFill>
                      <a:ln w="9525">
                        <a:noFill/>
                        <a:miter/>
                      </a:ln>
                    </wps:spPr>
                    <wps:txbx>
                      <w:txbxContent>
                        <w:p w:rsidR="009D4A16" w:rsidRDefault="009D4A16">
                          <w:r>
                            <w:t>Z</w:t>
                          </w:r>
                          <w:r>
                            <w:rPr>
                              <w:rFonts w:hint="eastAsia"/>
                            </w:rPr>
                            <w:t>28903 SC-A0</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049" o:spid="_x0000_s1029" type="#_x0000_t202" style="position:absolute;left:0;text-align:left;margin-left:-.2pt;margin-top:5.05pt;width:81.55pt;height:20.3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" stroked="f">
              <v:textbox>
                <w:txbxContent>
                  <w:p w:rsidR="009D4A16" w:rsidRDefault="009D4A16">
                    <w:r>
                      <w:t>Z</w:t>
                    </w:r>
                    <w:r>
                      <w:rPr>
                        <w:rFonts w:hint="eastAsia"/>
                      </w:rPr>
                      <w:t>28903 SC-A0</w:t>
                    </w:r>
                  </w:p>
                </w:txbxContent>
              </v:textbox>
            </v:shape>
          </w:pict>
        </mc:Fallback>
      </mc:AlternateContent>
    </w:r>
  </w:p>
  <w:p w:rsidR="009D4A16" w:rsidRDefault="009D4A16">
    <w:r>
      <w:rPr>
        <w:rFonts w:hint="eastAsia"/>
        <w:noProof/>
        <w:lang w:val="lt-LT" w:eastAsia="lt-LT"/>
      </w:rPr>
      <mc:AlternateContent>
        <mc:Choice Requires="wps">
          <w:drawing>
            <wp:anchor distT="0" distB="0" distL="114300" distR="114300" simplePos="0" relativeHeight="251653120" behindDoc="0" locked="0" layoutInCell="1" allowOverlap="1">
              <wp:simplePos x="0" y="0"/>
              <wp:positionH relativeFrom="column">
                <wp:posOffset>66040</wp:posOffset>
              </wp:positionH>
              <wp:positionV relativeFrom="paragraph">
                <wp:posOffset>67945</wp:posOffset>
              </wp:positionV>
              <wp:extent cx="6060440" cy="0"/>
              <wp:effectExtent l="0" t="0" r="0" b="0"/>
              <wp:wrapNone/>
              <wp:docPr id="31" name="自选图形 1047"/>
              <wp:cNvGraphicFramePr/>
              <a:graphic xmlns:a="http://schemas.openxmlformats.org/drawingml/2006/main">
                <a:graphicData uri="http://schemas.microsoft.com/office/word/2010/wordprocessingShape">
                  <wps:wsp>
                    <wps:cNvCnPr/>
                    <wps:spPr>
                      <a:xfrm>
                        <a:off x="0" y="0"/>
                        <a:ext cx="606044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779E3EB0" id="_x0000_t32" coordsize="21600,21600" o:spt="32" o:oned="t" path="m,l21600,21600e" filled="f">
              <v:path arrowok="t" fillok="f" o:connecttype="none"/>
              <o:lock v:ext="edit" shapetype="t"/>
            </v:shapetype>
            <v:shape id="自选图形 1047" o:spid="_x0000_s1026" type="#_x0000_t32" style="position:absolute;margin-left:5.2pt;margin-top:5.35pt;width:477.2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" strokeweight="1.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16" w:rsidRDefault="009D4A16" w:rsidP="009D4A16">
    <w:pPr>
      <w:pStyle w:val="Header"/>
      <w:tabs>
        <w:tab w:val="clear" w:pos="4819"/>
        <w:tab w:val="clear" w:pos="9638"/>
        <w:tab w:val="left" w:pos="8880"/>
      </w:tabs>
      <w:jc w:val="right"/>
    </w:pPr>
  </w:p>
  <w:p w:rsidR="009D4A16" w:rsidRDefault="009D4A16" w:rsidP="009D4A16">
    <w:pPr>
      <w:pStyle w:val="Header"/>
      <w:tabs>
        <w:tab w:val="clear" w:pos="4819"/>
        <w:tab w:val="clear" w:pos="9638"/>
        <w:tab w:val="left" w:pos="8880"/>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0000015"/>
    <w:multiLevelType w:val="multilevel"/>
    <w:tmpl w:val="00000015"/>
    <w:lvl w:ilvl="0">
      <w:start w:val="1"/>
      <w:numFmt w:val="bullet"/>
      <w:lvlText w:val=""/>
      <w:lvlJc w:val="left"/>
      <w:pPr>
        <w:tabs>
          <w:tab w:val="num" w:pos="417"/>
        </w:tabs>
        <w:ind w:left="417" w:hanging="420"/>
      </w:pPr>
      <w:rPr>
        <w:rFonts w:ascii="Wingdings" w:hAnsi="Wingdings" w:hint="default"/>
      </w:rPr>
    </w:lvl>
    <w:lvl w:ilvl="1">
      <w:start w:val="1"/>
      <w:numFmt w:val="bullet"/>
      <w:lvlText w:val=""/>
      <w:lvlJc w:val="left"/>
      <w:pPr>
        <w:tabs>
          <w:tab w:val="num" w:pos="837"/>
        </w:tabs>
        <w:ind w:left="837" w:hanging="420"/>
      </w:pPr>
      <w:rPr>
        <w:rFonts w:ascii="Wingdings" w:hAnsi="Wingdings" w:hint="default"/>
      </w:rPr>
    </w:lvl>
    <w:lvl w:ilvl="2">
      <w:start w:val="1"/>
      <w:numFmt w:val="bullet"/>
      <w:lvlText w:val=""/>
      <w:lvlJc w:val="left"/>
      <w:pPr>
        <w:tabs>
          <w:tab w:val="num" w:pos="1257"/>
        </w:tabs>
        <w:ind w:left="1257" w:hanging="420"/>
      </w:pPr>
      <w:rPr>
        <w:rFonts w:ascii="Wingdings" w:hAnsi="Wingdings" w:hint="default"/>
      </w:rPr>
    </w:lvl>
    <w:lvl w:ilvl="3">
      <w:start w:val="1"/>
      <w:numFmt w:val="bullet"/>
      <w:lvlText w:val=""/>
      <w:lvlJc w:val="left"/>
      <w:pPr>
        <w:tabs>
          <w:tab w:val="num" w:pos="1677"/>
        </w:tabs>
        <w:ind w:left="1677" w:hanging="420"/>
      </w:pPr>
      <w:rPr>
        <w:rFonts w:ascii="Wingdings" w:hAnsi="Wingdings" w:hint="default"/>
      </w:rPr>
    </w:lvl>
    <w:lvl w:ilvl="4">
      <w:start w:val="1"/>
      <w:numFmt w:val="bullet"/>
      <w:lvlText w:val=""/>
      <w:lvlJc w:val="left"/>
      <w:pPr>
        <w:tabs>
          <w:tab w:val="num" w:pos="2097"/>
        </w:tabs>
        <w:ind w:left="2097" w:hanging="420"/>
      </w:pPr>
      <w:rPr>
        <w:rFonts w:ascii="Wingdings" w:hAnsi="Wingdings" w:hint="default"/>
      </w:rPr>
    </w:lvl>
    <w:lvl w:ilvl="5">
      <w:start w:val="1"/>
      <w:numFmt w:val="bullet"/>
      <w:lvlText w:val=""/>
      <w:lvlJc w:val="left"/>
      <w:pPr>
        <w:tabs>
          <w:tab w:val="num" w:pos="2517"/>
        </w:tabs>
        <w:ind w:left="2517" w:hanging="420"/>
      </w:pPr>
      <w:rPr>
        <w:rFonts w:ascii="Wingdings" w:hAnsi="Wingdings" w:hint="default"/>
      </w:rPr>
    </w:lvl>
    <w:lvl w:ilvl="6">
      <w:start w:val="1"/>
      <w:numFmt w:val="bullet"/>
      <w:lvlText w:val=""/>
      <w:lvlJc w:val="left"/>
      <w:pPr>
        <w:tabs>
          <w:tab w:val="num" w:pos="2937"/>
        </w:tabs>
        <w:ind w:left="2937" w:hanging="420"/>
      </w:pPr>
      <w:rPr>
        <w:rFonts w:ascii="Wingdings" w:hAnsi="Wingdings" w:hint="default"/>
      </w:rPr>
    </w:lvl>
    <w:lvl w:ilvl="7">
      <w:start w:val="1"/>
      <w:numFmt w:val="bullet"/>
      <w:lvlText w:val=""/>
      <w:lvlJc w:val="left"/>
      <w:pPr>
        <w:tabs>
          <w:tab w:val="num" w:pos="3357"/>
        </w:tabs>
        <w:ind w:left="3357" w:hanging="420"/>
      </w:pPr>
      <w:rPr>
        <w:rFonts w:ascii="Wingdings" w:hAnsi="Wingdings" w:hint="default"/>
      </w:rPr>
    </w:lvl>
    <w:lvl w:ilvl="8">
      <w:start w:val="1"/>
      <w:numFmt w:val="bullet"/>
      <w:lvlText w:val=""/>
      <w:lvlJc w:val="left"/>
      <w:pPr>
        <w:tabs>
          <w:tab w:val="num" w:pos="3777"/>
        </w:tabs>
        <w:ind w:left="3777" w:hanging="420"/>
      </w:pPr>
      <w:rPr>
        <w:rFonts w:ascii="Wingdings" w:hAnsi="Wingdings" w:hint="default"/>
      </w:rPr>
    </w:lvl>
  </w:abstractNum>
  <w:abstractNum w:abstractNumId="2" w15:restartNumberingAfterBreak="0">
    <w:nsid w:val="00000020"/>
    <w:multiLevelType w:val="multilevel"/>
    <w:tmpl w:val="00000020"/>
    <w:lvl w:ilvl="0">
      <w:start w:val="1"/>
      <w:numFmt w:val="bullet"/>
      <w:lvlText w:val=""/>
      <w:lvlJc w:val="left"/>
      <w:pPr>
        <w:tabs>
          <w:tab w:val="num" w:pos="417"/>
        </w:tabs>
        <w:ind w:left="417" w:hanging="420"/>
      </w:pPr>
      <w:rPr>
        <w:rFonts w:ascii="Wingdings" w:hAnsi="Wingdings" w:hint="default"/>
      </w:rPr>
    </w:lvl>
    <w:lvl w:ilvl="1">
      <w:start w:val="1"/>
      <w:numFmt w:val="bullet"/>
      <w:lvlText w:val=""/>
      <w:lvlJc w:val="left"/>
      <w:pPr>
        <w:tabs>
          <w:tab w:val="num" w:pos="837"/>
        </w:tabs>
        <w:ind w:left="837" w:hanging="420"/>
      </w:pPr>
      <w:rPr>
        <w:rFonts w:ascii="Wingdings" w:hAnsi="Wingdings" w:hint="default"/>
      </w:rPr>
    </w:lvl>
    <w:lvl w:ilvl="2">
      <w:start w:val="1"/>
      <w:numFmt w:val="bullet"/>
      <w:lvlText w:val=""/>
      <w:lvlJc w:val="left"/>
      <w:pPr>
        <w:tabs>
          <w:tab w:val="num" w:pos="1257"/>
        </w:tabs>
        <w:ind w:left="1257" w:hanging="420"/>
      </w:pPr>
      <w:rPr>
        <w:rFonts w:ascii="Wingdings" w:hAnsi="Wingdings" w:hint="default"/>
      </w:rPr>
    </w:lvl>
    <w:lvl w:ilvl="3">
      <w:start w:val="1"/>
      <w:numFmt w:val="bullet"/>
      <w:lvlText w:val=""/>
      <w:lvlJc w:val="left"/>
      <w:pPr>
        <w:tabs>
          <w:tab w:val="num" w:pos="1677"/>
        </w:tabs>
        <w:ind w:left="1677" w:hanging="420"/>
      </w:pPr>
      <w:rPr>
        <w:rFonts w:ascii="Wingdings" w:hAnsi="Wingdings" w:hint="default"/>
      </w:rPr>
    </w:lvl>
    <w:lvl w:ilvl="4">
      <w:start w:val="1"/>
      <w:numFmt w:val="bullet"/>
      <w:lvlText w:val=""/>
      <w:lvlJc w:val="left"/>
      <w:pPr>
        <w:tabs>
          <w:tab w:val="num" w:pos="2097"/>
        </w:tabs>
        <w:ind w:left="2097" w:hanging="420"/>
      </w:pPr>
      <w:rPr>
        <w:rFonts w:ascii="Wingdings" w:hAnsi="Wingdings" w:hint="default"/>
      </w:rPr>
    </w:lvl>
    <w:lvl w:ilvl="5">
      <w:start w:val="1"/>
      <w:numFmt w:val="bullet"/>
      <w:lvlText w:val=""/>
      <w:lvlJc w:val="left"/>
      <w:pPr>
        <w:tabs>
          <w:tab w:val="num" w:pos="2517"/>
        </w:tabs>
        <w:ind w:left="2517" w:hanging="420"/>
      </w:pPr>
      <w:rPr>
        <w:rFonts w:ascii="Wingdings" w:hAnsi="Wingdings" w:hint="default"/>
      </w:rPr>
    </w:lvl>
    <w:lvl w:ilvl="6">
      <w:start w:val="1"/>
      <w:numFmt w:val="bullet"/>
      <w:lvlText w:val=""/>
      <w:lvlJc w:val="left"/>
      <w:pPr>
        <w:tabs>
          <w:tab w:val="num" w:pos="2937"/>
        </w:tabs>
        <w:ind w:left="2937" w:hanging="420"/>
      </w:pPr>
      <w:rPr>
        <w:rFonts w:ascii="Wingdings" w:hAnsi="Wingdings" w:hint="default"/>
      </w:rPr>
    </w:lvl>
    <w:lvl w:ilvl="7">
      <w:start w:val="1"/>
      <w:numFmt w:val="bullet"/>
      <w:lvlText w:val=""/>
      <w:lvlJc w:val="left"/>
      <w:pPr>
        <w:tabs>
          <w:tab w:val="num" w:pos="3357"/>
        </w:tabs>
        <w:ind w:left="3357" w:hanging="420"/>
      </w:pPr>
      <w:rPr>
        <w:rFonts w:ascii="Wingdings" w:hAnsi="Wingdings" w:hint="default"/>
      </w:rPr>
    </w:lvl>
    <w:lvl w:ilvl="8">
      <w:start w:val="1"/>
      <w:numFmt w:val="bullet"/>
      <w:lvlText w:val=""/>
      <w:lvlJc w:val="left"/>
      <w:pPr>
        <w:tabs>
          <w:tab w:val="num" w:pos="3777"/>
        </w:tabs>
        <w:ind w:left="3777" w:hanging="420"/>
      </w:pPr>
      <w:rPr>
        <w:rFonts w:ascii="Wingdings" w:hAnsi="Wingdings" w:hint="default"/>
      </w:rPr>
    </w:lvl>
  </w:abstractNum>
  <w:abstractNum w:abstractNumId="3" w15:restartNumberingAfterBreak="0">
    <w:nsid w:val="00000027"/>
    <w:multiLevelType w:val="multilevel"/>
    <w:tmpl w:val="0000002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0000037"/>
    <w:multiLevelType w:val="multilevel"/>
    <w:tmpl w:val="0000003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0F60300"/>
    <w:multiLevelType w:val="multilevel"/>
    <w:tmpl w:val="00F60300"/>
    <w:lvl w:ilvl="0">
      <w:start w:val="1"/>
      <w:numFmt w:val="bullet"/>
      <w:lvlText w:val=""/>
      <w:lvlJc w:val="left"/>
      <w:pPr>
        <w:tabs>
          <w:tab w:val="left" w:pos="987"/>
        </w:tabs>
        <w:ind w:left="987" w:hanging="420"/>
      </w:pPr>
      <w:rPr>
        <w:rFonts w:ascii="Wingdings" w:hAnsi="Wingdings" w:hint="default"/>
      </w:rPr>
    </w:lvl>
    <w:lvl w:ilvl="1" w:tentative="1">
      <w:start w:val="1"/>
      <w:numFmt w:val="bullet"/>
      <w:lvlText w:val=""/>
      <w:lvlJc w:val="left"/>
      <w:pPr>
        <w:tabs>
          <w:tab w:val="left" w:pos="1407"/>
        </w:tabs>
        <w:ind w:left="1407" w:hanging="420"/>
      </w:pPr>
      <w:rPr>
        <w:rFonts w:ascii="Wingdings" w:hAnsi="Wingdings" w:hint="default"/>
      </w:rPr>
    </w:lvl>
    <w:lvl w:ilvl="2" w:tentative="1">
      <w:start w:val="1"/>
      <w:numFmt w:val="bullet"/>
      <w:lvlText w:val=""/>
      <w:lvlJc w:val="left"/>
      <w:pPr>
        <w:tabs>
          <w:tab w:val="left" w:pos="1827"/>
        </w:tabs>
        <w:ind w:left="1827" w:hanging="420"/>
      </w:pPr>
      <w:rPr>
        <w:rFonts w:ascii="Wingdings" w:hAnsi="Wingdings" w:hint="default"/>
      </w:rPr>
    </w:lvl>
    <w:lvl w:ilvl="3" w:tentative="1">
      <w:start w:val="1"/>
      <w:numFmt w:val="bullet"/>
      <w:lvlText w:val=""/>
      <w:lvlJc w:val="left"/>
      <w:pPr>
        <w:tabs>
          <w:tab w:val="left" w:pos="2247"/>
        </w:tabs>
        <w:ind w:left="2247" w:hanging="420"/>
      </w:pPr>
      <w:rPr>
        <w:rFonts w:ascii="Wingdings" w:hAnsi="Wingdings" w:hint="default"/>
      </w:rPr>
    </w:lvl>
    <w:lvl w:ilvl="4" w:tentative="1">
      <w:start w:val="1"/>
      <w:numFmt w:val="bullet"/>
      <w:lvlText w:val=""/>
      <w:lvlJc w:val="left"/>
      <w:pPr>
        <w:tabs>
          <w:tab w:val="left" w:pos="2667"/>
        </w:tabs>
        <w:ind w:left="2667" w:hanging="420"/>
      </w:pPr>
      <w:rPr>
        <w:rFonts w:ascii="Wingdings" w:hAnsi="Wingdings" w:hint="default"/>
      </w:rPr>
    </w:lvl>
    <w:lvl w:ilvl="5" w:tentative="1">
      <w:start w:val="1"/>
      <w:numFmt w:val="bullet"/>
      <w:lvlText w:val=""/>
      <w:lvlJc w:val="left"/>
      <w:pPr>
        <w:tabs>
          <w:tab w:val="left" w:pos="3087"/>
        </w:tabs>
        <w:ind w:left="3087" w:hanging="420"/>
      </w:pPr>
      <w:rPr>
        <w:rFonts w:ascii="Wingdings" w:hAnsi="Wingdings" w:hint="default"/>
      </w:rPr>
    </w:lvl>
    <w:lvl w:ilvl="6" w:tentative="1">
      <w:start w:val="1"/>
      <w:numFmt w:val="bullet"/>
      <w:lvlText w:val=""/>
      <w:lvlJc w:val="left"/>
      <w:pPr>
        <w:tabs>
          <w:tab w:val="left" w:pos="3507"/>
        </w:tabs>
        <w:ind w:left="3507" w:hanging="420"/>
      </w:pPr>
      <w:rPr>
        <w:rFonts w:ascii="Wingdings" w:hAnsi="Wingdings" w:hint="default"/>
      </w:rPr>
    </w:lvl>
    <w:lvl w:ilvl="7" w:tentative="1">
      <w:start w:val="1"/>
      <w:numFmt w:val="bullet"/>
      <w:lvlText w:val=""/>
      <w:lvlJc w:val="left"/>
      <w:pPr>
        <w:tabs>
          <w:tab w:val="left" w:pos="3927"/>
        </w:tabs>
        <w:ind w:left="3927" w:hanging="420"/>
      </w:pPr>
      <w:rPr>
        <w:rFonts w:ascii="Wingdings" w:hAnsi="Wingdings" w:hint="default"/>
      </w:rPr>
    </w:lvl>
    <w:lvl w:ilvl="8" w:tentative="1">
      <w:start w:val="1"/>
      <w:numFmt w:val="bullet"/>
      <w:lvlText w:val=""/>
      <w:lvlJc w:val="left"/>
      <w:pPr>
        <w:tabs>
          <w:tab w:val="left" w:pos="4347"/>
        </w:tabs>
        <w:ind w:left="4347" w:hanging="420"/>
      </w:pPr>
      <w:rPr>
        <w:rFonts w:ascii="Wingdings" w:hAnsi="Wingdings" w:hint="default"/>
      </w:rPr>
    </w:lvl>
  </w:abstractNum>
  <w:abstractNum w:abstractNumId="6" w15:restartNumberingAfterBreak="0">
    <w:nsid w:val="05357625"/>
    <w:multiLevelType w:val="hybridMultilevel"/>
    <w:tmpl w:val="5D14540C"/>
    <w:lvl w:ilvl="0" w:tplc="BBF648F2">
      <w:start w:val="1"/>
      <w:numFmt w:val="decimal"/>
      <w:lvlText w:val="%1)"/>
      <w:lvlJc w:val="left"/>
      <w:pPr>
        <w:ind w:left="588" w:hanging="380"/>
      </w:pPr>
      <w:rPr>
        <w:rFonts w:ascii="Calibri" w:eastAsia="Calibri" w:hAnsi="Calibri" w:cs="Calibri" w:hint="default"/>
        <w:b/>
        <w:bCs/>
        <w:spacing w:val="-1"/>
        <w:w w:val="99"/>
        <w:sz w:val="21"/>
        <w:szCs w:val="21"/>
        <w:lang w:val="en-US" w:eastAsia="en-US" w:bidi="ar-SA"/>
      </w:rPr>
    </w:lvl>
    <w:lvl w:ilvl="1" w:tplc="CB2AC554">
      <w:numFmt w:val="bullet"/>
      <w:lvlText w:val="•"/>
      <w:lvlJc w:val="left"/>
      <w:pPr>
        <w:ind w:left="1517" w:hanging="380"/>
      </w:pPr>
      <w:rPr>
        <w:rFonts w:hint="default"/>
        <w:lang w:val="en-US" w:eastAsia="en-US" w:bidi="ar-SA"/>
      </w:rPr>
    </w:lvl>
    <w:lvl w:ilvl="2" w:tplc="DE700694">
      <w:numFmt w:val="bullet"/>
      <w:lvlText w:val="•"/>
      <w:lvlJc w:val="left"/>
      <w:pPr>
        <w:ind w:left="2454" w:hanging="380"/>
      </w:pPr>
      <w:rPr>
        <w:rFonts w:hint="default"/>
        <w:lang w:val="en-US" w:eastAsia="en-US" w:bidi="ar-SA"/>
      </w:rPr>
    </w:lvl>
    <w:lvl w:ilvl="3" w:tplc="99A25762">
      <w:numFmt w:val="bullet"/>
      <w:lvlText w:val="•"/>
      <w:lvlJc w:val="left"/>
      <w:pPr>
        <w:ind w:left="3391" w:hanging="380"/>
      </w:pPr>
      <w:rPr>
        <w:rFonts w:hint="default"/>
        <w:lang w:val="en-US" w:eastAsia="en-US" w:bidi="ar-SA"/>
      </w:rPr>
    </w:lvl>
    <w:lvl w:ilvl="4" w:tplc="B3741384">
      <w:numFmt w:val="bullet"/>
      <w:lvlText w:val="•"/>
      <w:lvlJc w:val="left"/>
      <w:pPr>
        <w:ind w:left="4328" w:hanging="380"/>
      </w:pPr>
      <w:rPr>
        <w:rFonts w:hint="default"/>
        <w:lang w:val="en-US" w:eastAsia="en-US" w:bidi="ar-SA"/>
      </w:rPr>
    </w:lvl>
    <w:lvl w:ilvl="5" w:tplc="0FC2DB54">
      <w:numFmt w:val="bullet"/>
      <w:lvlText w:val="•"/>
      <w:lvlJc w:val="left"/>
      <w:pPr>
        <w:ind w:left="5265" w:hanging="380"/>
      </w:pPr>
      <w:rPr>
        <w:rFonts w:hint="default"/>
        <w:lang w:val="en-US" w:eastAsia="en-US" w:bidi="ar-SA"/>
      </w:rPr>
    </w:lvl>
    <w:lvl w:ilvl="6" w:tplc="A70AAB3C">
      <w:numFmt w:val="bullet"/>
      <w:lvlText w:val="•"/>
      <w:lvlJc w:val="left"/>
      <w:pPr>
        <w:ind w:left="6202" w:hanging="380"/>
      </w:pPr>
      <w:rPr>
        <w:rFonts w:hint="default"/>
        <w:lang w:val="en-US" w:eastAsia="en-US" w:bidi="ar-SA"/>
      </w:rPr>
    </w:lvl>
    <w:lvl w:ilvl="7" w:tplc="B6E879F2">
      <w:numFmt w:val="bullet"/>
      <w:lvlText w:val="•"/>
      <w:lvlJc w:val="left"/>
      <w:pPr>
        <w:ind w:left="7139" w:hanging="380"/>
      </w:pPr>
      <w:rPr>
        <w:rFonts w:hint="default"/>
        <w:lang w:val="en-US" w:eastAsia="en-US" w:bidi="ar-SA"/>
      </w:rPr>
    </w:lvl>
    <w:lvl w:ilvl="8" w:tplc="9B48A684">
      <w:numFmt w:val="bullet"/>
      <w:lvlText w:val="•"/>
      <w:lvlJc w:val="left"/>
      <w:pPr>
        <w:ind w:left="8077" w:hanging="380"/>
      </w:pPr>
      <w:rPr>
        <w:rFonts w:hint="default"/>
        <w:lang w:val="en-US" w:eastAsia="en-US" w:bidi="ar-SA"/>
      </w:rPr>
    </w:lvl>
  </w:abstractNum>
  <w:abstractNum w:abstractNumId="7" w15:restartNumberingAfterBreak="0">
    <w:nsid w:val="07D23384"/>
    <w:multiLevelType w:val="multilevel"/>
    <w:tmpl w:val="07D23384"/>
    <w:lvl w:ilvl="0" w:tentative="1">
      <w:start w:val="1"/>
      <w:numFmt w:val="bullet"/>
      <w:lvlText w:val=""/>
      <w:lvlJc w:val="left"/>
      <w:pPr>
        <w:tabs>
          <w:tab w:val="left" w:pos="562"/>
        </w:tabs>
        <w:ind w:left="562" w:hanging="420"/>
      </w:pPr>
      <w:rPr>
        <w:rFonts w:ascii="Wingdings" w:hAnsi="Wingdings" w:hint="default"/>
      </w:rPr>
    </w:lvl>
    <w:lvl w:ilvl="1">
      <w:start w:val="1"/>
      <w:numFmt w:val="bullet"/>
      <w:lvlText w:val=""/>
      <w:lvlJc w:val="left"/>
      <w:pPr>
        <w:tabs>
          <w:tab w:val="left" w:pos="982"/>
        </w:tabs>
        <w:ind w:left="982" w:hanging="420"/>
      </w:pPr>
      <w:rPr>
        <w:rFonts w:ascii="Wingdings" w:hAnsi="Wingdings" w:hint="default"/>
      </w:rPr>
    </w:lvl>
    <w:lvl w:ilvl="2" w:tentative="1">
      <w:start w:val="1"/>
      <w:numFmt w:val="bullet"/>
      <w:lvlText w:val=""/>
      <w:lvlJc w:val="left"/>
      <w:pPr>
        <w:tabs>
          <w:tab w:val="left" w:pos="1402"/>
        </w:tabs>
        <w:ind w:left="1402" w:hanging="420"/>
      </w:pPr>
      <w:rPr>
        <w:rFonts w:ascii="Wingdings" w:hAnsi="Wingdings" w:hint="default"/>
      </w:rPr>
    </w:lvl>
    <w:lvl w:ilvl="3" w:tentative="1">
      <w:start w:val="1"/>
      <w:numFmt w:val="bullet"/>
      <w:lvlText w:val=""/>
      <w:lvlJc w:val="left"/>
      <w:pPr>
        <w:tabs>
          <w:tab w:val="left" w:pos="1822"/>
        </w:tabs>
        <w:ind w:left="1822" w:hanging="420"/>
      </w:pPr>
      <w:rPr>
        <w:rFonts w:ascii="Wingdings" w:hAnsi="Wingdings" w:hint="default"/>
      </w:rPr>
    </w:lvl>
    <w:lvl w:ilvl="4" w:tentative="1">
      <w:start w:val="1"/>
      <w:numFmt w:val="bullet"/>
      <w:lvlText w:val=""/>
      <w:lvlJc w:val="left"/>
      <w:pPr>
        <w:tabs>
          <w:tab w:val="left" w:pos="2242"/>
        </w:tabs>
        <w:ind w:left="2242" w:hanging="420"/>
      </w:pPr>
      <w:rPr>
        <w:rFonts w:ascii="Wingdings" w:hAnsi="Wingdings" w:hint="default"/>
      </w:rPr>
    </w:lvl>
    <w:lvl w:ilvl="5" w:tentative="1">
      <w:start w:val="1"/>
      <w:numFmt w:val="bullet"/>
      <w:lvlText w:val=""/>
      <w:lvlJc w:val="left"/>
      <w:pPr>
        <w:tabs>
          <w:tab w:val="left" w:pos="2662"/>
        </w:tabs>
        <w:ind w:left="2662" w:hanging="420"/>
      </w:pPr>
      <w:rPr>
        <w:rFonts w:ascii="Wingdings" w:hAnsi="Wingdings" w:hint="default"/>
      </w:rPr>
    </w:lvl>
    <w:lvl w:ilvl="6" w:tentative="1">
      <w:start w:val="1"/>
      <w:numFmt w:val="bullet"/>
      <w:lvlText w:val=""/>
      <w:lvlJc w:val="left"/>
      <w:pPr>
        <w:tabs>
          <w:tab w:val="left" w:pos="3082"/>
        </w:tabs>
        <w:ind w:left="3082" w:hanging="420"/>
      </w:pPr>
      <w:rPr>
        <w:rFonts w:ascii="Wingdings" w:hAnsi="Wingdings" w:hint="default"/>
      </w:rPr>
    </w:lvl>
    <w:lvl w:ilvl="7" w:tentative="1">
      <w:start w:val="1"/>
      <w:numFmt w:val="bullet"/>
      <w:lvlText w:val=""/>
      <w:lvlJc w:val="left"/>
      <w:pPr>
        <w:tabs>
          <w:tab w:val="left" w:pos="3502"/>
        </w:tabs>
        <w:ind w:left="3502" w:hanging="420"/>
      </w:pPr>
      <w:rPr>
        <w:rFonts w:ascii="Wingdings" w:hAnsi="Wingdings" w:hint="default"/>
      </w:rPr>
    </w:lvl>
    <w:lvl w:ilvl="8" w:tentative="1">
      <w:start w:val="1"/>
      <w:numFmt w:val="bullet"/>
      <w:lvlText w:val=""/>
      <w:lvlJc w:val="left"/>
      <w:pPr>
        <w:tabs>
          <w:tab w:val="left" w:pos="3922"/>
        </w:tabs>
        <w:ind w:left="3922" w:hanging="420"/>
      </w:pPr>
      <w:rPr>
        <w:rFonts w:ascii="Wingdings" w:hAnsi="Wingdings" w:hint="default"/>
      </w:rPr>
    </w:lvl>
  </w:abstractNum>
  <w:abstractNum w:abstractNumId="8" w15:restartNumberingAfterBreak="0">
    <w:nsid w:val="0C472CB4"/>
    <w:multiLevelType w:val="multilevel"/>
    <w:tmpl w:val="0C472CB4"/>
    <w:lvl w:ilvl="0">
      <w:start w:val="1"/>
      <w:numFmt w:val="bullet"/>
      <w:lvlText w:val=""/>
      <w:lvlJc w:val="left"/>
      <w:pPr>
        <w:tabs>
          <w:tab w:val="left" w:pos="562"/>
        </w:tabs>
        <w:ind w:left="562" w:hanging="420"/>
      </w:pPr>
      <w:rPr>
        <w:rFonts w:ascii="Wingdings" w:hAnsi="Wingdings" w:hint="default"/>
      </w:rPr>
    </w:lvl>
    <w:lvl w:ilvl="1" w:tentative="1">
      <w:start w:val="1"/>
      <w:numFmt w:val="bullet"/>
      <w:lvlText w:val=""/>
      <w:lvlJc w:val="left"/>
      <w:pPr>
        <w:tabs>
          <w:tab w:val="left" w:pos="982"/>
        </w:tabs>
        <w:ind w:left="982" w:hanging="420"/>
      </w:pPr>
      <w:rPr>
        <w:rFonts w:ascii="Wingdings" w:hAnsi="Wingdings" w:hint="default"/>
      </w:rPr>
    </w:lvl>
    <w:lvl w:ilvl="2" w:tentative="1">
      <w:start w:val="1"/>
      <w:numFmt w:val="bullet"/>
      <w:lvlText w:val=""/>
      <w:lvlJc w:val="left"/>
      <w:pPr>
        <w:tabs>
          <w:tab w:val="left" w:pos="1402"/>
        </w:tabs>
        <w:ind w:left="1402" w:hanging="420"/>
      </w:pPr>
      <w:rPr>
        <w:rFonts w:ascii="Wingdings" w:hAnsi="Wingdings" w:hint="default"/>
      </w:rPr>
    </w:lvl>
    <w:lvl w:ilvl="3" w:tentative="1">
      <w:start w:val="1"/>
      <w:numFmt w:val="bullet"/>
      <w:lvlText w:val=""/>
      <w:lvlJc w:val="left"/>
      <w:pPr>
        <w:tabs>
          <w:tab w:val="left" w:pos="1822"/>
        </w:tabs>
        <w:ind w:left="1822" w:hanging="420"/>
      </w:pPr>
      <w:rPr>
        <w:rFonts w:ascii="Wingdings" w:hAnsi="Wingdings" w:hint="default"/>
      </w:rPr>
    </w:lvl>
    <w:lvl w:ilvl="4" w:tentative="1">
      <w:start w:val="1"/>
      <w:numFmt w:val="bullet"/>
      <w:lvlText w:val=""/>
      <w:lvlJc w:val="left"/>
      <w:pPr>
        <w:tabs>
          <w:tab w:val="left" w:pos="2242"/>
        </w:tabs>
        <w:ind w:left="2242" w:hanging="420"/>
      </w:pPr>
      <w:rPr>
        <w:rFonts w:ascii="Wingdings" w:hAnsi="Wingdings" w:hint="default"/>
      </w:rPr>
    </w:lvl>
    <w:lvl w:ilvl="5" w:tentative="1">
      <w:start w:val="1"/>
      <w:numFmt w:val="bullet"/>
      <w:lvlText w:val=""/>
      <w:lvlJc w:val="left"/>
      <w:pPr>
        <w:tabs>
          <w:tab w:val="left" w:pos="2662"/>
        </w:tabs>
        <w:ind w:left="2662" w:hanging="420"/>
      </w:pPr>
      <w:rPr>
        <w:rFonts w:ascii="Wingdings" w:hAnsi="Wingdings" w:hint="default"/>
      </w:rPr>
    </w:lvl>
    <w:lvl w:ilvl="6" w:tentative="1">
      <w:start w:val="1"/>
      <w:numFmt w:val="bullet"/>
      <w:lvlText w:val=""/>
      <w:lvlJc w:val="left"/>
      <w:pPr>
        <w:tabs>
          <w:tab w:val="left" w:pos="3082"/>
        </w:tabs>
        <w:ind w:left="3082" w:hanging="420"/>
      </w:pPr>
      <w:rPr>
        <w:rFonts w:ascii="Wingdings" w:hAnsi="Wingdings" w:hint="default"/>
      </w:rPr>
    </w:lvl>
    <w:lvl w:ilvl="7" w:tentative="1">
      <w:start w:val="1"/>
      <w:numFmt w:val="bullet"/>
      <w:lvlText w:val=""/>
      <w:lvlJc w:val="left"/>
      <w:pPr>
        <w:tabs>
          <w:tab w:val="left" w:pos="3502"/>
        </w:tabs>
        <w:ind w:left="3502" w:hanging="420"/>
      </w:pPr>
      <w:rPr>
        <w:rFonts w:ascii="Wingdings" w:hAnsi="Wingdings" w:hint="default"/>
      </w:rPr>
    </w:lvl>
    <w:lvl w:ilvl="8" w:tentative="1">
      <w:start w:val="1"/>
      <w:numFmt w:val="bullet"/>
      <w:lvlText w:val=""/>
      <w:lvlJc w:val="left"/>
      <w:pPr>
        <w:tabs>
          <w:tab w:val="left" w:pos="3922"/>
        </w:tabs>
        <w:ind w:left="3922" w:hanging="420"/>
      </w:pPr>
      <w:rPr>
        <w:rFonts w:ascii="Wingdings" w:hAnsi="Wingdings" w:hint="default"/>
      </w:rPr>
    </w:lvl>
  </w:abstractNum>
  <w:abstractNum w:abstractNumId="9" w15:restartNumberingAfterBreak="0">
    <w:nsid w:val="11E70943"/>
    <w:multiLevelType w:val="multilevel"/>
    <w:tmpl w:val="11E70943"/>
    <w:lvl w:ilvl="0">
      <w:start w:val="1"/>
      <w:numFmt w:val="decimalEnclosedCircle"/>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 w15:restartNumberingAfterBreak="0">
    <w:nsid w:val="22277DC7"/>
    <w:multiLevelType w:val="hybridMultilevel"/>
    <w:tmpl w:val="2B609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B0C84"/>
    <w:multiLevelType w:val="multilevel"/>
    <w:tmpl w:val="227B0C84"/>
    <w:lvl w:ilvl="0">
      <w:start w:val="1"/>
      <w:numFmt w:val="decimal"/>
      <w:lvlText w:val="%1)"/>
      <w:lvlJc w:val="left"/>
      <w:pPr>
        <w:tabs>
          <w:tab w:val="left" w:pos="420"/>
        </w:tabs>
        <w:ind w:left="420" w:hanging="420"/>
      </w:pPr>
      <w:rPr>
        <w:rFonts w:ascii="Arial Unicode MS" w:eastAsia="Arial Unicode MS" w:hAnsi="Arial Unicode MS" w:cs="Arial Unicode MS"/>
        <w:b w:val="0"/>
      </w:rPr>
    </w:lvl>
    <w:lvl w:ilvl="1">
      <w:start w:val="1"/>
      <w:numFmt w:val="upperLetter"/>
      <w:lvlText w:val="%2."/>
      <w:lvlJc w:val="left"/>
      <w:pPr>
        <w:tabs>
          <w:tab w:val="left" w:pos="840"/>
        </w:tabs>
        <w:ind w:left="840" w:hanging="420"/>
      </w:pPr>
      <w:rPr>
        <w:rFonts w:ascii="Arial Unicode MS" w:eastAsia="Arial Unicode MS" w:hAnsi="Arial Unicode MS" w:cs="Arial Unicode MS"/>
        <w:b w:val="0"/>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2" w15:restartNumberingAfterBreak="0">
    <w:nsid w:val="23070AB0"/>
    <w:multiLevelType w:val="multilevel"/>
    <w:tmpl w:val="23070AB0"/>
    <w:lvl w:ilvl="0">
      <w:start w:val="1"/>
      <w:numFmt w:val="decimal"/>
      <w:lvlText w:val="%1)"/>
      <w:lvlJc w:val="left"/>
      <w:pPr>
        <w:ind w:left="420" w:hanging="420"/>
      </w:pPr>
      <w:rPr>
        <w:rFonts w:ascii="Arial Unicode MS" w:eastAsia="Arial Unicode MS" w:hAnsi="Arial Unicode MS" w:cs="Arial Unicode MS"/>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3" w15:restartNumberingAfterBreak="0">
    <w:nsid w:val="286E40AF"/>
    <w:multiLevelType w:val="multilevel"/>
    <w:tmpl w:val="286E40AF"/>
    <w:lvl w:ilvl="0">
      <w:start w:val="1"/>
      <w:numFmt w:val="decimal"/>
      <w:lvlText w:val="%1)"/>
      <w:lvlJc w:val="left"/>
      <w:pPr>
        <w:tabs>
          <w:tab w:val="left" w:pos="420"/>
        </w:tabs>
        <w:ind w:left="420" w:hanging="420"/>
      </w:pPr>
      <w:rPr>
        <w:rFonts w:ascii="Arial Unicode MS" w:eastAsia="Arial Unicode MS" w:hAnsi="Arial Unicode MS" w:cs="Arial Unicode MS"/>
        <w:b w:val="0"/>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4" w15:restartNumberingAfterBreak="0">
    <w:nsid w:val="32DE347B"/>
    <w:multiLevelType w:val="multilevel"/>
    <w:tmpl w:val="32DE347B"/>
    <w:lvl w:ilvl="0">
      <w:start w:val="1"/>
      <w:numFmt w:val="decimal"/>
      <w:lvlText w:val="%1)"/>
      <w:lvlJc w:val="left"/>
      <w:pPr>
        <w:tabs>
          <w:tab w:val="left" w:pos="420"/>
        </w:tabs>
        <w:ind w:left="420" w:hanging="420"/>
      </w:pPr>
      <w:rPr>
        <w:rFonts w:ascii="Arial Unicode MS" w:eastAsia="Arial Unicode MS" w:hAnsi="Arial Unicode MS" w:cs="Arial Unicode MS"/>
        <w:b w:val="0"/>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5" w15:restartNumberingAfterBreak="0">
    <w:nsid w:val="359839F7"/>
    <w:multiLevelType w:val="hybridMultilevel"/>
    <w:tmpl w:val="DB443C26"/>
    <w:lvl w:ilvl="0" w:tplc="DBACE07C">
      <w:start w:val="2"/>
      <w:numFmt w:val="decimal"/>
      <w:lvlText w:val="%1)"/>
      <w:lvlJc w:val="left"/>
      <w:pPr>
        <w:ind w:left="458" w:hanging="219"/>
      </w:pPr>
      <w:rPr>
        <w:rFonts w:ascii="Calibri" w:eastAsia="Calibri" w:hAnsi="Calibri" w:cs="Calibri" w:hint="default"/>
        <w:b/>
        <w:bCs/>
        <w:spacing w:val="-1"/>
        <w:w w:val="99"/>
        <w:sz w:val="21"/>
        <w:szCs w:val="21"/>
        <w:lang w:val="en-US" w:eastAsia="en-US" w:bidi="ar-SA"/>
      </w:rPr>
    </w:lvl>
    <w:lvl w:ilvl="1" w:tplc="825C6A3A">
      <w:numFmt w:val="bullet"/>
      <w:lvlText w:val="•"/>
      <w:lvlJc w:val="left"/>
      <w:pPr>
        <w:ind w:left="1448" w:hanging="219"/>
      </w:pPr>
      <w:rPr>
        <w:rFonts w:hint="default"/>
        <w:lang w:val="en-US" w:eastAsia="en-US" w:bidi="ar-SA"/>
      </w:rPr>
    </w:lvl>
    <w:lvl w:ilvl="2" w:tplc="A14ED624">
      <w:numFmt w:val="bullet"/>
      <w:lvlText w:val="•"/>
      <w:lvlJc w:val="left"/>
      <w:pPr>
        <w:ind w:left="2437" w:hanging="219"/>
      </w:pPr>
      <w:rPr>
        <w:rFonts w:hint="default"/>
        <w:lang w:val="en-US" w:eastAsia="en-US" w:bidi="ar-SA"/>
      </w:rPr>
    </w:lvl>
    <w:lvl w:ilvl="3" w:tplc="C3226BBC">
      <w:numFmt w:val="bullet"/>
      <w:lvlText w:val="•"/>
      <w:lvlJc w:val="left"/>
      <w:pPr>
        <w:ind w:left="3425" w:hanging="219"/>
      </w:pPr>
      <w:rPr>
        <w:rFonts w:hint="default"/>
        <w:lang w:val="en-US" w:eastAsia="en-US" w:bidi="ar-SA"/>
      </w:rPr>
    </w:lvl>
    <w:lvl w:ilvl="4" w:tplc="648E32F8">
      <w:numFmt w:val="bullet"/>
      <w:lvlText w:val="•"/>
      <w:lvlJc w:val="left"/>
      <w:pPr>
        <w:ind w:left="4414" w:hanging="219"/>
      </w:pPr>
      <w:rPr>
        <w:rFonts w:hint="default"/>
        <w:lang w:val="en-US" w:eastAsia="en-US" w:bidi="ar-SA"/>
      </w:rPr>
    </w:lvl>
    <w:lvl w:ilvl="5" w:tplc="B5F610AA">
      <w:numFmt w:val="bullet"/>
      <w:lvlText w:val="•"/>
      <w:lvlJc w:val="left"/>
      <w:pPr>
        <w:ind w:left="5403" w:hanging="219"/>
      </w:pPr>
      <w:rPr>
        <w:rFonts w:hint="default"/>
        <w:lang w:val="en-US" w:eastAsia="en-US" w:bidi="ar-SA"/>
      </w:rPr>
    </w:lvl>
    <w:lvl w:ilvl="6" w:tplc="882433B6">
      <w:numFmt w:val="bullet"/>
      <w:lvlText w:val="•"/>
      <w:lvlJc w:val="left"/>
      <w:pPr>
        <w:ind w:left="6391" w:hanging="219"/>
      </w:pPr>
      <w:rPr>
        <w:rFonts w:hint="default"/>
        <w:lang w:val="en-US" w:eastAsia="en-US" w:bidi="ar-SA"/>
      </w:rPr>
    </w:lvl>
    <w:lvl w:ilvl="7" w:tplc="30905DB2">
      <w:numFmt w:val="bullet"/>
      <w:lvlText w:val="•"/>
      <w:lvlJc w:val="left"/>
      <w:pPr>
        <w:ind w:left="7380" w:hanging="219"/>
      </w:pPr>
      <w:rPr>
        <w:rFonts w:hint="default"/>
        <w:lang w:val="en-US" w:eastAsia="en-US" w:bidi="ar-SA"/>
      </w:rPr>
    </w:lvl>
    <w:lvl w:ilvl="8" w:tplc="D3726F34">
      <w:numFmt w:val="bullet"/>
      <w:lvlText w:val="•"/>
      <w:lvlJc w:val="left"/>
      <w:pPr>
        <w:ind w:left="8368" w:hanging="219"/>
      </w:pPr>
      <w:rPr>
        <w:rFonts w:hint="default"/>
        <w:lang w:val="en-US" w:eastAsia="en-US" w:bidi="ar-SA"/>
      </w:rPr>
    </w:lvl>
  </w:abstractNum>
  <w:abstractNum w:abstractNumId="16" w15:restartNumberingAfterBreak="0">
    <w:nsid w:val="45977FF7"/>
    <w:multiLevelType w:val="multilevel"/>
    <w:tmpl w:val="45977FF7"/>
    <w:lvl w:ilvl="0">
      <w:start w:val="1"/>
      <w:numFmt w:val="decimal"/>
      <w:lvlText w:val="%1)"/>
      <w:lvlJc w:val="left"/>
      <w:pPr>
        <w:tabs>
          <w:tab w:val="left" w:pos="420"/>
        </w:tabs>
        <w:ind w:left="420" w:hanging="420"/>
      </w:pPr>
      <w:rPr>
        <w:rFonts w:ascii="Arial Unicode MS" w:eastAsia="Arial Unicode MS" w:hAnsi="Arial Unicode MS" w:cs="Arial Unicode MS"/>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7" w15:restartNumberingAfterBreak="0">
    <w:nsid w:val="474C6E79"/>
    <w:multiLevelType w:val="multilevel"/>
    <w:tmpl w:val="0000002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AEB082E"/>
    <w:multiLevelType w:val="multilevel"/>
    <w:tmpl w:val="6AEB082E"/>
    <w:lvl w:ilvl="0">
      <w:start w:val="1"/>
      <w:numFmt w:val="decimal"/>
      <w:lvlText w:val="%1)"/>
      <w:lvlJc w:val="left"/>
      <w:pPr>
        <w:tabs>
          <w:tab w:val="left" w:pos="525"/>
        </w:tabs>
        <w:ind w:left="525" w:hanging="420"/>
      </w:pPr>
      <w:rPr>
        <w:rFonts w:ascii="Arial Unicode MS" w:eastAsia="Arial Unicode MS" w:hAnsi="Arial Unicode MS" w:cs="Arial Unicode MS"/>
      </w:rPr>
    </w:lvl>
    <w:lvl w:ilvl="1" w:tentative="1">
      <w:start w:val="1"/>
      <w:numFmt w:val="lowerLetter"/>
      <w:lvlText w:val="%2)"/>
      <w:lvlJc w:val="left"/>
      <w:pPr>
        <w:tabs>
          <w:tab w:val="left" w:pos="945"/>
        </w:tabs>
        <w:ind w:left="945" w:hanging="420"/>
      </w:pPr>
    </w:lvl>
    <w:lvl w:ilvl="2" w:tentative="1">
      <w:start w:val="1"/>
      <w:numFmt w:val="lowerRoman"/>
      <w:lvlText w:val="%3."/>
      <w:lvlJc w:val="right"/>
      <w:pPr>
        <w:tabs>
          <w:tab w:val="left" w:pos="1365"/>
        </w:tabs>
        <w:ind w:left="1365" w:hanging="420"/>
      </w:pPr>
    </w:lvl>
    <w:lvl w:ilvl="3" w:tentative="1">
      <w:start w:val="1"/>
      <w:numFmt w:val="decimal"/>
      <w:lvlText w:val="%4."/>
      <w:lvlJc w:val="left"/>
      <w:pPr>
        <w:tabs>
          <w:tab w:val="left" w:pos="1785"/>
        </w:tabs>
        <w:ind w:left="1785" w:hanging="420"/>
      </w:pPr>
    </w:lvl>
    <w:lvl w:ilvl="4" w:tentative="1">
      <w:start w:val="1"/>
      <w:numFmt w:val="lowerLetter"/>
      <w:lvlText w:val="%5)"/>
      <w:lvlJc w:val="left"/>
      <w:pPr>
        <w:tabs>
          <w:tab w:val="left" w:pos="2205"/>
        </w:tabs>
        <w:ind w:left="2205" w:hanging="420"/>
      </w:pPr>
    </w:lvl>
    <w:lvl w:ilvl="5" w:tentative="1">
      <w:start w:val="1"/>
      <w:numFmt w:val="lowerRoman"/>
      <w:lvlText w:val="%6."/>
      <w:lvlJc w:val="right"/>
      <w:pPr>
        <w:tabs>
          <w:tab w:val="left" w:pos="2625"/>
        </w:tabs>
        <w:ind w:left="2625" w:hanging="420"/>
      </w:pPr>
    </w:lvl>
    <w:lvl w:ilvl="6" w:tentative="1">
      <w:start w:val="1"/>
      <w:numFmt w:val="decimal"/>
      <w:lvlText w:val="%7."/>
      <w:lvlJc w:val="left"/>
      <w:pPr>
        <w:tabs>
          <w:tab w:val="left" w:pos="3045"/>
        </w:tabs>
        <w:ind w:left="3045" w:hanging="420"/>
      </w:pPr>
    </w:lvl>
    <w:lvl w:ilvl="7" w:tentative="1">
      <w:start w:val="1"/>
      <w:numFmt w:val="lowerLetter"/>
      <w:lvlText w:val="%8)"/>
      <w:lvlJc w:val="left"/>
      <w:pPr>
        <w:tabs>
          <w:tab w:val="left" w:pos="3465"/>
        </w:tabs>
        <w:ind w:left="3465" w:hanging="420"/>
      </w:pPr>
    </w:lvl>
    <w:lvl w:ilvl="8" w:tentative="1">
      <w:start w:val="1"/>
      <w:numFmt w:val="lowerRoman"/>
      <w:lvlText w:val="%9."/>
      <w:lvlJc w:val="right"/>
      <w:pPr>
        <w:tabs>
          <w:tab w:val="left" w:pos="3885"/>
        </w:tabs>
        <w:ind w:left="3885" w:hanging="420"/>
      </w:pPr>
    </w:lvl>
  </w:abstractNum>
  <w:abstractNum w:abstractNumId="19" w15:restartNumberingAfterBreak="0">
    <w:nsid w:val="6C694A98"/>
    <w:multiLevelType w:val="multilevel"/>
    <w:tmpl w:val="0000002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15C288D"/>
    <w:multiLevelType w:val="multilevel"/>
    <w:tmpl w:val="715C288D"/>
    <w:lvl w:ilvl="0">
      <w:start w:val="1"/>
      <w:numFmt w:val="decimal"/>
      <w:lvlText w:val="%1)"/>
      <w:lvlJc w:val="left"/>
      <w:pPr>
        <w:tabs>
          <w:tab w:val="left" w:pos="420"/>
        </w:tabs>
        <w:ind w:left="420" w:hanging="420"/>
      </w:pPr>
      <w:rPr>
        <w:rFonts w:ascii="Arial Unicode MS" w:eastAsia="Arial Unicode MS" w:hAnsi="Arial Unicode MS" w:cs="Arial Unicode MS"/>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1" w15:restartNumberingAfterBreak="0">
    <w:nsid w:val="79A92464"/>
    <w:multiLevelType w:val="multilevel"/>
    <w:tmpl w:val="79A92464"/>
    <w:lvl w:ilvl="0">
      <w:start w:val="1"/>
      <w:numFmt w:val="decimal"/>
      <w:lvlText w:val="%1)"/>
      <w:lvlJc w:val="left"/>
      <w:pPr>
        <w:tabs>
          <w:tab w:val="left" w:pos="420"/>
        </w:tabs>
        <w:ind w:left="420" w:hanging="420"/>
      </w:pPr>
      <w:rPr>
        <w:b w:val="0"/>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2" w15:restartNumberingAfterBreak="0">
    <w:nsid w:val="7B2A4CDD"/>
    <w:multiLevelType w:val="multilevel"/>
    <w:tmpl w:val="7B2A4CDD"/>
    <w:lvl w:ilvl="0">
      <w:start w:val="1"/>
      <w:numFmt w:val="decimalEnclosedParen"/>
      <w:lvlText w:val="%1"/>
      <w:lvlJc w:val="left"/>
      <w:pPr>
        <w:ind w:left="780" w:hanging="360"/>
      </w:pPr>
      <w:rPr>
        <w:rFonts w:ascii="Arial Unicode MS" w:eastAsia="Arial Unicode MS" w:hAnsi="Arial Unicode MS" w:cs="Arial Unicode M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23" w15:restartNumberingAfterBreak="0">
    <w:nsid w:val="7FA9394B"/>
    <w:multiLevelType w:val="hybridMultilevel"/>
    <w:tmpl w:val="59DCCAE6"/>
    <w:lvl w:ilvl="0" w:tplc="79F8B06E">
      <w:start w:val="2"/>
      <w:numFmt w:val="decimal"/>
      <w:lvlText w:val="%1."/>
      <w:lvlJc w:val="left"/>
      <w:pPr>
        <w:ind w:left="264" w:hanging="264"/>
      </w:pPr>
      <w:rPr>
        <w:rFonts w:ascii="Calibri" w:eastAsia="Calibri" w:hAnsi="Calibri" w:cs="Calibri" w:hint="default"/>
        <w:spacing w:val="-1"/>
        <w:w w:val="99"/>
        <w:sz w:val="21"/>
        <w:szCs w:val="21"/>
        <w:lang w:val="en-US" w:eastAsia="en-US" w:bidi="ar-SA"/>
      </w:rPr>
    </w:lvl>
    <w:lvl w:ilvl="1" w:tplc="128AAA66">
      <w:numFmt w:val="bullet"/>
      <w:lvlText w:val="•"/>
      <w:lvlJc w:val="left"/>
      <w:pPr>
        <w:ind w:left="627" w:hanging="264"/>
      </w:pPr>
      <w:rPr>
        <w:rFonts w:hint="default"/>
        <w:lang w:val="en-US" w:eastAsia="en-US" w:bidi="ar-SA"/>
      </w:rPr>
    </w:lvl>
    <w:lvl w:ilvl="2" w:tplc="95E889F4">
      <w:numFmt w:val="bullet"/>
      <w:lvlText w:val="•"/>
      <w:lvlJc w:val="left"/>
      <w:pPr>
        <w:ind w:left="995" w:hanging="264"/>
      </w:pPr>
      <w:rPr>
        <w:rFonts w:hint="default"/>
        <w:lang w:val="en-US" w:eastAsia="en-US" w:bidi="ar-SA"/>
      </w:rPr>
    </w:lvl>
    <w:lvl w:ilvl="3" w:tplc="EDCC6904">
      <w:numFmt w:val="bullet"/>
      <w:lvlText w:val="•"/>
      <w:lvlJc w:val="left"/>
      <w:pPr>
        <w:ind w:left="1362" w:hanging="264"/>
      </w:pPr>
      <w:rPr>
        <w:rFonts w:hint="default"/>
        <w:lang w:val="en-US" w:eastAsia="en-US" w:bidi="ar-SA"/>
      </w:rPr>
    </w:lvl>
    <w:lvl w:ilvl="4" w:tplc="483805F0">
      <w:numFmt w:val="bullet"/>
      <w:lvlText w:val="•"/>
      <w:lvlJc w:val="left"/>
      <w:pPr>
        <w:ind w:left="1730" w:hanging="264"/>
      </w:pPr>
      <w:rPr>
        <w:rFonts w:hint="default"/>
        <w:lang w:val="en-US" w:eastAsia="en-US" w:bidi="ar-SA"/>
      </w:rPr>
    </w:lvl>
    <w:lvl w:ilvl="5" w:tplc="1DCC837E">
      <w:numFmt w:val="bullet"/>
      <w:lvlText w:val="•"/>
      <w:lvlJc w:val="left"/>
      <w:pPr>
        <w:ind w:left="2097" w:hanging="264"/>
      </w:pPr>
      <w:rPr>
        <w:rFonts w:hint="default"/>
        <w:lang w:val="en-US" w:eastAsia="en-US" w:bidi="ar-SA"/>
      </w:rPr>
    </w:lvl>
    <w:lvl w:ilvl="6" w:tplc="120A59E6">
      <w:numFmt w:val="bullet"/>
      <w:lvlText w:val="•"/>
      <w:lvlJc w:val="left"/>
      <w:pPr>
        <w:ind w:left="2465" w:hanging="264"/>
      </w:pPr>
      <w:rPr>
        <w:rFonts w:hint="default"/>
        <w:lang w:val="en-US" w:eastAsia="en-US" w:bidi="ar-SA"/>
      </w:rPr>
    </w:lvl>
    <w:lvl w:ilvl="7" w:tplc="56543A5A">
      <w:numFmt w:val="bullet"/>
      <w:lvlText w:val="•"/>
      <w:lvlJc w:val="left"/>
      <w:pPr>
        <w:ind w:left="2832" w:hanging="264"/>
      </w:pPr>
      <w:rPr>
        <w:rFonts w:hint="default"/>
        <w:lang w:val="en-US" w:eastAsia="en-US" w:bidi="ar-SA"/>
      </w:rPr>
    </w:lvl>
    <w:lvl w:ilvl="8" w:tplc="11D4788E">
      <w:numFmt w:val="bullet"/>
      <w:lvlText w:val="•"/>
      <w:lvlJc w:val="left"/>
      <w:pPr>
        <w:ind w:left="3200" w:hanging="264"/>
      </w:pPr>
      <w:rPr>
        <w:rFonts w:hint="default"/>
        <w:lang w:val="en-US" w:eastAsia="en-US" w:bidi="ar-SA"/>
      </w:rPr>
    </w:lvl>
  </w:abstractNum>
  <w:num w:numId="1">
    <w:abstractNumId w:val="8"/>
  </w:num>
  <w:num w:numId="2">
    <w:abstractNumId w:val="5"/>
  </w:num>
  <w:num w:numId="3">
    <w:abstractNumId w:val="7"/>
  </w:num>
  <w:num w:numId="4">
    <w:abstractNumId w:val="9"/>
  </w:num>
  <w:num w:numId="5">
    <w:abstractNumId w:val="18"/>
  </w:num>
  <w:num w:numId="6">
    <w:abstractNumId w:val="20"/>
  </w:num>
  <w:num w:numId="7">
    <w:abstractNumId w:val="21"/>
  </w:num>
  <w:num w:numId="8">
    <w:abstractNumId w:val="22"/>
  </w:num>
  <w:num w:numId="9">
    <w:abstractNumId w:val="16"/>
  </w:num>
  <w:num w:numId="10">
    <w:abstractNumId w:val="12"/>
  </w:num>
  <w:num w:numId="11">
    <w:abstractNumId w:val="14"/>
  </w:num>
  <w:num w:numId="12">
    <w:abstractNumId w:val="13"/>
  </w:num>
  <w:num w:numId="13">
    <w:abstractNumId w:val="11"/>
  </w:num>
  <w:num w:numId="14">
    <w:abstractNumId w:val="4"/>
  </w:num>
  <w:num w:numId="15">
    <w:abstractNumId w:val="1"/>
  </w:num>
  <w:num w:numId="16">
    <w:abstractNumId w:val="2"/>
  </w:num>
  <w:num w:numId="17">
    <w:abstractNumId w:val="3"/>
  </w:num>
  <w:num w:numId="18">
    <w:abstractNumId w:val="17"/>
  </w:num>
  <w:num w:numId="19">
    <w:abstractNumId w:val="0"/>
  </w:num>
  <w:num w:numId="20">
    <w:abstractNumId w:val="19"/>
  </w:num>
  <w:num w:numId="21">
    <w:abstractNumId w:val="6"/>
  </w:num>
  <w:num w:numId="22">
    <w:abstractNumId w:val="15"/>
  </w:num>
  <w:num w:numId="23">
    <w:abstractNumId w:val="1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hyphenationZone w:val="396"/>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F1785"/>
    <w:rsid w:val="000160BB"/>
    <w:rsid w:val="00037C09"/>
    <w:rsid w:val="00074F7A"/>
    <w:rsid w:val="00080895"/>
    <w:rsid w:val="00146805"/>
    <w:rsid w:val="00257F7D"/>
    <w:rsid w:val="002E3D21"/>
    <w:rsid w:val="003C705B"/>
    <w:rsid w:val="00491A77"/>
    <w:rsid w:val="00500F35"/>
    <w:rsid w:val="00555D6A"/>
    <w:rsid w:val="006B29A2"/>
    <w:rsid w:val="00715345"/>
    <w:rsid w:val="007A65FF"/>
    <w:rsid w:val="00903884"/>
    <w:rsid w:val="00961016"/>
    <w:rsid w:val="0097635E"/>
    <w:rsid w:val="009A5A8D"/>
    <w:rsid w:val="009D4A16"/>
    <w:rsid w:val="00A4733C"/>
    <w:rsid w:val="00A9101F"/>
    <w:rsid w:val="00A971FE"/>
    <w:rsid w:val="00AC651D"/>
    <w:rsid w:val="00B33B6D"/>
    <w:rsid w:val="00BC471D"/>
    <w:rsid w:val="00BD6109"/>
    <w:rsid w:val="00BE238B"/>
    <w:rsid w:val="00BE355B"/>
    <w:rsid w:val="00CA45B2"/>
    <w:rsid w:val="00CD5AA5"/>
    <w:rsid w:val="00D720B8"/>
    <w:rsid w:val="00E00289"/>
    <w:rsid w:val="00E17E6A"/>
    <w:rsid w:val="00E72FCA"/>
    <w:rsid w:val="00EB14AF"/>
    <w:rsid w:val="00FF2006"/>
    <w:rsid w:val="063F1785"/>
    <w:rsid w:val="06F6325F"/>
    <w:rsid w:val="09336C26"/>
    <w:rsid w:val="335058A1"/>
    <w:rsid w:val="49D97D36"/>
    <w:rsid w:val="4A7921EE"/>
    <w:rsid w:val="4B2E0668"/>
    <w:rsid w:val="5EFF4911"/>
    <w:rsid w:val="6FD85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4A8071CE-75FE-425F-A50E-44E09CDD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cs="SimSun"/>
      <w:b/>
      <w:kern w:val="2"/>
      <w:sz w:val="21"/>
      <w:szCs w:val="21"/>
      <w:lang w:eastAsia="zh-CN"/>
    </w:rPr>
  </w:style>
  <w:style w:type="paragraph" w:styleId="Heading1">
    <w:name w:val="heading 1"/>
    <w:basedOn w:val="Normal"/>
    <w:next w:val="Normal"/>
    <w:link w:val="Heading1Char"/>
    <w:qFormat/>
    <w:pPr>
      <w:outlineLvl w:val="0"/>
    </w:pPr>
    <w:rPr>
      <w:rFonts w:ascii="Arial" w:hAnsi="Arial" w:cs="Arial"/>
      <w:i/>
      <w:sz w:val="36"/>
      <w:szCs w:val="36"/>
      <w:shd w:val="pct10" w:color="auto" w:fill="FFFFFF"/>
    </w:rPr>
  </w:style>
  <w:style w:type="paragraph" w:styleId="Heading2">
    <w:name w:val="heading 2"/>
    <w:basedOn w:val="Normal"/>
    <w:next w:val="Normal"/>
    <w:unhideWhenUsed/>
    <w:qFormat/>
    <w:pPr>
      <w:spacing w:line="360" w:lineRule="auto"/>
      <w:ind w:left="17"/>
      <w:outlineLvl w:val="1"/>
    </w:pPr>
    <w:rPr>
      <w:rFonts w:ascii="Arial" w:hAnsi="Arial" w:cs="Arial"/>
      <w:bCs/>
      <w:sz w:val="24"/>
      <w:szCs w:val="24"/>
      <w:shd w:val="pct10" w:color="auto" w:fill="FFFFFF"/>
    </w:rPr>
  </w:style>
  <w:style w:type="paragraph" w:styleId="Heading3">
    <w:name w:val="heading 3"/>
    <w:basedOn w:val="Normal"/>
    <w:next w:val="Normal"/>
    <w:link w:val="Heading3Char"/>
    <w:semiHidden/>
    <w:unhideWhenUsed/>
    <w:qFormat/>
    <w:rsid w:val="00D720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9610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D720B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napToGrid w:val="0"/>
      <w:jc w:val="left"/>
    </w:pPr>
    <w:rPr>
      <w:sz w:val="18"/>
      <w:szCs w:val="18"/>
    </w:rPr>
  </w:style>
  <w:style w:type="paragraph" w:styleId="TOC1">
    <w:name w:val="toc 1"/>
    <w:basedOn w:val="Normal"/>
    <w:next w:val="Normal"/>
    <w:uiPriority w:val="39"/>
    <w:pPr>
      <w:tabs>
        <w:tab w:val="right" w:leader="hyphen" w:pos="9720"/>
      </w:tabs>
      <w:spacing w:line="300" w:lineRule="auto"/>
      <w:ind w:leftChars="171" w:left="359"/>
    </w:pPr>
    <w:rPr>
      <w:b w:val="0"/>
    </w:rPr>
  </w:style>
  <w:style w:type="paragraph" w:styleId="BodyTextIndent3">
    <w:name w:val="Body Text Indent 3"/>
    <w:basedOn w:val="Normal"/>
    <w:pPr>
      <w:widowControl/>
      <w:spacing w:line="300" w:lineRule="auto"/>
      <w:ind w:left="709" w:hanging="283"/>
      <w:jc w:val="left"/>
    </w:pPr>
    <w:rPr>
      <w:kern w:val="0"/>
      <w:sz w:val="24"/>
      <w:szCs w:val="20"/>
    </w:rPr>
  </w:style>
  <w:style w:type="paragraph" w:styleId="TOC2">
    <w:name w:val="toc 2"/>
    <w:basedOn w:val="Normal"/>
    <w:next w:val="Normal"/>
    <w:uiPriority w:val="39"/>
    <w:pPr>
      <w:tabs>
        <w:tab w:val="right" w:leader="hyphen" w:pos="9629"/>
      </w:tabs>
      <w:ind w:leftChars="200" w:left="420"/>
    </w:pPr>
    <w:rPr>
      <w:rFonts w:ascii="SimSun" w:eastAsia="SimSun" w:hAnsi="SimSun"/>
      <w:b w:val="0"/>
      <w:bCs/>
      <w:i/>
      <w:shd w:val="pct10" w:color="auto" w:fill="FFFFFF"/>
      <w:lang w:val="zh-CN"/>
    </w:rPr>
  </w:style>
  <w:style w:type="character" w:styleId="Hyperlink">
    <w:name w:val="Hyperlink"/>
    <w:uiPriority w:val="99"/>
    <w:qFormat/>
    <w:rPr>
      <w:color w:val="0000FF"/>
      <w:u w:val="single"/>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rsid w:val="00BE238B"/>
    <w:pPr>
      <w:ind w:left="720"/>
      <w:contextualSpacing/>
    </w:pPr>
  </w:style>
  <w:style w:type="character" w:customStyle="1" w:styleId="Heading1Char">
    <w:name w:val="Heading 1 Char"/>
    <w:basedOn w:val="DefaultParagraphFont"/>
    <w:link w:val="Heading1"/>
    <w:rsid w:val="00080895"/>
    <w:rPr>
      <w:rFonts w:ascii="Arial" w:hAnsi="Arial" w:cs="Arial"/>
      <w:b/>
      <w:i/>
      <w:kern w:val="2"/>
      <w:sz w:val="36"/>
      <w:szCs w:val="36"/>
      <w:lang w:eastAsia="zh-CN"/>
    </w:rPr>
  </w:style>
  <w:style w:type="paragraph" w:styleId="BodyText">
    <w:name w:val="Body Text"/>
    <w:basedOn w:val="Normal"/>
    <w:link w:val="BodyTextChar"/>
    <w:rsid w:val="00CD5AA5"/>
    <w:pPr>
      <w:spacing w:after="120"/>
    </w:pPr>
  </w:style>
  <w:style w:type="character" w:customStyle="1" w:styleId="BodyTextChar">
    <w:name w:val="Body Text Char"/>
    <w:basedOn w:val="DefaultParagraphFont"/>
    <w:link w:val="BodyText"/>
    <w:rsid w:val="00CD5AA5"/>
    <w:rPr>
      <w:rFonts w:cs="SimSun"/>
      <w:b/>
      <w:kern w:val="2"/>
      <w:sz w:val="21"/>
      <w:szCs w:val="21"/>
      <w:lang w:eastAsia="zh-CN"/>
    </w:rPr>
  </w:style>
  <w:style w:type="character" w:customStyle="1" w:styleId="Heading4Char">
    <w:name w:val="Heading 4 Char"/>
    <w:basedOn w:val="DefaultParagraphFont"/>
    <w:link w:val="Heading4"/>
    <w:rsid w:val="00961016"/>
    <w:rPr>
      <w:rFonts w:asciiTheme="majorHAnsi" w:eastAsiaTheme="majorEastAsia" w:hAnsiTheme="majorHAnsi" w:cstheme="majorBidi"/>
      <w:b/>
      <w:i/>
      <w:iCs/>
      <w:color w:val="2E74B5" w:themeColor="accent1" w:themeShade="BF"/>
      <w:kern w:val="2"/>
      <w:sz w:val="21"/>
      <w:szCs w:val="21"/>
      <w:lang w:eastAsia="zh-CN"/>
    </w:rPr>
  </w:style>
  <w:style w:type="paragraph" w:customStyle="1" w:styleId="TableParagraph">
    <w:name w:val="Table Paragraph"/>
    <w:basedOn w:val="Normal"/>
    <w:uiPriority w:val="1"/>
    <w:qFormat/>
    <w:rsid w:val="006B29A2"/>
    <w:pPr>
      <w:autoSpaceDE w:val="0"/>
      <w:autoSpaceDN w:val="0"/>
      <w:spacing w:after="0" w:line="240" w:lineRule="auto"/>
      <w:jc w:val="left"/>
    </w:pPr>
    <w:rPr>
      <w:rFonts w:ascii="Calibri" w:eastAsia="Calibri" w:hAnsi="Calibri" w:cs="Calibri"/>
      <w:b w:val="0"/>
      <w:kern w:val="0"/>
      <w:sz w:val="22"/>
      <w:szCs w:val="22"/>
      <w:lang w:eastAsia="en-US"/>
    </w:rPr>
  </w:style>
  <w:style w:type="character" w:styleId="Strong">
    <w:name w:val="Strong"/>
    <w:basedOn w:val="DefaultParagraphFont"/>
    <w:qFormat/>
    <w:rsid w:val="00500F35"/>
    <w:rPr>
      <w:b/>
      <w:bCs/>
    </w:rPr>
  </w:style>
  <w:style w:type="paragraph" w:styleId="Header">
    <w:name w:val="header"/>
    <w:basedOn w:val="Normal"/>
    <w:link w:val="HeaderChar"/>
    <w:rsid w:val="009D4A16"/>
    <w:pPr>
      <w:tabs>
        <w:tab w:val="center" w:pos="4819"/>
        <w:tab w:val="right" w:pos="9638"/>
      </w:tabs>
      <w:spacing w:after="0" w:line="240" w:lineRule="auto"/>
    </w:pPr>
  </w:style>
  <w:style w:type="character" w:customStyle="1" w:styleId="HeaderChar">
    <w:name w:val="Header Char"/>
    <w:basedOn w:val="DefaultParagraphFont"/>
    <w:link w:val="Header"/>
    <w:rsid w:val="009D4A16"/>
    <w:rPr>
      <w:rFonts w:cs="SimSun"/>
      <w:b/>
      <w:kern w:val="2"/>
      <w:sz w:val="21"/>
      <w:szCs w:val="21"/>
      <w:lang w:eastAsia="zh-CN"/>
    </w:rPr>
  </w:style>
  <w:style w:type="character" w:customStyle="1" w:styleId="FooterChar">
    <w:name w:val="Footer Char"/>
    <w:basedOn w:val="DefaultParagraphFont"/>
    <w:link w:val="Footer"/>
    <w:uiPriority w:val="99"/>
    <w:rsid w:val="00D720B8"/>
    <w:rPr>
      <w:rFonts w:cs="SimSun"/>
      <w:b/>
      <w:kern w:val="2"/>
      <w:sz w:val="18"/>
      <w:szCs w:val="18"/>
      <w:lang w:eastAsia="zh-CN"/>
    </w:rPr>
  </w:style>
  <w:style w:type="character" w:customStyle="1" w:styleId="Heading3Char">
    <w:name w:val="Heading 3 Char"/>
    <w:basedOn w:val="DefaultParagraphFont"/>
    <w:link w:val="Heading3"/>
    <w:semiHidden/>
    <w:rsid w:val="00D720B8"/>
    <w:rPr>
      <w:rFonts w:asciiTheme="majorHAnsi" w:eastAsiaTheme="majorEastAsia" w:hAnsiTheme="majorHAnsi" w:cstheme="majorBidi"/>
      <w:b/>
      <w:color w:val="1F4D78" w:themeColor="accent1" w:themeShade="7F"/>
      <w:kern w:val="2"/>
      <w:sz w:val="24"/>
      <w:szCs w:val="24"/>
      <w:lang w:eastAsia="zh-CN"/>
    </w:rPr>
  </w:style>
  <w:style w:type="character" w:customStyle="1" w:styleId="Heading5Char">
    <w:name w:val="Heading 5 Char"/>
    <w:basedOn w:val="DefaultParagraphFont"/>
    <w:link w:val="Heading5"/>
    <w:semiHidden/>
    <w:rsid w:val="00D720B8"/>
    <w:rPr>
      <w:rFonts w:asciiTheme="majorHAnsi" w:eastAsiaTheme="majorEastAsia" w:hAnsiTheme="majorHAnsi" w:cstheme="majorBidi"/>
      <w:b/>
      <w:color w:val="2E74B5" w:themeColor="accent1" w:themeShade="BF"/>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614767">
      <w:bodyDiv w:val="1"/>
      <w:marLeft w:val="0"/>
      <w:marRight w:val="0"/>
      <w:marTop w:val="0"/>
      <w:marBottom w:val="0"/>
      <w:divBdr>
        <w:top w:val="none" w:sz="0" w:space="0" w:color="auto"/>
        <w:left w:val="none" w:sz="0" w:space="0" w:color="auto"/>
        <w:bottom w:val="none" w:sz="0" w:space="0" w:color="auto"/>
        <w:right w:val="none" w:sz="0" w:space="0" w:color="auto"/>
      </w:divBdr>
    </w:div>
    <w:div w:id="1916623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pn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oleObject" Target="embeddings/oleObject6.bin"/><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image" Target="media/image26.jpeg"/><Relationship Id="rId54" Type="http://schemas.openxmlformats.org/officeDocument/2006/relationships/image" Target="media/image39.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pn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3.emf"/><Relationship Id="rId36" Type="http://schemas.openxmlformats.org/officeDocument/2006/relationships/image" Target="media/image21.jpeg"/><Relationship Id="rId49" Type="http://schemas.openxmlformats.org/officeDocument/2006/relationships/image" Target="media/image34.png"/><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image" Target="media/image16.jpeg"/><Relationship Id="rId44" Type="http://schemas.openxmlformats.org/officeDocument/2006/relationships/image" Target="media/image29.png"/><Relationship Id="rId52" Type="http://schemas.openxmlformats.org/officeDocument/2006/relationships/image" Target="media/image37.jpe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2.emf"/><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info@serpantinas.com" TargetMode="External"/><Relationship Id="rId2" Type="http://schemas.openxmlformats.org/officeDocument/2006/relationships/hyperlink" Target="http://www.serpantinas.com" TargetMode="External"/><Relationship Id="rId1" Type="http://schemas.openxmlformats.org/officeDocument/2006/relationships/image" Target="media/image42.png"/></Relationships>
</file>

<file path=word/_rels/header2.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24561</Words>
  <Characters>14000</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
    </vt:vector>
  </TitlesOfParts>
  <Company>Jasic</Company>
  <LinksUpToDate>false</LinksUpToDate>
  <CharactersWithSpaces>38485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dc:creator>
  <cp:lastModifiedBy>Justas Knizikevicius</cp:lastModifiedBy>
  <cp:revision>4</cp:revision>
  <cp:lastPrinted>2023-03-21T12:17:00Z</cp:lastPrinted>
  <dcterms:created xsi:type="dcterms:W3CDTF">2023-03-21T12:17:00Z</dcterms:created>
  <dcterms:modified xsi:type="dcterms:W3CDTF">2023-03-21T12:24:00Z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